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819" w:rsidRDefault="00440E75" w:rsidP="004708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DECLARATION DE VACANCE</w:t>
      </w:r>
    </w:p>
    <w:p w:rsidR="00470819" w:rsidRDefault="00470819" w:rsidP="004708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D'UN EMPLACEMENT </w:t>
      </w:r>
    </w:p>
    <w:p w:rsidR="00470819" w:rsidRDefault="00470819" w:rsidP="004708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SUR LE DOMAINE PUBLIC DE LA VILLE DE RENNES</w:t>
      </w:r>
    </w:p>
    <w:p w:rsidR="00EB3F4D" w:rsidRDefault="00EB3F4D" w:rsidP="00D84940">
      <w:pPr>
        <w:spacing w:after="0" w:line="240" w:lineRule="auto"/>
        <w:jc w:val="both"/>
      </w:pPr>
    </w:p>
    <w:p w:rsidR="00470819" w:rsidRPr="001F20F0" w:rsidRDefault="00470819" w:rsidP="00470819">
      <w:pPr>
        <w:spacing w:after="0" w:line="240" w:lineRule="auto"/>
        <w:ind w:firstLine="708"/>
        <w:jc w:val="both"/>
        <w:rPr>
          <w:rFonts w:ascii="DM Sans" w:hAnsi="DM Sans"/>
        </w:rPr>
      </w:pPr>
      <w:r>
        <w:rPr>
          <w:rFonts w:ascii="DM Sans" w:hAnsi="DM Sans"/>
        </w:rPr>
        <w:t>L'Article L.</w:t>
      </w:r>
      <w:r w:rsidR="00720FA2">
        <w:rPr>
          <w:rFonts w:ascii="DM Sans" w:hAnsi="DM Sans"/>
        </w:rPr>
        <w:t>2122-1-1 du Code Général de la Propriété des Personnes P</w:t>
      </w:r>
      <w:r w:rsidRPr="001F20F0">
        <w:rPr>
          <w:rFonts w:ascii="DM Sans" w:hAnsi="DM Sans"/>
        </w:rPr>
        <w:t>ubliques autorise l'attribution d'autorisations d'occupation temporaire en procédant à une publicité préalable sans mise en concurrence, "lorsque l'occupation est de courte durée".</w:t>
      </w:r>
    </w:p>
    <w:p w:rsidR="00EB3F4D" w:rsidRDefault="00EB3F4D" w:rsidP="00D84940">
      <w:pPr>
        <w:spacing w:after="0" w:line="240" w:lineRule="auto"/>
        <w:jc w:val="both"/>
      </w:pPr>
    </w:p>
    <w:p w:rsidR="00470819" w:rsidRPr="001F20F0" w:rsidRDefault="00470819" w:rsidP="00470819">
      <w:pPr>
        <w:spacing w:after="0" w:line="240" w:lineRule="auto"/>
        <w:jc w:val="both"/>
        <w:rPr>
          <w:rFonts w:ascii="DM Sans" w:hAnsi="DM Sans"/>
        </w:rPr>
      </w:pPr>
      <w:r w:rsidRPr="001F20F0">
        <w:rPr>
          <w:rFonts w:ascii="DM Sans" w:hAnsi="DM Sans"/>
        </w:rPr>
        <w:t>Cette déclaration de vacance s'inscrit dans ce cadre et do</w:t>
      </w:r>
      <w:r w:rsidR="00955989">
        <w:rPr>
          <w:rFonts w:ascii="DM Sans" w:hAnsi="DM Sans"/>
        </w:rPr>
        <w:t>nne lieu à l'attribution d'une A</w:t>
      </w:r>
      <w:r w:rsidRPr="001F20F0">
        <w:rPr>
          <w:rFonts w:ascii="DM Sans" w:hAnsi="DM Sans"/>
        </w:rPr>
        <w:t>ut</w:t>
      </w:r>
      <w:r w:rsidR="00955989">
        <w:rPr>
          <w:rFonts w:ascii="DM Sans" w:hAnsi="DM Sans"/>
        </w:rPr>
        <w:t>orisation d'Occupation T</w:t>
      </w:r>
      <w:r w:rsidRPr="001F20F0">
        <w:rPr>
          <w:rFonts w:ascii="DM Sans" w:hAnsi="DM Sans"/>
        </w:rPr>
        <w:t xml:space="preserve">emporaire (AOT) du domaine public communal, </w:t>
      </w:r>
      <w:r w:rsidR="00955989">
        <w:rPr>
          <w:rFonts w:ascii="DM Sans" w:hAnsi="DM Sans"/>
        </w:rPr>
        <w:t>dans les conditions suivantes :</w:t>
      </w:r>
    </w:p>
    <w:p w:rsidR="008E0BBF" w:rsidRDefault="008E0BBF" w:rsidP="00D84940">
      <w:pPr>
        <w:spacing w:after="0" w:line="240" w:lineRule="auto"/>
        <w:jc w:val="both"/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402"/>
        <w:gridCol w:w="5245"/>
      </w:tblGrid>
      <w:tr w:rsidR="00470819" w:rsidRPr="00EB3F4D" w:rsidTr="00720FA2">
        <w:trPr>
          <w:jc w:val="center"/>
        </w:trPr>
        <w:tc>
          <w:tcPr>
            <w:tcW w:w="3402" w:type="dxa"/>
            <w:shd w:val="clear" w:color="auto" w:fill="auto"/>
          </w:tcPr>
          <w:p w:rsidR="00470819" w:rsidRPr="001F20F0" w:rsidRDefault="00470819" w:rsidP="00470819">
            <w:pPr>
              <w:ind w:left="-112" w:firstLine="112"/>
              <w:jc w:val="both"/>
              <w:rPr>
                <w:rFonts w:ascii="DM Sans" w:hAnsi="DM Sans"/>
                <w:b/>
              </w:rPr>
            </w:pPr>
            <w:r>
              <w:rPr>
                <w:rFonts w:ascii="DM Sans" w:hAnsi="DM Sans"/>
                <w:b/>
              </w:rPr>
              <w:t>ACTIVITE ENVISAGE</w:t>
            </w:r>
            <w:r w:rsidRPr="001F20F0">
              <w:rPr>
                <w:rFonts w:ascii="DM Sans" w:hAnsi="DM Sans"/>
                <w:b/>
              </w:rPr>
              <w:t xml:space="preserve">E </w:t>
            </w:r>
          </w:p>
        </w:tc>
        <w:tc>
          <w:tcPr>
            <w:tcW w:w="5245" w:type="dxa"/>
            <w:shd w:val="clear" w:color="auto" w:fill="auto"/>
          </w:tcPr>
          <w:p w:rsidR="00470819" w:rsidRPr="001F20F0" w:rsidRDefault="00470819" w:rsidP="00470819">
            <w:pPr>
              <w:ind w:right="31"/>
              <w:jc w:val="both"/>
              <w:rPr>
                <w:rFonts w:ascii="DM Sans" w:hAnsi="DM Sans"/>
              </w:rPr>
            </w:pPr>
            <w:r>
              <w:rPr>
                <w:rFonts w:ascii="DM Sans" w:hAnsi="DM Sans"/>
              </w:rPr>
              <w:t>Grande Braderie</w:t>
            </w:r>
          </w:p>
          <w:p w:rsidR="00470819" w:rsidRPr="001F20F0" w:rsidRDefault="00470819" w:rsidP="00470819">
            <w:pPr>
              <w:ind w:right="31"/>
              <w:jc w:val="both"/>
              <w:rPr>
                <w:rFonts w:ascii="DM Sans" w:hAnsi="DM Sans"/>
              </w:rPr>
            </w:pPr>
            <w:r w:rsidRPr="001F20F0">
              <w:rPr>
                <w:rFonts w:ascii="DM Sans" w:hAnsi="DM Sans"/>
              </w:rPr>
              <w:t>L’organisateur devra avoir la forme d’une association, d’u</w:t>
            </w:r>
            <w:r w:rsidR="00DD6372">
              <w:rPr>
                <w:rFonts w:ascii="DM Sans" w:hAnsi="DM Sans"/>
              </w:rPr>
              <w:t>ne société ou d’une coopérative</w:t>
            </w:r>
          </w:p>
        </w:tc>
      </w:tr>
      <w:tr w:rsidR="00470819" w:rsidRPr="00EB3F4D" w:rsidTr="00720FA2">
        <w:trPr>
          <w:jc w:val="center"/>
        </w:trPr>
        <w:tc>
          <w:tcPr>
            <w:tcW w:w="3402" w:type="dxa"/>
            <w:shd w:val="clear" w:color="auto" w:fill="auto"/>
          </w:tcPr>
          <w:p w:rsidR="00470819" w:rsidRPr="001F20F0" w:rsidRDefault="00470819" w:rsidP="00470819">
            <w:pPr>
              <w:jc w:val="both"/>
              <w:rPr>
                <w:rFonts w:ascii="DM Sans" w:hAnsi="DM Sans"/>
                <w:b/>
              </w:rPr>
            </w:pPr>
            <w:r w:rsidRPr="001F20F0">
              <w:rPr>
                <w:rFonts w:ascii="DM Sans" w:hAnsi="DM Sans"/>
                <w:b/>
              </w:rPr>
              <w:t>LIEU</w:t>
            </w:r>
          </w:p>
        </w:tc>
        <w:tc>
          <w:tcPr>
            <w:tcW w:w="5245" w:type="dxa"/>
            <w:shd w:val="clear" w:color="auto" w:fill="auto"/>
          </w:tcPr>
          <w:p w:rsidR="00470819" w:rsidRPr="001F20F0" w:rsidRDefault="00470819" w:rsidP="00470819">
            <w:pPr>
              <w:ind w:right="31"/>
              <w:jc w:val="both"/>
              <w:rPr>
                <w:rFonts w:ascii="DM Sans" w:hAnsi="DM Sans"/>
              </w:rPr>
            </w:pPr>
            <w:r>
              <w:rPr>
                <w:rFonts w:ascii="DM Sans" w:hAnsi="DM Sans"/>
              </w:rPr>
              <w:t xml:space="preserve">Périmètre centre-ville de la Ville de Rennes </w:t>
            </w:r>
          </w:p>
          <w:p w:rsidR="00470819" w:rsidRPr="001F20F0" w:rsidRDefault="00470819" w:rsidP="00470819">
            <w:pPr>
              <w:ind w:right="31"/>
              <w:jc w:val="both"/>
              <w:rPr>
                <w:rFonts w:ascii="DM Sans" w:hAnsi="DM Sans"/>
              </w:rPr>
            </w:pPr>
          </w:p>
        </w:tc>
      </w:tr>
      <w:tr w:rsidR="00470819" w:rsidRPr="00EB3F4D" w:rsidTr="00720FA2">
        <w:trPr>
          <w:jc w:val="center"/>
        </w:trPr>
        <w:tc>
          <w:tcPr>
            <w:tcW w:w="3402" w:type="dxa"/>
            <w:shd w:val="clear" w:color="auto" w:fill="auto"/>
          </w:tcPr>
          <w:p w:rsidR="00470819" w:rsidRPr="001F20F0" w:rsidRDefault="00470819" w:rsidP="00470819">
            <w:pPr>
              <w:pStyle w:val="Paragraphedeliste"/>
              <w:ind w:left="0"/>
              <w:jc w:val="both"/>
              <w:rPr>
                <w:rFonts w:ascii="DM Sans" w:hAnsi="DM Sans"/>
                <w:b/>
              </w:rPr>
            </w:pPr>
            <w:r w:rsidRPr="001F20F0">
              <w:rPr>
                <w:rFonts w:ascii="DM Sans" w:hAnsi="DM Sans"/>
                <w:b/>
              </w:rPr>
              <w:t>DUREE DE L'OCCUPATION</w:t>
            </w:r>
          </w:p>
        </w:tc>
        <w:tc>
          <w:tcPr>
            <w:tcW w:w="5245" w:type="dxa"/>
            <w:shd w:val="clear" w:color="auto" w:fill="auto"/>
          </w:tcPr>
          <w:p w:rsidR="00470819" w:rsidRPr="00296EE6" w:rsidRDefault="00470819" w:rsidP="00470819">
            <w:pPr>
              <w:ind w:right="31"/>
              <w:jc w:val="both"/>
              <w:rPr>
                <w:rFonts w:ascii="DM Sans" w:hAnsi="DM Sans"/>
              </w:rPr>
            </w:pPr>
            <w:r w:rsidRPr="001F20F0">
              <w:rPr>
                <w:rFonts w:ascii="DM Sans" w:hAnsi="DM Sans"/>
                <w:u w:val="single"/>
              </w:rPr>
              <w:t xml:space="preserve">Ouverture au </w:t>
            </w:r>
            <w:r w:rsidRPr="00296EE6">
              <w:rPr>
                <w:rFonts w:ascii="DM Sans" w:hAnsi="DM Sans"/>
                <w:u w:val="single"/>
              </w:rPr>
              <w:t>public :</w:t>
            </w:r>
            <w:r w:rsidRPr="00296EE6">
              <w:rPr>
                <w:rFonts w:ascii="DM Sans" w:hAnsi="DM Sans"/>
              </w:rPr>
              <w:t xml:space="preserve"> </w:t>
            </w:r>
            <w:r w:rsidR="00296EE6" w:rsidRPr="00296EE6">
              <w:rPr>
                <w:rFonts w:ascii="DM Sans" w:hAnsi="DM Sans"/>
              </w:rPr>
              <w:t>le mercredi 26 juin 2024</w:t>
            </w:r>
            <w:r w:rsidR="00393E1D" w:rsidRPr="00296EE6">
              <w:rPr>
                <w:rFonts w:ascii="DM Sans" w:hAnsi="DM Sans"/>
              </w:rPr>
              <w:t xml:space="preserve"> à 8h</w:t>
            </w:r>
          </w:p>
          <w:p w:rsidR="00470819" w:rsidRPr="001F20F0" w:rsidRDefault="00470819" w:rsidP="00470819">
            <w:pPr>
              <w:ind w:right="31"/>
              <w:jc w:val="both"/>
              <w:rPr>
                <w:rFonts w:ascii="DM Sans" w:hAnsi="DM Sans"/>
              </w:rPr>
            </w:pPr>
            <w:r w:rsidRPr="00296EE6">
              <w:rPr>
                <w:rFonts w:ascii="DM Sans" w:hAnsi="DM Sans"/>
                <w:u w:val="single"/>
              </w:rPr>
              <w:t>Fermeture au public :</w:t>
            </w:r>
            <w:r w:rsidRPr="00296EE6">
              <w:rPr>
                <w:rFonts w:ascii="DM Sans" w:hAnsi="DM Sans"/>
              </w:rPr>
              <w:t xml:space="preserve"> </w:t>
            </w:r>
            <w:r w:rsidR="00296EE6" w:rsidRPr="00296EE6">
              <w:rPr>
                <w:rFonts w:ascii="DM Sans" w:hAnsi="DM Sans"/>
              </w:rPr>
              <w:t>le mercredi 26 juin 2024</w:t>
            </w:r>
            <w:r w:rsidR="00393E1D" w:rsidRPr="00296EE6">
              <w:rPr>
                <w:rFonts w:ascii="DM Sans" w:hAnsi="DM Sans"/>
              </w:rPr>
              <w:t xml:space="preserve"> au plus tard à 19h</w:t>
            </w:r>
            <w:r w:rsidR="00393E1D">
              <w:rPr>
                <w:rFonts w:ascii="DM Sans" w:hAnsi="DM Sans"/>
              </w:rPr>
              <w:t xml:space="preserve"> </w:t>
            </w:r>
          </w:p>
          <w:p w:rsidR="00470819" w:rsidRPr="001F20F0" w:rsidRDefault="00470819" w:rsidP="00470819">
            <w:pPr>
              <w:ind w:right="31"/>
              <w:jc w:val="both"/>
              <w:rPr>
                <w:rFonts w:ascii="DM Sans" w:hAnsi="DM Sans"/>
              </w:rPr>
            </w:pPr>
          </w:p>
        </w:tc>
      </w:tr>
    </w:tbl>
    <w:p w:rsidR="00EB3F4D" w:rsidRDefault="00EB3F4D" w:rsidP="00D84940">
      <w:pPr>
        <w:spacing w:after="0" w:line="240" w:lineRule="auto"/>
        <w:jc w:val="both"/>
      </w:pPr>
    </w:p>
    <w:p w:rsidR="00393E1D" w:rsidRPr="00393E1D" w:rsidRDefault="00393E1D" w:rsidP="00393E1D">
      <w:pPr>
        <w:spacing w:after="0" w:line="240" w:lineRule="auto"/>
        <w:jc w:val="center"/>
        <w:rPr>
          <w:rFonts w:ascii="DM Sans" w:hAnsi="DM Sans"/>
          <w:i/>
        </w:rPr>
      </w:pPr>
      <w:r w:rsidRPr="00393E1D">
        <w:rPr>
          <w:rFonts w:ascii="DM Sans" w:hAnsi="DM Sans"/>
          <w:b/>
          <w:i/>
          <w:smallCaps/>
          <w:u w:val="single"/>
        </w:rPr>
        <w:t>Service gestionnaire :</w:t>
      </w:r>
      <w:r w:rsidRPr="00393E1D">
        <w:rPr>
          <w:rFonts w:ascii="DM Sans" w:hAnsi="DM Sans"/>
          <w:i/>
          <w:u w:val="single"/>
        </w:rPr>
        <w:t xml:space="preserve"> </w:t>
      </w:r>
      <w:r w:rsidRPr="00393E1D">
        <w:rPr>
          <w:rFonts w:ascii="DM Sans" w:hAnsi="DM Sans"/>
          <w:i/>
          <w:smallCaps/>
          <w:u w:val="single"/>
        </w:rPr>
        <w:t>Direction :</w:t>
      </w:r>
      <w:r w:rsidRPr="00393E1D">
        <w:rPr>
          <w:rFonts w:ascii="DM Sans" w:hAnsi="DM Sans"/>
          <w:i/>
        </w:rPr>
        <w:t xml:space="preserve"> "</w:t>
      </w:r>
      <w:r w:rsidRPr="00393E1D">
        <w:rPr>
          <w:rFonts w:ascii="DM Sans" w:hAnsi="DM Sans"/>
          <w:i/>
          <w:caps/>
        </w:rPr>
        <w:t>é</w:t>
      </w:r>
      <w:r w:rsidRPr="00393E1D">
        <w:rPr>
          <w:rFonts w:ascii="DM Sans" w:hAnsi="DM Sans"/>
          <w:i/>
        </w:rPr>
        <w:t xml:space="preserve">conomie, Emploi, Innovation", </w:t>
      </w:r>
      <w:r w:rsidRPr="00393E1D">
        <w:rPr>
          <w:rFonts w:ascii="DM Sans" w:hAnsi="DM Sans"/>
          <w:i/>
          <w:smallCaps/>
          <w:u w:val="single"/>
        </w:rPr>
        <w:t>Service :</w:t>
      </w:r>
      <w:r w:rsidRPr="00393E1D">
        <w:rPr>
          <w:rFonts w:ascii="DM Sans" w:hAnsi="DM Sans"/>
          <w:i/>
        </w:rPr>
        <w:t xml:space="preserve"> "Commerce &amp; Tourisme"</w:t>
      </w:r>
    </w:p>
    <w:p w:rsidR="00393E1D" w:rsidRPr="00393E1D" w:rsidRDefault="00393E1D" w:rsidP="00393E1D">
      <w:pPr>
        <w:spacing w:after="0" w:line="240" w:lineRule="auto"/>
        <w:ind w:left="-142"/>
        <w:jc w:val="both"/>
        <w:rPr>
          <w:rFonts w:ascii="DM Sans" w:hAnsi="DM Sans"/>
        </w:rPr>
      </w:pPr>
    </w:p>
    <w:p w:rsidR="00393E1D" w:rsidRPr="00393E1D" w:rsidRDefault="00393E1D" w:rsidP="00393E1D">
      <w:pPr>
        <w:pStyle w:val="Paragraphedeliste"/>
        <w:pBdr>
          <w:top w:val="single" w:sz="4" w:space="1" w:color="auto"/>
        </w:pBdr>
        <w:spacing w:after="0" w:line="240" w:lineRule="auto"/>
        <w:ind w:left="-142"/>
        <w:jc w:val="both"/>
        <w:rPr>
          <w:rFonts w:ascii="DM Sans" w:hAnsi="DM Sans"/>
        </w:rPr>
      </w:pPr>
    </w:p>
    <w:p w:rsidR="00393E1D" w:rsidRPr="00393E1D" w:rsidRDefault="00393E1D" w:rsidP="00393E1D">
      <w:pPr>
        <w:spacing w:after="0" w:line="240" w:lineRule="auto"/>
        <w:jc w:val="both"/>
        <w:rPr>
          <w:rFonts w:ascii="DM Sans" w:hAnsi="DM Sans"/>
          <w:b/>
          <w:u w:val="single"/>
        </w:rPr>
      </w:pPr>
      <w:r w:rsidRPr="00393E1D">
        <w:rPr>
          <w:rFonts w:ascii="DM Sans" w:hAnsi="DM Sans"/>
          <w:b/>
          <w:u w:val="single"/>
        </w:rPr>
        <w:t>Un dossier sur le projet de manifestation doit être joint, il comprendra :</w:t>
      </w:r>
    </w:p>
    <w:p w:rsidR="00393E1D" w:rsidRPr="00393E1D" w:rsidRDefault="00393E1D" w:rsidP="00393E1D">
      <w:pPr>
        <w:pStyle w:val="Paragraphedeliste"/>
        <w:numPr>
          <w:ilvl w:val="0"/>
          <w:numId w:val="8"/>
        </w:numPr>
        <w:spacing w:after="0" w:line="240" w:lineRule="auto"/>
        <w:jc w:val="both"/>
        <w:rPr>
          <w:rFonts w:ascii="DM Sans" w:hAnsi="DM Sans"/>
        </w:rPr>
      </w:pPr>
      <w:r w:rsidRPr="00393E1D">
        <w:rPr>
          <w:rFonts w:ascii="DM Sans" w:hAnsi="DM Sans"/>
        </w:rPr>
        <w:t>Une description détaillée de la manifestation avec planning du montage, démontage et de l’installation des exposants</w:t>
      </w:r>
      <w:r>
        <w:rPr>
          <w:rFonts w:ascii="DM Sans" w:hAnsi="DM Sans"/>
        </w:rPr>
        <w:t xml:space="preserve"> ;</w:t>
      </w:r>
    </w:p>
    <w:p w:rsidR="00393E1D" w:rsidRPr="00393E1D" w:rsidRDefault="00393E1D" w:rsidP="00393E1D">
      <w:pPr>
        <w:pStyle w:val="Paragraphedeliste"/>
        <w:numPr>
          <w:ilvl w:val="0"/>
          <w:numId w:val="8"/>
        </w:numPr>
        <w:spacing w:after="0" w:line="240" w:lineRule="auto"/>
        <w:jc w:val="both"/>
        <w:rPr>
          <w:rFonts w:ascii="DM Sans" w:hAnsi="DM Sans"/>
        </w:rPr>
      </w:pPr>
      <w:r w:rsidRPr="00393E1D">
        <w:rPr>
          <w:rFonts w:ascii="DM Sans" w:hAnsi="DM Sans"/>
        </w:rPr>
        <w:t>Un plan d’implantation sur le périmètre</w:t>
      </w:r>
      <w:r w:rsidR="00720FA2">
        <w:rPr>
          <w:rFonts w:ascii="DM Sans" w:hAnsi="DM Sans"/>
        </w:rPr>
        <w:t xml:space="preserve"> du centre-ville de la Ville de Rennes</w:t>
      </w:r>
      <w:r>
        <w:rPr>
          <w:rFonts w:ascii="DM Sans" w:hAnsi="DM Sans"/>
        </w:rPr>
        <w:t xml:space="preserve"> ;</w:t>
      </w:r>
    </w:p>
    <w:p w:rsidR="00393E1D" w:rsidRDefault="00393E1D" w:rsidP="00393E1D">
      <w:pPr>
        <w:pStyle w:val="Paragraphedeliste"/>
        <w:numPr>
          <w:ilvl w:val="0"/>
          <w:numId w:val="8"/>
        </w:numPr>
        <w:spacing w:after="0" w:line="240" w:lineRule="auto"/>
        <w:jc w:val="both"/>
        <w:rPr>
          <w:rFonts w:ascii="DM Sans" w:hAnsi="DM Sans"/>
        </w:rPr>
      </w:pPr>
      <w:r w:rsidRPr="00393E1D">
        <w:rPr>
          <w:rFonts w:ascii="DM Sans" w:hAnsi="DM Sans"/>
        </w:rPr>
        <w:t>Un descriptif du dispositif sécurité et information des commerçants et ambulants</w:t>
      </w:r>
      <w:r w:rsidR="00720FA2">
        <w:rPr>
          <w:rFonts w:ascii="DM Sans" w:hAnsi="DM Sans"/>
        </w:rPr>
        <w:t>.</w:t>
      </w:r>
    </w:p>
    <w:p w:rsidR="009A3FCA" w:rsidRPr="00713887" w:rsidRDefault="009A3FCA" w:rsidP="00D84940">
      <w:pPr>
        <w:spacing w:after="0" w:line="240" w:lineRule="auto"/>
        <w:jc w:val="both"/>
        <w:rPr>
          <w:b/>
        </w:rPr>
      </w:pPr>
    </w:p>
    <w:p w:rsidR="00A321FE" w:rsidRPr="00A321FE" w:rsidRDefault="00A321FE" w:rsidP="00A321FE">
      <w:pPr>
        <w:spacing w:after="0" w:line="240" w:lineRule="auto"/>
        <w:jc w:val="both"/>
        <w:rPr>
          <w:rFonts w:ascii="DM Sans" w:eastAsia="Times New Roman" w:hAnsi="DM Sans" w:cstheme="minorHAnsi"/>
          <w:b/>
          <w:u w:val="single"/>
        </w:rPr>
      </w:pPr>
      <w:r w:rsidRPr="00A321FE">
        <w:rPr>
          <w:rFonts w:ascii="DM Sans" w:eastAsia="Times New Roman" w:hAnsi="DM Sans" w:cstheme="minorHAnsi"/>
          <w:b/>
          <w:u w:val="single"/>
        </w:rPr>
        <w:t>Le dossier doit être :</w:t>
      </w:r>
    </w:p>
    <w:p w:rsidR="00A321FE" w:rsidRPr="00A321FE" w:rsidRDefault="00A321FE" w:rsidP="00A321FE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DM Sans" w:eastAsia="Times New Roman" w:hAnsi="DM Sans" w:cstheme="minorHAnsi"/>
        </w:rPr>
      </w:pPr>
      <w:r w:rsidRPr="001F20F0">
        <w:rPr>
          <w:rFonts w:ascii="DM Sans" w:eastAsia="Times New Roman" w:hAnsi="DM Sans" w:cstheme="minorHAnsi"/>
        </w:rPr>
        <w:t xml:space="preserve">Soit envoyé par courriel, la date de réception faisant foi (sous forme d’un fichier PDF unique) à </w:t>
      </w:r>
      <w:hyperlink r:id="rId7" w:history="1">
        <w:r w:rsidRPr="001F20F0">
          <w:rPr>
            <w:rStyle w:val="Lienhypertexte"/>
            <w:rFonts w:ascii="DM Sans" w:eastAsia="Times New Roman" w:hAnsi="DM Sans" w:cstheme="minorHAnsi"/>
          </w:rPr>
          <w:t>commercetourismerennes@rennesmetropole.fr</w:t>
        </w:r>
      </w:hyperlink>
      <w:r>
        <w:rPr>
          <w:rFonts w:ascii="DM Sans" w:eastAsia="Times New Roman" w:hAnsi="DM Sans" w:cstheme="minorHAnsi"/>
        </w:rPr>
        <w:t xml:space="preserve"> ;</w:t>
      </w:r>
    </w:p>
    <w:p w:rsidR="00A321FE" w:rsidRPr="00A321FE" w:rsidRDefault="00A321FE" w:rsidP="00A321FE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DM Sans" w:eastAsia="Times New Roman" w:hAnsi="DM Sans" w:cstheme="minorHAnsi"/>
        </w:rPr>
      </w:pPr>
      <w:r w:rsidRPr="001F20F0">
        <w:rPr>
          <w:rFonts w:ascii="DM Sans" w:eastAsia="Times New Roman" w:hAnsi="DM Sans" w:cstheme="minorHAnsi"/>
        </w:rPr>
        <w:t xml:space="preserve">Soit envoyé par courrier, le cachet de la poste faisant foi, à Hôtel de Rennes Métropole, </w:t>
      </w:r>
      <w:bookmarkStart w:id="0" w:name="_GoBack"/>
      <w:bookmarkEnd w:id="0"/>
      <w:r w:rsidRPr="001F20F0">
        <w:rPr>
          <w:rFonts w:ascii="DM Sans" w:hAnsi="DM Sans"/>
          <w:smallCaps/>
          <w:u w:val="single"/>
        </w:rPr>
        <w:t>Direction :</w:t>
      </w:r>
      <w:r w:rsidRPr="001F20F0">
        <w:rPr>
          <w:rFonts w:ascii="DM Sans" w:hAnsi="DM Sans"/>
        </w:rPr>
        <w:t xml:space="preserve"> </w:t>
      </w:r>
      <w:r w:rsidRPr="001F20F0">
        <w:rPr>
          <w:rFonts w:ascii="DM Sans" w:hAnsi="DM Sans"/>
          <w:i/>
        </w:rPr>
        <w:t>"</w:t>
      </w:r>
      <w:r w:rsidRPr="001F20F0">
        <w:rPr>
          <w:rFonts w:ascii="DM Sans" w:hAnsi="DM Sans"/>
          <w:i/>
          <w:caps/>
        </w:rPr>
        <w:t>é</w:t>
      </w:r>
      <w:r w:rsidRPr="001F20F0">
        <w:rPr>
          <w:rFonts w:ascii="DM Sans" w:hAnsi="DM Sans"/>
          <w:i/>
        </w:rPr>
        <w:t>conomie, Emploi, Innovation"</w:t>
      </w:r>
      <w:r w:rsidRPr="001F20F0">
        <w:rPr>
          <w:rFonts w:ascii="DM Sans" w:hAnsi="DM Sans"/>
        </w:rPr>
        <w:t xml:space="preserve">, </w:t>
      </w:r>
      <w:r w:rsidRPr="001F20F0">
        <w:rPr>
          <w:rFonts w:ascii="DM Sans" w:hAnsi="DM Sans"/>
          <w:smallCaps/>
          <w:u w:val="single"/>
        </w:rPr>
        <w:t>Service :</w:t>
      </w:r>
      <w:r w:rsidRPr="001F20F0">
        <w:rPr>
          <w:rFonts w:ascii="DM Sans" w:hAnsi="DM Sans"/>
        </w:rPr>
        <w:t xml:space="preserve"> </w:t>
      </w:r>
      <w:r w:rsidRPr="001F20F0">
        <w:rPr>
          <w:rFonts w:ascii="DM Sans" w:hAnsi="DM Sans"/>
          <w:i/>
        </w:rPr>
        <w:t xml:space="preserve">"Commerce &amp; Tourisme" </w:t>
      </w:r>
      <w:r w:rsidR="0009408F">
        <w:rPr>
          <w:rFonts w:ascii="DM Sans" w:eastAsia="Times New Roman" w:hAnsi="DM Sans" w:cstheme="minorHAnsi"/>
        </w:rPr>
        <w:t>– 4 avenue Henri Fréville – 35</w:t>
      </w:r>
      <w:r>
        <w:rPr>
          <w:rFonts w:ascii="DM Sans" w:eastAsia="Times New Roman" w:hAnsi="DM Sans" w:cstheme="minorHAnsi"/>
        </w:rPr>
        <w:t>000 Rennes ;</w:t>
      </w:r>
    </w:p>
    <w:p w:rsidR="00A321FE" w:rsidRPr="00A321FE" w:rsidRDefault="00A321FE" w:rsidP="00A321FE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DM Sans" w:eastAsia="Times New Roman" w:hAnsi="DM Sans" w:cstheme="minorHAnsi"/>
          <w:u w:val="single"/>
        </w:rPr>
      </w:pPr>
      <w:r w:rsidRPr="001F20F0">
        <w:rPr>
          <w:rFonts w:ascii="DM Sans" w:eastAsia="Times New Roman" w:hAnsi="DM Sans" w:cstheme="minorHAnsi"/>
        </w:rPr>
        <w:t xml:space="preserve">La date limite de dépôt du dossier est fixée au </w:t>
      </w:r>
      <w:r w:rsidR="006D5E51" w:rsidRPr="00742A96">
        <w:rPr>
          <w:rFonts w:ascii="DM Sans" w:eastAsia="Times New Roman" w:hAnsi="DM Sans" w:cstheme="minorHAnsi"/>
          <w:u w:val="single"/>
        </w:rPr>
        <w:t>8 juin 2024</w:t>
      </w:r>
      <w:r w:rsidR="006D5E51">
        <w:rPr>
          <w:rFonts w:ascii="DM Sans" w:eastAsia="Times New Roman" w:hAnsi="DM Sans" w:cstheme="minorHAnsi"/>
        </w:rPr>
        <w:t xml:space="preserve"> </w:t>
      </w:r>
      <w:r w:rsidRPr="0009408F">
        <w:rPr>
          <w:rFonts w:ascii="DM Sans" w:eastAsia="Times New Roman" w:hAnsi="DM Sans" w:cstheme="minorHAnsi"/>
          <w:u w:val="single"/>
        </w:rPr>
        <w:t>;</w:t>
      </w:r>
    </w:p>
    <w:p w:rsidR="00A321FE" w:rsidRDefault="00A321FE" w:rsidP="00A321FE">
      <w:pPr>
        <w:pStyle w:val="Paragraphedeliste"/>
        <w:numPr>
          <w:ilvl w:val="0"/>
          <w:numId w:val="11"/>
        </w:numPr>
        <w:spacing w:after="0" w:line="240" w:lineRule="auto"/>
        <w:jc w:val="both"/>
        <w:rPr>
          <w:rFonts w:ascii="DM Sans" w:eastAsia="Times New Roman" w:hAnsi="DM Sans" w:cstheme="minorHAnsi"/>
        </w:rPr>
      </w:pPr>
      <w:r w:rsidRPr="00A321FE">
        <w:rPr>
          <w:rFonts w:ascii="DM Sans" w:eastAsia="Times New Roman" w:hAnsi="DM Sans" w:cstheme="minorHAnsi"/>
        </w:rPr>
        <w:t>Tout dossier incomplet ou hors délai sera automatiquement rejeté</w:t>
      </w:r>
      <w:r>
        <w:rPr>
          <w:rFonts w:ascii="DM Sans" w:eastAsia="Times New Roman" w:hAnsi="DM Sans" w:cstheme="minorHAnsi"/>
        </w:rPr>
        <w:t>.</w:t>
      </w:r>
    </w:p>
    <w:p w:rsidR="00A321FE" w:rsidRPr="00A321FE" w:rsidRDefault="00A321FE" w:rsidP="00A321FE">
      <w:pPr>
        <w:pStyle w:val="Paragraphedeliste"/>
        <w:spacing w:after="0" w:line="240" w:lineRule="auto"/>
        <w:jc w:val="both"/>
        <w:rPr>
          <w:rFonts w:ascii="DM Sans" w:eastAsia="Times New Roman" w:hAnsi="DM Sans" w:cstheme="minorHAnsi"/>
        </w:rPr>
      </w:pPr>
    </w:p>
    <w:p w:rsidR="00A321FE" w:rsidRPr="00A321FE" w:rsidRDefault="00A321FE" w:rsidP="00A321FE">
      <w:pPr>
        <w:spacing w:after="0" w:line="240" w:lineRule="auto"/>
        <w:jc w:val="both"/>
        <w:rPr>
          <w:rFonts w:ascii="DM Sans" w:eastAsia="Times New Roman" w:hAnsi="DM Sans" w:cstheme="minorHAnsi"/>
          <w:color w:val="0000FF" w:themeColor="hyperlink"/>
          <w:u w:val="single"/>
        </w:rPr>
      </w:pPr>
      <w:r w:rsidRPr="00A321FE">
        <w:rPr>
          <w:rFonts w:ascii="DM Sans" w:eastAsia="Times New Roman" w:hAnsi="DM Sans" w:cstheme="minorHAnsi"/>
        </w:rPr>
        <w:t xml:space="preserve">Toute demande de renseignement doit être adressée par courriel à l'adresse suivante : </w:t>
      </w:r>
      <w:hyperlink r:id="rId8" w:history="1">
        <w:r w:rsidRPr="00A321FE">
          <w:rPr>
            <w:rStyle w:val="Lienhypertexte"/>
            <w:rFonts w:ascii="DM Sans" w:eastAsia="Times New Roman" w:hAnsi="DM Sans" w:cstheme="minorHAnsi"/>
          </w:rPr>
          <w:t>commercetourismerennes@rennesmetropole.fr</w:t>
        </w:r>
      </w:hyperlink>
      <w:r w:rsidRPr="00A321FE">
        <w:rPr>
          <w:rFonts w:ascii="DM Sans" w:eastAsia="Times New Roman" w:hAnsi="DM Sans" w:cstheme="minorHAnsi"/>
        </w:rPr>
        <w:t>.</w:t>
      </w:r>
    </w:p>
    <w:p w:rsidR="008E0BBF" w:rsidRDefault="008E0BBF" w:rsidP="00A321FE">
      <w:pPr>
        <w:spacing w:after="0" w:line="240" w:lineRule="auto"/>
        <w:jc w:val="both"/>
      </w:pPr>
    </w:p>
    <w:sectPr w:rsidR="008E0BBF" w:rsidSect="009A3FCA">
      <w:head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819" w:rsidRDefault="00470819" w:rsidP="00470819">
      <w:pPr>
        <w:spacing w:after="0" w:line="240" w:lineRule="auto"/>
      </w:pPr>
      <w:r>
        <w:separator/>
      </w:r>
    </w:p>
  </w:endnote>
  <w:endnote w:type="continuationSeparator" w:id="0">
    <w:p w:rsidR="00470819" w:rsidRDefault="00470819" w:rsidP="004708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M Sans">
    <w:panose1 w:val="00000000000000000000"/>
    <w:charset w:val="00"/>
    <w:family w:val="auto"/>
    <w:pitch w:val="variable"/>
    <w:sig w:usb0="8000002F" w:usb1="4000204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819" w:rsidRDefault="00470819" w:rsidP="00470819">
      <w:pPr>
        <w:spacing w:after="0" w:line="240" w:lineRule="auto"/>
      </w:pPr>
      <w:r>
        <w:separator/>
      </w:r>
    </w:p>
  </w:footnote>
  <w:footnote w:type="continuationSeparator" w:id="0">
    <w:p w:rsidR="00470819" w:rsidRDefault="00470819" w:rsidP="004708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819" w:rsidRDefault="00470819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-59690</wp:posOffset>
          </wp:positionH>
          <wp:positionV relativeFrom="paragraph">
            <wp:posOffset>-266065</wp:posOffset>
          </wp:positionV>
          <wp:extent cx="1533772" cy="444752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- VD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3772" cy="4447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C3C0E"/>
    <w:multiLevelType w:val="hybridMultilevel"/>
    <w:tmpl w:val="9F04ED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62820"/>
    <w:multiLevelType w:val="hybridMultilevel"/>
    <w:tmpl w:val="1660CA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355008"/>
    <w:multiLevelType w:val="hybridMultilevel"/>
    <w:tmpl w:val="F7DC60C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4259ED"/>
    <w:multiLevelType w:val="hybridMultilevel"/>
    <w:tmpl w:val="471EA3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74716C"/>
    <w:multiLevelType w:val="hybridMultilevel"/>
    <w:tmpl w:val="F296E50C"/>
    <w:lvl w:ilvl="0" w:tplc="A2A2A98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5E3B3F"/>
    <w:multiLevelType w:val="hybridMultilevel"/>
    <w:tmpl w:val="61520BD8"/>
    <w:lvl w:ilvl="0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59F2B98"/>
    <w:multiLevelType w:val="hybridMultilevel"/>
    <w:tmpl w:val="451E023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AC78D4"/>
    <w:multiLevelType w:val="hybridMultilevel"/>
    <w:tmpl w:val="EBF0FFD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8601E5"/>
    <w:multiLevelType w:val="hybridMultilevel"/>
    <w:tmpl w:val="AEEAF64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2847C9"/>
    <w:multiLevelType w:val="hybridMultilevel"/>
    <w:tmpl w:val="F98E691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D93725"/>
    <w:multiLevelType w:val="hybridMultilevel"/>
    <w:tmpl w:val="67E638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8"/>
  </w:num>
  <w:num w:numId="8">
    <w:abstractNumId w:val="1"/>
  </w:num>
  <w:num w:numId="9">
    <w:abstractNumId w:val="6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BB1"/>
    <w:rsid w:val="00024FB4"/>
    <w:rsid w:val="0009408F"/>
    <w:rsid w:val="000C32D6"/>
    <w:rsid w:val="000E0251"/>
    <w:rsid w:val="00133C9A"/>
    <w:rsid w:val="0013560C"/>
    <w:rsid w:val="00136A24"/>
    <w:rsid w:val="001D3DC2"/>
    <w:rsid w:val="001D6000"/>
    <w:rsid w:val="001E3A1E"/>
    <w:rsid w:val="001F7845"/>
    <w:rsid w:val="002110C0"/>
    <w:rsid w:val="002348F7"/>
    <w:rsid w:val="00255BB1"/>
    <w:rsid w:val="00296EE6"/>
    <w:rsid w:val="00347452"/>
    <w:rsid w:val="00393E1D"/>
    <w:rsid w:val="003D54D6"/>
    <w:rsid w:val="003E0AF8"/>
    <w:rsid w:val="003F5777"/>
    <w:rsid w:val="00440E75"/>
    <w:rsid w:val="00447314"/>
    <w:rsid w:val="00454A8F"/>
    <w:rsid w:val="00470819"/>
    <w:rsid w:val="005D540F"/>
    <w:rsid w:val="00680840"/>
    <w:rsid w:val="00685F81"/>
    <w:rsid w:val="0069091A"/>
    <w:rsid w:val="006D5E51"/>
    <w:rsid w:val="00713887"/>
    <w:rsid w:val="00720FA2"/>
    <w:rsid w:val="00740FD4"/>
    <w:rsid w:val="00742A96"/>
    <w:rsid w:val="0076799B"/>
    <w:rsid w:val="00772B8E"/>
    <w:rsid w:val="007B6295"/>
    <w:rsid w:val="007F726B"/>
    <w:rsid w:val="00824006"/>
    <w:rsid w:val="008A0023"/>
    <w:rsid w:val="008E0BBF"/>
    <w:rsid w:val="008E5B29"/>
    <w:rsid w:val="008F782B"/>
    <w:rsid w:val="00930202"/>
    <w:rsid w:val="0094151F"/>
    <w:rsid w:val="00952877"/>
    <w:rsid w:val="00955989"/>
    <w:rsid w:val="00981AA6"/>
    <w:rsid w:val="00985E24"/>
    <w:rsid w:val="00993C90"/>
    <w:rsid w:val="009A3FCA"/>
    <w:rsid w:val="009E7F85"/>
    <w:rsid w:val="009F0770"/>
    <w:rsid w:val="00A321FE"/>
    <w:rsid w:val="00A47110"/>
    <w:rsid w:val="00AB7C59"/>
    <w:rsid w:val="00AE0A5D"/>
    <w:rsid w:val="00B33C2D"/>
    <w:rsid w:val="00B85A57"/>
    <w:rsid w:val="00BE1054"/>
    <w:rsid w:val="00BE7544"/>
    <w:rsid w:val="00C22EB4"/>
    <w:rsid w:val="00C670B4"/>
    <w:rsid w:val="00CB18AD"/>
    <w:rsid w:val="00CB45FA"/>
    <w:rsid w:val="00CC3236"/>
    <w:rsid w:val="00D16EA1"/>
    <w:rsid w:val="00D2531A"/>
    <w:rsid w:val="00D82D11"/>
    <w:rsid w:val="00D82DB4"/>
    <w:rsid w:val="00D84940"/>
    <w:rsid w:val="00D951BA"/>
    <w:rsid w:val="00DD6372"/>
    <w:rsid w:val="00DF4F2E"/>
    <w:rsid w:val="00E14A59"/>
    <w:rsid w:val="00E37DA3"/>
    <w:rsid w:val="00EB1254"/>
    <w:rsid w:val="00EB3F4D"/>
    <w:rsid w:val="00EE3AA8"/>
    <w:rsid w:val="00F73110"/>
    <w:rsid w:val="00F82DBC"/>
    <w:rsid w:val="00FB4993"/>
    <w:rsid w:val="00FD65D4"/>
    <w:rsid w:val="00FF6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7A6FBB3B-4AF6-48C1-AB70-A400524B2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F7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1F7845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1F7845"/>
    <w:pPr>
      <w:ind w:left="720"/>
      <w:contextualSpacing/>
    </w:pPr>
  </w:style>
  <w:style w:type="table" w:styleId="Grilledutableau">
    <w:name w:val="Table Grid"/>
    <w:basedOn w:val="TableauNormal"/>
    <w:uiPriority w:val="59"/>
    <w:rsid w:val="00767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uiPriority w:val="99"/>
    <w:semiHidden/>
    <w:unhideWhenUsed/>
    <w:rsid w:val="00AE0A5D"/>
    <w:rPr>
      <w:color w:val="800080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4708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70819"/>
  </w:style>
  <w:style w:type="paragraph" w:styleId="Pieddepage">
    <w:name w:val="footer"/>
    <w:basedOn w:val="Normal"/>
    <w:link w:val="PieddepageCar"/>
    <w:uiPriority w:val="99"/>
    <w:unhideWhenUsed/>
    <w:rsid w:val="004708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708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4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55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51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36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702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332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043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0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7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04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9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8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15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90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568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71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2531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ercetourismerennes@rennesmetropole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mmercetourismerennes@rennesmetropole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319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Rennes Métropole</Company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BANQUETEL Marie Paule</dc:creator>
  <cp:keywords/>
  <dc:description/>
  <cp:lastModifiedBy>PRONO Agnès</cp:lastModifiedBy>
  <cp:revision>5</cp:revision>
  <dcterms:created xsi:type="dcterms:W3CDTF">2024-05-23T14:34:00Z</dcterms:created>
  <dcterms:modified xsi:type="dcterms:W3CDTF">2024-05-23T14:43:00Z</dcterms:modified>
</cp:coreProperties>
</file>