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7C" w:rsidRDefault="00614C09">
      <w:pPr>
        <w:tabs>
          <w:tab w:val="left" w:pos="1418"/>
          <w:tab w:val="left" w:pos="6237"/>
        </w:tabs>
        <w:jc w:val="center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-389890</wp:posOffset>
                </wp:positionV>
                <wp:extent cx="3116580" cy="1562100"/>
                <wp:effectExtent l="0" t="0" r="2667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0" w:name="_Toc147150302"/>
                            <w:bookmarkStart w:id="1" w:name="_Toc147150484"/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8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0"/>
                              <w:bookmarkEnd w:id="1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" w:name="_Toc147150303"/>
                            <w:bookmarkStart w:id="3" w:name="_Toc147150485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2"/>
                            <w:bookmarkEnd w:id="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4" w:name="_Toc147150304"/>
                            <w:bookmarkStart w:id="5" w:name="_Toc14715048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4"/>
                            <w:bookmarkEnd w:id="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6" w:name="_Toc147150305"/>
                            <w:bookmarkStart w:id="7" w:name="_Toc14715048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6"/>
                            <w:bookmarkEnd w:id="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8" w:name="_Toc147150306"/>
                            <w:bookmarkStart w:id="9" w:name="_Toc14715048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8"/>
                            <w:bookmarkEnd w:id="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0" w:name="_Toc147150307"/>
                            <w:bookmarkStart w:id="11" w:name="_Toc14715048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0"/>
                            <w:bookmarkEnd w:id="1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2" w:name="_Toc147150308"/>
                            <w:bookmarkStart w:id="13" w:name="_Toc14715049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2"/>
                            <w:bookmarkEnd w:id="13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4" w:name="_Toc147150309"/>
                            <w:bookmarkStart w:id="15" w:name="_Toc147150491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4"/>
                            <w:bookmarkEnd w:id="15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6" w:name="_Toc147150310"/>
                            <w:bookmarkStart w:id="17" w:name="_Toc147150492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9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6"/>
                              <w:bookmarkEnd w:id="17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8" w:name="_Toc147150311"/>
                            <w:bookmarkStart w:id="19" w:name="_Toc147150493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8"/>
                            <w:bookmarkEnd w:id="1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0" w:name="_Toc147150312"/>
                            <w:bookmarkStart w:id="21" w:name="_Toc14715049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20"/>
                            <w:bookmarkEnd w:id="2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2" w:name="_Toc147150313"/>
                            <w:bookmarkStart w:id="23" w:name="_Toc147150495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22"/>
                            <w:bookmarkEnd w:id="2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4" w:name="_Toc147150314"/>
                            <w:bookmarkStart w:id="25" w:name="_Toc14715049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24"/>
                            <w:bookmarkEnd w:id="2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6" w:name="_Toc147150315"/>
                            <w:bookmarkStart w:id="27" w:name="_Toc14715049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26"/>
                            <w:bookmarkEnd w:id="27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8" w:name="_Toc147150316"/>
                            <w:bookmarkStart w:id="29" w:name="_Toc14715049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28"/>
                            <w:bookmarkEnd w:id="29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30" w:name="_Toc147150317"/>
                            <w:bookmarkStart w:id="31" w:name="_Toc147150499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30"/>
                            <w:bookmarkEnd w:id="3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32" w:name="_Toc147150318"/>
                            <w:bookmarkStart w:id="33" w:name="_Toc147150500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0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32"/>
                              <w:bookmarkEnd w:id="33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34" w:name="_Toc147150319"/>
                            <w:bookmarkStart w:id="35" w:name="_Toc147150501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34"/>
                            <w:bookmarkEnd w:id="3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36" w:name="_Toc147150320"/>
                            <w:bookmarkStart w:id="37" w:name="_Toc14715050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36"/>
                            <w:bookmarkEnd w:id="3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38" w:name="_Toc147150321"/>
                            <w:bookmarkStart w:id="39" w:name="_Toc147150503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38"/>
                            <w:bookmarkEnd w:id="3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40" w:name="_Toc147150322"/>
                            <w:bookmarkStart w:id="41" w:name="_Toc14715050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40"/>
                            <w:bookmarkEnd w:id="4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42" w:name="_Toc147150323"/>
                            <w:bookmarkStart w:id="43" w:name="_Toc147150505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42"/>
                            <w:bookmarkEnd w:id="43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44" w:name="_Toc147150324"/>
                            <w:bookmarkStart w:id="45" w:name="_Toc14715050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44"/>
                            <w:bookmarkEnd w:id="45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46" w:name="_Toc147150325"/>
                            <w:bookmarkStart w:id="47" w:name="_Toc147150507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46"/>
                            <w:bookmarkEnd w:id="47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48" w:name="_Toc147150326"/>
                            <w:bookmarkStart w:id="49" w:name="_Toc147150508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1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48"/>
                              <w:bookmarkEnd w:id="49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50" w:name="_Toc147150327"/>
                            <w:bookmarkStart w:id="51" w:name="_Toc147150509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50"/>
                            <w:bookmarkEnd w:id="5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52" w:name="_Toc147150328"/>
                            <w:bookmarkStart w:id="53" w:name="_Toc14715051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52"/>
                            <w:bookmarkEnd w:id="5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54" w:name="_Toc147150329"/>
                            <w:bookmarkStart w:id="55" w:name="_Toc147150511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54"/>
                            <w:bookmarkEnd w:id="5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56" w:name="_Toc147150330"/>
                            <w:bookmarkStart w:id="57" w:name="_Toc14715051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56"/>
                            <w:bookmarkEnd w:id="5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58" w:name="_Toc147150331"/>
                            <w:bookmarkStart w:id="59" w:name="_Toc147150513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58"/>
                            <w:bookmarkEnd w:id="59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60" w:name="_Toc147150332"/>
                            <w:bookmarkStart w:id="61" w:name="_Toc14715051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60"/>
                            <w:bookmarkEnd w:id="61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62" w:name="_Toc147150333"/>
                            <w:bookmarkStart w:id="63" w:name="_Toc147150515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62"/>
                            <w:bookmarkEnd w:id="63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64" w:name="_Toc147150334"/>
                            <w:bookmarkStart w:id="65" w:name="_Toc147150516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2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64"/>
                              <w:bookmarkEnd w:id="65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66" w:name="_Toc147150335"/>
                            <w:bookmarkStart w:id="67" w:name="_Toc147150517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66"/>
                            <w:bookmarkEnd w:id="6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68" w:name="_Toc147150336"/>
                            <w:bookmarkStart w:id="69" w:name="_Toc14715051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68"/>
                            <w:bookmarkEnd w:id="6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70" w:name="_Toc147150337"/>
                            <w:bookmarkStart w:id="71" w:name="_Toc14715051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70"/>
                            <w:bookmarkEnd w:id="7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72" w:name="_Toc147150338"/>
                            <w:bookmarkStart w:id="73" w:name="_Toc14715052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72"/>
                            <w:bookmarkEnd w:id="7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74" w:name="_Toc147150339"/>
                            <w:bookmarkStart w:id="75" w:name="_Toc147150521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74"/>
                            <w:bookmarkEnd w:id="75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76" w:name="_Toc147150340"/>
                            <w:bookmarkStart w:id="77" w:name="_Toc14715052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76"/>
                            <w:bookmarkEnd w:id="77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78" w:name="_Toc147150341"/>
                            <w:bookmarkStart w:id="79" w:name="_Toc147150523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78"/>
                            <w:bookmarkEnd w:id="79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80" w:name="_Toc147150342"/>
                            <w:bookmarkStart w:id="81" w:name="_Toc147150524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3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80"/>
                              <w:bookmarkEnd w:id="81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82" w:name="_Toc147150343"/>
                            <w:bookmarkStart w:id="83" w:name="_Toc147150525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82"/>
                            <w:bookmarkEnd w:id="8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84" w:name="_Toc147150344"/>
                            <w:bookmarkStart w:id="85" w:name="_Toc14715052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84"/>
                            <w:bookmarkEnd w:id="8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86" w:name="_Toc147150345"/>
                            <w:bookmarkStart w:id="87" w:name="_Toc14715052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86"/>
                            <w:bookmarkEnd w:id="8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88" w:name="_Toc147150346"/>
                            <w:bookmarkStart w:id="89" w:name="_Toc14715052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88"/>
                            <w:bookmarkEnd w:id="8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90" w:name="_Toc147150347"/>
                            <w:bookmarkStart w:id="91" w:name="_Toc14715052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90"/>
                            <w:bookmarkEnd w:id="9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92" w:name="_Toc147150348"/>
                            <w:bookmarkStart w:id="93" w:name="_Toc14715053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92"/>
                            <w:bookmarkEnd w:id="93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94" w:name="_Toc147150349"/>
                            <w:bookmarkStart w:id="95" w:name="_Toc147150531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94"/>
                            <w:bookmarkEnd w:id="95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96" w:name="_Toc147150350"/>
                            <w:bookmarkStart w:id="97" w:name="_Toc147150532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4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96"/>
                              <w:bookmarkEnd w:id="97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98" w:name="_Toc147150351"/>
                            <w:bookmarkStart w:id="99" w:name="_Toc147150533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98"/>
                            <w:bookmarkEnd w:id="9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00" w:name="_Toc147150352"/>
                            <w:bookmarkStart w:id="101" w:name="_Toc14715053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00"/>
                            <w:bookmarkEnd w:id="10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02" w:name="_Toc147150353"/>
                            <w:bookmarkStart w:id="103" w:name="_Toc147150535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02"/>
                            <w:bookmarkEnd w:id="10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04" w:name="_Toc147150354"/>
                            <w:bookmarkStart w:id="105" w:name="_Toc14715053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104"/>
                            <w:bookmarkEnd w:id="10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06" w:name="_Toc147150355"/>
                            <w:bookmarkStart w:id="107" w:name="_Toc14715053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06"/>
                            <w:bookmarkEnd w:id="107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08" w:name="_Toc147150356"/>
                            <w:bookmarkStart w:id="109" w:name="_Toc14715053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08"/>
                            <w:bookmarkEnd w:id="109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10" w:name="_Toc147150357"/>
                            <w:bookmarkStart w:id="111" w:name="_Toc147150539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10"/>
                            <w:bookmarkEnd w:id="11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12" w:name="_Toc147150358"/>
                            <w:bookmarkStart w:id="113" w:name="_Toc147150540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5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12"/>
                              <w:bookmarkEnd w:id="113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14" w:name="_Toc147150359"/>
                            <w:bookmarkStart w:id="115" w:name="_Toc147150541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14"/>
                            <w:bookmarkEnd w:id="11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16" w:name="_Toc147150360"/>
                            <w:bookmarkStart w:id="117" w:name="_Toc14715054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16"/>
                            <w:bookmarkEnd w:id="11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18" w:name="_Toc147150361"/>
                            <w:bookmarkStart w:id="119" w:name="_Toc147150543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18"/>
                            <w:bookmarkEnd w:id="11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20" w:name="_Toc147150362"/>
                            <w:bookmarkStart w:id="121" w:name="_Toc14715054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120"/>
                            <w:bookmarkEnd w:id="12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22" w:name="_Toc147150363"/>
                            <w:bookmarkStart w:id="123" w:name="_Toc147150545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22"/>
                            <w:bookmarkEnd w:id="123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24" w:name="_Toc147150364"/>
                            <w:bookmarkStart w:id="125" w:name="_Toc14715054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24"/>
                            <w:bookmarkEnd w:id="125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26" w:name="_Toc147150365"/>
                            <w:bookmarkStart w:id="127" w:name="_Toc147150547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26"/>
                            <w:bookmarkEnd w:id="127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28" w:name="_Toc147150366"/>
                            <w:bookmarkStart w:id="129" w:name="_Toc147150548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6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28"/>
                              <w:bookmarkEnd w:id="129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30" w:name="_Toc147150367"/>
                            <w:bookmarkStart w:id="131" w:name="_Toc147150549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30"/>
                            <w:bookmarkEnd w:id="13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32" w:name="_Toc147150368"/>
                            <w:bookmarkStart w:id="133" w:name="_Toc14715055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32"/>
                            <w:bookmarkEnd w:id="13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34" w:name="_Toc147150369"/>
                            <w:bookmarkStart w:id="135" w:name="_Toc147150551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34"/>
                            <w:bookmarkEnd w:id="13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36" w:name="_Toc147150370"/>
                            <w:bookmarkStart w:id="137" w:name="_Toc14715055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136"/>
                            <w:bookmarkEnd w:id="13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38" w:name="_Toc147150371"/>
                            <w:bookmarkStart w:id="139" w:name="_Toc147150553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38"/>
                            <w:bookmarkEnd w:id="139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40" w:name="_Toc147150372"/>
                            <w:bookmarkStart w:id="141" w:name="_Toc14715055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40"/>
                            <w:bookmarkEnd w:id="141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42" w:name="_Toc147150373"/>
                            <w:bookmarkStart w:id="143" w:name="_Toc147150555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42"/>
                            <w:bookmarkEnd w:id="143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44" w:name="_Toc147150374"/>
                            <w:bookmarkStart w:id="145" w:name="_Toc147150556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7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44"/>
                              <w:bookmarkEnd w:id="145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46" w:name="_Toc147150375"/>
                            <w:bookmarkStart w:id="147" w:name="_Toc147150557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46"/>
                            <w:bookmarkEnd w:id="14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48" w:name="_Toc147150376"/>
                            <w:bookmarkStart w:id="149" w:name="_Toc14715055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48"/>
                            <w:bookmarkEnd w:id="14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50" w:name="_Toc147150377"/>
                            <w:bookmarkStart w:id="151" w:name="_Toc14715055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50"/>
                            <w:bookmarkEnd w:id="15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52" w:name="_Toc147150378"/>
                            <w:bookmarkStart w:id="153" w:name="_Toc14715056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152"/>
                            <w:bookmarkEnd w:id="15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54" w:name="_Toc147150379"/>
                            <w:bookmarkStart w:id="155" w:name="_Toc147150561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54"/>
                            <w:bookmarkEnd w:id="155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56" w:name="_Toc147150380"/>
                            <w:bookmarkStart w:id="157" w:name="_Toc14715056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56"/>
                            <w:bookmarkEnd w:id="157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58" w:name="_Toc147150381"/>
                            <w:bookmarkStart w:id="159" w:name="_Toc147150563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58"/>
                            <w:bookmarkEnd w:id="159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60" w:name="_Toc147150382"/>
                            <w:bookmarkStart w:id="161" w:name="_Toc147150564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8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60"/>
                              <w:bookmarkEnd w:id="161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62" w:name="_Toc147150383"/>
                            <w:bookmarkStart w:id="163" w:name="_Toc147150565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62"/>
                            <w:bookmarkEnd w:id="16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64" w:name="_Toc147150384"/>
                            <w:bookmarkStart w:id="165" w:name="_Toc14715056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64"/>
                            <w:bookmarkEnd w:id="16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66" w:name="_Toc147150385"/>
                            <w:bookmarkStart w:id="167" w:name="_Toc14715056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66"/>
                            <w:bookmarkEnd w:id="16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68" w:name="_Toc147150386"/>
                            <w:bookmarkStart w:id="169" w:name="_Toc14715056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168"/>
                            <w:bookmarkEnd w:id="16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70" w:name="_Toc147150387"/>
                            <w:bookmarkStart w:id="171" w:name="_Toc14715056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70"/>
                            <w:bookmarkEnd w:id="17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72" w:name="_Toc147150388"/>
                            <w:bookmarkStart w:id="173" w:name="_Toc14715057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72"/>
                            <w:bookmarkEnd w:id="173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74" w:name="_Toc147150389"/>
                            <w:bookmarkStart w:id="175" w:name="_Toc147150571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74"/>
                            <w:bookmarkEnd w:id="175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76" w:name="_Toc147150390"/>
                            <w:bookmarkStart w:id="177" w:name="_Toc147150572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19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76"/>
                              <w:bookmarkEnd w:id="177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78" w:name="_Toc147150391"/>
                            <w:bookmarkStart w:id="179" w:name="_Toc147150573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78"/>
                            <w:bookmarkEnd w:id="17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80" w:name="_Toc147150392"/>
                            <w:bookmarkStart w:id="181" w:name="_Toc14715057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80"/>
                            <w:bookmarkEnd w:id="18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82" w:name="_Toc147150393"/>
                            <w:bookmarkStart w:id="183" w:name="_Toc147150575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82"/>
                            <w:bookmarkEnd w:id="18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84" w:name="_Toc147150394"/>
                            <w:bookmarkStart w:id="185" w:name="_Toc14715057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184"/>
                            <w:bookmarkEnd w:id="18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86" w:name="_Toc147150395"/>
                            <w:bookmarkStart w:id="187" w:name="_Toc14715057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186"/>
                            <w:bookmarkEnd w:id="187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88" w:name="_Toc147150396"/>
                            <w:bookmarkStart w:id="189" w:name="_Toc14715057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188"/>
                            <w:bookmarkEnd w:id="189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190" w:name="_Toc147150397"/>
                            <w:bookmarkStart w:id="191" w:name="_Toc147150579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190"/>
                            <w:bookmarkEnd w:id="19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92" w:name="_Toc147150398"/>
                            <w:bookmarkStart w:id="193" w:name="_Toc147150580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20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192"/>
                              <w:bookmarkEnd w:id="193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194" w:name="_Toc147150399"/>
                            <w:bookmarkStart w:id="195" w:name="_Toc147150581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194"/>
                            <w:bookmarkEnd w:id="19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96" w:name="_Toc147150400"/>
                            <w:bookmarkStart w:id="197" w:name="_Toc14715058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196"/>
                            <w:bookmarkEnd w:id="19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198" w:name="_Toc147150401"/>
                            <w:bookmarkStart w:id="199" w:name="_Toc147150583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198"/>
                            <w:bookmarkEnd w:id="19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00" w:name="_Toc147150402"/>
                            <w:bookmarkStart w:id="201" w:name="_Toc14715058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200"/>
                            <w:bookmarkEnd w:id="20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02" w:name="_Toc147150403"/>
                            <w:bookmarkStart w:id="203" w:name="_Toc147150585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202"/>
                            <w:bookmarkEnd w:id="203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04" w:name="_Toc147150404"/>
                            <w:bookmarkStart w:id="205" w:name="_Toc14715058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204"/>
                            <w:bookmarkEnd w:id="205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206" w:name="_Toc147150405"/>
                            <w:bookmarkStart w:id="207" w:name="_Toc147150587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206"/>
                            <w:bookmarkEnd w:id="207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08" w:name="_Toc147150406"/>
                            <w:bookmarkStart w:id="209" w:name="_Toc147150588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21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208"/>
                              <w:bookmarkEnd w:id="209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10" w:name="_Toc147150407"/>
                            <w:bookmarkStart w:id="211" w:name="_Toc147150589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210"/>
                            <w:bookmarkEnd w:id="21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12" w:name="_Toc147150408"/>
                            <w:bookmarkStart w:id="213" w:name="_Toc14715059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212"/>
                            <w:bookmarkEnd w:id="21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14" w:name="_Toc147150409"/>
                            <w:bookmarkStart w:id="215" w:name="_Toc147150591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214"/>
                            <w:bookmarkEnd w:id="21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16" w:name="_Toc147150410"/>
                            <w:bookmarkStart w:id="217" w:name="_Toc14715059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216"/>
                            <w:bookmarkEnd w:id="21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18" w:name="_Toc147150411"/>
                            <w:bookmarkStart w:id="219" w:name="_Toc147150593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218"/>
                            <w:bookmarkEnd w:id="219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20" w:name="_Toc147150412"/>
                            <w:bookmarkStart w:id="221" w:name="_Toc147150594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220"/>
                            <w:bookmarkEnd w:id="221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222" w:name="_Toc147150413"/>
                            <w:bookmarkStart w:id="223" w:name="_Toc147150595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222"/>
                            <w:bookmarkEnd w:id="223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24" w:name="_Toc147150414"/>
                            <w:bookmarkStart w:id="225" w:name="_Toc147150596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22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224"/>
                              <w:bookmarkEnd w:id="225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26" w:name="_Toc147150415"/>
                            <w:bookmarkStart w:id="227" w:name="_Toc147150597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226"/>
                            <w:bookmarkEnd w:id="22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28" w:name="_Toc147150416"/>
                            <w:bookmarkStart w:id="229" w:name="_Toc14715059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228"/>
                            <w:bookmarkEnd w:id="22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30" w:name="_Toc147150417"/>
                            <w:bookmarkStart w:id="231" w:name="_Toc14715059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230"/>
                            <w:bookmarkEnd w:id="231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32" w:name="_Toc147150418"/>
                            <w:bookmarkStart w:id="233" w:name="_Toc14715060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232"/>
                            <w:bookmarkEnd w:id="23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34" w:name="_Toc147150419"/>
                            <w:bookmarkStart w:id="235" w:name="_Toc147150601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234"/>
                            <w:bookmarkEnd w:id="235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36" w:name="_Toc147150420"/>
                            <w:bookmarkStart w:id="237" w:name="_Toc147150602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236"/>
                            <w:bookmarkEnd w:id="237"/>
                          </w:p>
                          <w:p w:rsidR="00F471B5" w:rsidRDefault="00F471B5"/>
                          <w:p w:rsidR="00F471B5" w:rsidRDefault="00F471B5"/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238" w:name="_Toc147150421"/>
                            <w:bookmarkStart w:id="239" w:name="_Toc147150603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238"/>
                            <w:bookmarkEnd w:id="239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40" w:name="_Toc147150422"/>
                            <w:bookmarkStart w:id="241" w:name="_Toc147150604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Candidature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à transmettre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par courriel : </w:t>
                            </w:r>
                            <w:hyperlink r:id="rId23" w:history="1">
                              <w:r w:rsidRPr="00614C09">
                                <w:rPr>
                                  <w:rStyle w:val="Lienhypertexte"/>
                                  <w:rFonts w:ascii="Arial Narrow" w:hAnsi="Arial Narrow"/>
                                  <w:b w:val="0"/>
                                  <w:sz w:val="22"/>
                                  <w:szCs w:val="24"/>
                                </w:rPr>
                                <w:t>enseignement-recherche@rennesmetropole.fr</w:t>
                              </w:r>
                              <w:bookmarkEnd w:id="240"/>
                              <w:bookmarkEnd w:id="241"/>
                            </w:hyperlink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F471B5" w:rsidRPr="0091161E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</w:pPr>
                            <w:bookmarkStart w:id="242" w:name="_Toc147150423"/>
                            <w:bookmarkStart w:id="243" w:name="_Toc147150605"/>
                            <w:r w:rsidRPr="00C268FD"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 xml:space="preserve"> en format papier </w:t>
                            </w:r>
                            <w:r w:rsidRPr="0091161E">
                              <w:rPr>
                                <w:rFonts w:ascii="Arial Narrow" w:hAnsi="Arial Narrow"/>
                                <w:sz w:val="22"/>
                                <w:szCs w:val="24"/>
                              </w:rPr>
                              <w:t>:</w:t>
                            </w:r>
                            <w:bookmarkEnd w:id="242"/>
                            <w:bookmarkEnd w:id="243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44" w:name="_Toc147150424"/>
                            <w:bookmarkStart w:id="245" w:name="_Toc147150606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Rennes Métropole</w:t>
                            </w:r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br/>
                              <w:t>Pôle Stratégie Développement Aménagement</w:t>
                            </w:r>
                            <w:bookmarkEnd w:id="244"/>
                            <w:bookmarkEnd w:id="245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46" w:name="_Toc147150425"/>
                            <w:bookmarkStart w:id="247" w:name="_Toc147150607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Direction de l'Économie, de l'Emploi et de l'Innovation</w:t>
                            </w:r>
                            <w:bookmarkEnd w:id="246"/>
                            <w:bookmarkEnd w:id="247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48" w:name="_Toc147150426"/>
                            <w:bookmarkStart w:id="249" w:name="_Toc147150608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Service Enseignement Supérieur Recherche</w:t>
                            </w:r>
                            <w:bookmarkEnd w:id="248"/>
                            <w:bookmarkEnd w:id="249"/>
                          </w:p>
                          <w:p w:rsidR="00F471B5" w:rsidRPr="0091161E" w:rsidRDefault="00F471B5" w:rsidP="00614C09">
                            <w:pPr>
                              <w:pStyle w:val="Titre1"/>
                              <w:suppressOverlap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50" w:name="_Toc147150427"/>
                            <w:bookmarkStart w:id="251" w:name="_Toc147150609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4 avenue Henri </w:t>
                            </w:r>
                            <w:proofErr w:type="spellStart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Fréville</w:t>
                            </w:r>
                            <w:proofErr w:type="spellEnd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 xml:space="preserve"> –  CS 93111</w:t>
                            </w:r>
                            <w:bookmarkEnd w:id="250"/>
                            <w:bookmarkEnd w:id="251"/>
                          </w:p>
                          <w:p w:rsidR="00F471B5" w:rsidRDefault="00F471B5" w:rsidP="00614C09">
                            <w:pPr>
                              <w:pStyle w:val="Titre1"/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</w:pPr>
                            <w:bookmarkStart w:id="252" w:name="_Toc520895785"/>
                            <w:bookmarkStart w:id="253" w:name="_Toc520898771"/>
                            <w:bookmarkStart w:id="254" w:name="_Toc147150428"/>
                            <w:bookmarkStart w:id="255" w:name="_Toc147150610"/>
                            <w:r w:rsidRPr="0091161E">
                              <w:rPr>
                                <w:rFonts w:ascii="Arial Narrow" w:hAnsi="Arial Narrow"/>
                                <w:b w:val="0"/>
                                <w:sz w:val="22"/>
                                <w:szCs w:val="24"/>
                              </w:rPr>
                              <w:t>35031 Rennes</w:t>
                            </w:r>
                            <w:bookmarkEnd w:id="252"/>
                            <w:bookmarkEnd w:id="253"/>
                            <w:bookmarkEnd w:id="254"/>
                            <w:bookmarkEnd w:id="255"/>
                          </w:p>
                          <w:p w:rsidR="00F471B5" w:rsidRDefault="00F47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6.85pt;margin-top:-30.7pt;width:245.4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" fillcolor="white [3201]" strokeweight=".5pt">
                <v:textbox>
                  <w:txbxContent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256" w:name="_Toc147150302"/>
                      <w:bookmarkStart w:id="257" w:name="_Toc147150484"/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24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256"/>
                        <w:bookmarkEnd w:id="257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258" w:name="_Toc147150303"/>
                      <w:bookmarkStart w:id="259" w:name="_Toc147150485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258"/>
                      <w:bookmarkEnd w:id="25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60" w:name="_Toc147150304"/>
                      <w:bookmarkStart w:id="261" w:name="_Toc14715048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260"/>
                      <w:bookmarkEnd w:id="26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62" w:name="_Toc147150305"/>
                      <w:bookmarkStart w:id="263" w:name="_Toc14715048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262"/>
                      <w:bookmarkEnd w:id="26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64" w:name="_Toc147150306"/>
                      <w:bookmarkStart w:id="265" w:name="_Toc14715048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264"/>
                      <w:bookmarkEnd w:id="26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66" w:name="_Toc147150307"/>
                      <w:bookmarkStart w:id="267" w:name="_Toc14715048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266"/>
                      <w:bookmarkEnd w:id="26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68" w:name="_Toc147150308"/>
                      <w:bookmarkStart w:id="269" w:name="_Toc14715049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268"/>
                      <w:bookmarkEnd w:id="269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270" w:name="_Toc147150309"/>
                      <w:bookmarkStart w:id="271" w:name="_Toc147150491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270"/>
                      <w:bookmarkEnd w:id="271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272" w:name="_Toc147150310"/>
                      <w:bookmarkStart w:id="273" w:name="_Toc147150492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25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272"/>
                        <w:bookmarkEnd w:id="273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274" w:name="_Toc147150311"/>
                      <w:bookmarkStart w:id="275" w:name="_Toc147150493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274"/>
                      <w:bookmarkEnd w:id="27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76" w:name="_Toc147150312"/>
                      <w:bookmarkStart w:id="277" w:name="_Toc14715049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276"/>
                      <w:bookmarkEnd w:id="27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78" w:name="_Toc147150313"/>
                      <w:bookmarkStart w:id="279" w:name="_Toc147150495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278"/>
                      <w:bookmarkEnd w:id="27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80" w:name="_Toc147150314"/>
                      <w:bookmarkStart w:id="281" w:name="_Toc14715049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280"/>
                      <w:bookmarkEnd w:id="28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82" w:name="_Toc147150315"/>
                      <w:bookmarkStart w:id="283" w:name="_Toc14715049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282"/>
                      <w:bookmarkEnd w:id="283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84" w:name="_Toc147150316"/>
                      <w:bookmarkStart w:id="285" w:name="_Toc14715049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284"/>
                      <w:bookmarkEnd w:id="285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286" w:name="_Toc147150317"/>
                      <w:bookmarkStart w:id="287" w:name="_Toc147150499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286"/>
                      <w:bookmarkEnd w:id="28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288" w:name="_Toc147150318"/>
                      <w:bookmarkStart w:id="289" w:name="_Toc147150500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26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288"/>
                        <w:bookmarkEnd w:id="289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290" w:name="_Toc147150319"/>
                      <w:bookmarkStart w:id="291" w:name="_Toc147150501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290"/>
                      <w:bookmarkEnd w:id="29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92" w:name="_Toc147150320"/>
                      <w:bookmarkStart w:id="293" w:name="_Toc14715050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292"/>
                      <w:bookmarkEnd w:id="29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94" w:name="_Toc147150321"/>
                      <w:bookmarkStart w:id="295" w:name="_Toc147150503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294"/>
                      <w:bookmarkEnd w:id="29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96" w:name="_Toc147150322"/>
                      <w:bookmarkStart w:id="297" w:name="_Toc14715050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296"/>
                      <w:bookmarkEnd w:id="29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298" w:name="_Toc147150323"/>
                      <w:bookmarkStart w:id="299" w:name="_Toc147150505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298"/>
                      <w:bookmarkEnd w:id="299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00" w:name="_Toc147150324"/>
                      <w:bookmarkStart w:id="301" w:name="_Toc14715050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00"/>
                      <w:bookmarkEnd w:id="301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02" w:name="_Toc147150325"/>
                      <w:bookmarkStart w:id="303" w:name="_Toc147150507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02"/>
                      <w:bookmarkEnd w:id="303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04" w:name="_Toc147150326"/>
                      <w:bookmarkStart w:id="305" w:name="_Toc147150508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27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304"/>
                        <w:bookmarkEnd w:id="305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06" w:name="_Toc147150327"/>
                      <w:bookmarkStart w:id="307" w:name="_Toc147150509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306"/>
                      <w:bookmarkEnd w:id="30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08" w:name="_Toc147150328"/>
                      <w:bookmarkStart w:id="309" w:name="_Toc14715051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308"/>
                      <w:bookmarkEnd w:id="30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10" w:name="_Toc147150329"/>
                      <w:bookmarkStart w:id="311" w:name="_Toc147150511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310"/>
                      <w:bookmarkEnd w:id="31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12" w:name="_Toc147150330"/>
                      <w:bookmarkStart w:id="313" w:name="_Toc14715051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312"/>
                      <w:bookmarkEnd w:id="31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14" w:name="_Toc147150331"/>
                      <w:bookmarkStart w:id="315" w:name="_Toc147150513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314"/>
                      <w:bookmarkEnd w:id="315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16" w:name="_Toc147150332"/>
                      <w:bookmarkStart w:id="317" w:name="_Toc14715051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16"/>
                      <w:bookmarkEnd w:id="317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18" w:name="_Toc147150333"/>
                      <w:bookmarkStart w:id="319" w:name="_Toc147150515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18"/>
                      <w:bookmarkEnd w:id="319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20" w:name="_Toc147150334"/>
                      <w:bookmarkStart w:id="321" w:name="_Toc147150516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28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320"/>
                        <w:bookmarkEnd w:id="321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22" w:name="_Toc147150335"/>
                      <w:bookmarkStart w:id="323" w:name="_Toc147150517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322"/>
                      <w:bookmarkEnd w:id="32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24" w:name="_Toc147150336"/>
                      <w:bookmarkStart w:id="325" w:name="_Toc14715051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324"/>
                      <w:bookmarkEnd w:id="32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26" w:name="_Toc147150337"/>
                      <w:bookmarkStart w:id="327" w:name="_Toc14715051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326"/>
                      <w:bookmarkEnd w:id="32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28" w:name="_Toc147150338"/>
                      <w:bookmarkStart w:id="329" w:name="_Toc14715052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328"/>
                      <w:bookmarkEnd w:id="32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30" w:name="_Toc147150339"/>
                      <w:bookmarkStart w:id="331" w:name="_Toc147150521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330"/>
                      <w:bookmarkEnd w:id="331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32" w:name="_Toc147150340"/>
                      <w:bookmarkStart w:id="333" w:name="_Toc14715052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32"/>
                      <w:bookmarkEnd w:id="333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34" w:name="_Toc147150341"/>
                      <w:bookmarkStart w:id="335" w:name="_Toc147150523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34"/>
                      <w:bookmarkEnd w:id="335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36" w:name="_Toc147150342"/>
                      <w:bookmarkStart w:id="337" w:name="_Toc147150524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29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336"/>
                        <w:bookmarkEnd w:id="337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38" w:name="_Toc147150343"/>
                      <w:bookmarkStart w:id="339" w:name="_Toc147150525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338"/>
                      <w:bookmarkEnd w:id="33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40" w:name="_Toc147150344"/>
                      <w:bookmarkStart w:id="341" w:name="_Toc14715052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340"/>
                      <w:bookmarkEnd w:id="34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42" w:name="_Toc147150345"/>
                      <w:bookmarkStart w:id="343" w:name="_Toc14715052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342"/>
                      <w:bookmarkEnd w:id="34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44" w:name="_Toc147150346"/>
                      <w:bookmarkStart w:id="345" w:name="_Toc14715052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344"/>
                      <w:bookmarkEnd w:id="34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46" w:name="_Toc147150347"/>
                      <w:bookmarkStart w:id="347" w:name="_Toc14715052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346"/>
                      <w:bookmarkEnd w:id="34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48" w:name="_Toc147150348"/>
                      <w:bookmarkStart w:id="349" w:name="_Toc14715053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48"/>
                      <w:bookmarkEnd w:id="349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50" w:name="_Toc147150349"/>
                      <w:bookmarkStart w:id="351" w:name="_Toc147150531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50"/>
                      <w:bookmarkEnd w:id="351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52" w:name="_Toc147150350"/>
                      <w:bookmarkStart w:id="353" w:name="_Toc147150532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0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352"/>
                        <w:bookmarkEnd w:id="353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54" w:name="_Toc147150351"/>
                      <w:bookmarkStart w:id="355" w:name="_Toc147150533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354"/>
                      <w:bookmarkEnd w:id="35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56" w:name="_Toc147150352"/>
                      <w:bookmarkStart w:id="357" w:name="_Toc14715053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356"/>
                      <w:bookmarkEnd w:id="35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58" w:name="_Toc147150353"/>
                      <w:bookmarkStart w:id="359" w:name="_Toc147150535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358"/>
                      <w:bookmarkEnd w:id="35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60" w:name="_Toc147150354"/>
                      <w:bookmarkStart w:id="361" w:name="_Toc14715053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360"/>
                      <w:bookmarkEnd w:id="36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62" w:name="_Toc147150355"/>
                      <w:bookmarkStart w:id="363" w:name="_Toc14715053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362"/>
                      <w:bookmarkEnd w:id="363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64" w:name="_Toc147150356"/>
                      <w:bookmarkStart w:id="365" w:name="_Toc14715053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64"/>
                      <w:bookmarkEnd w:id="365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66" w:name="_Toc147150357"/>
                      <w:bookmarkStart w:id="367" w:name="_Toc147150539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66"/>
                      <w:bookmarkEnd w:id="36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68" w:name="_Toc147150358"/>
                      <w:bookmarkStart w:id="369" w:name="_Toc147150540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1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368"/>
                        <w:bookmarkEnd w:id="369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70" w:name="_Toc147150359"/>
                      <w:bookmarkStart w:id="371" w:name="_Toc147150541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370"/>
                      <w:bookmarkEnd w:id="37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72" w:name="_Toc147150360"/>
                      <w:bookmarkStart w:id="373" w:name="_Toc14715054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372"/>
                      <w:bookmarkEnd w:id="37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74" w:name="_Toc147150361"/>
                      <w:bookmarkStart w:id="375" w:name="_Toc147150543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374"/>
                      <w:bookmarkEnd w:id="37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76" w:name="_Toc147150362"/>
                      <w:bookmarkStart w:id="377" w:name="_Toc14715054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376"/>
                      <w:bookmarkEnd w:id="37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78" w:name="_Toc147150363"/>
                      <w:bookmarkStart w:id="379" w:name="_Toc147150545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378"/>
                      <w:bookmarkEnd w:id="379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80" w:name="_Toc147150364"/>
                      <w:bookmarkStart w:id="381" w:name="_Toc14715054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80"/>
                      <w:bookmarkEnd w:id="381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82" w:name="_Toc147150365"/>
                      <w:bookmarkStart w:id="383" w:name="_Toc147150547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82"/>
                      <w:bookmarkEnd w:id="383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84" w:name="_Toc147150366"/>
                      <w:bookmarkStart w:id="385" w:name="_Toc147150548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2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384"/>
                        <w:bookmarkEnd w:id="385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386" w:name="_Toc147150367"/>
                      <w:bookmarkStart w:id="387" w:name="_Toc147150549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386"/>
                      <w:bookmarkEnd w:id="38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88" w:name="_Toc147150368"/>
                      <w:bookmarkStart w:id="389" w:name="_Toc14715055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388"/>
                      <w:bookmarkEnd w:id="38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90" w:name="_Toc147150369"/>
                      <w:bookmarkStart w:id="391" w:name="_Toc147150551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390"/>
                      <w:bookmarkEnd w:id="39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92" w:name="_Toc147150370"/>
                      <w:bookmarkStart w:id="393" w:name="_Toc14715055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392"/>
                      <w:bookmarkEnd w:id="39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94" w:name="_Toc147150371"/>
                      <w:bookmarkStart w:id="395" w:name="_Toc147150553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394"/>
                      <w:bookmarkEnd w:id="395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396" w:name="_Toc147150372"/>
                      <w:bookmarkStart w:id="397" w:name="_Toc14715055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396"/>
                      <w:bookmarkEnd w:id="397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398" w:name="_Toc147150373"/>
                      <w:bookmarkStart w:id="399" w:name="_Toc147150555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398"/>
                      <w:bookmarkEnd w:id="399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00" w:name="_Toc147150374"/>
                      <w:bookmarkStart w:id="401" w:name="_Toc147150556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3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00"/>
                        <w:bookmarkEnd w:id="401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02" w:name="_Toc147150375"/>
                      <w:bookmarkStart w:id="403" w:name="_Toc147150557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02"/>
                      <w:bookmarkEnd w:id="40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04" w:name="_Toc147150376"/>
                      <w:bookmarkStart w:id="405" w:name="_Toc14715055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404"/>
                      <w:bookmarkEnd w:id="40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06" w:name="_Toc147150377"/>
                      <w:bookmarkStart w:id="407" w:name="_Toc14715055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406"/>
                      <w:bookmarkEnd w:id="40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08" w:name="_Toc147150378"/>
                      <w:bookmarkStart w:id="409" w:name="_Toc14715056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408"/>
                      <w:bookmarkEnd w:id="40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10" w:name="_Toc147150379"/>
                      <w:bookmarkStart w:id="411" w:name="_Toc147150561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410"/>
                      <w:bookmarkEnd w:id="411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12" w:name="_Toc147150380"/>
                      <w:bookmarkStart w:id="413" w:name="_Toc14715056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412"/>
                      <w:bookmarkEnd w:id="413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414" w:name="_Toc147150381"/>
                      <w:bookmarkStart w:id="415" w:name="_Toc147150563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414"/>
                      <w:bookmarkEnd w:id="415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16" w:name="_Toc147150382"/>
                      <w:bookmarkStart w:id="417" w:name="_Toc147150564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4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16"/>
                        <w:bookmarkEnd w:id="417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18" w:name="_Toc147150383"/>
                      <w:bookmarkStart w:id="419" w:name="_Toc147150565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18"/>
                      <w:bookmarkEnd w:id="41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20" w:name="_Toc147150384"/>
                      <w:bookmarkStart w:id="421" w:name="_Toc14715056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420"/>
                      <w:bookmarkEnd w:id="42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22" w:name="_Toc147150385"/>
                      <w:bookmarkStart w:id="423" w:name="_Toc14715056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422"/>
                      <w:bookmarkEnd w:id="42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24" w:name="_Toc147150386"/>
                      <w:bookmarkStart w:id="425" w:name="_Toc14715056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424"/>
                      <w:bookmarkEnd w:id="42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26" w:name="_Toc147150387"/>
                      <w:bookmarkStart w:id="427" w:name="_Toc14715056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426"/>
                      <w:bookmarkEnd w:id="42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28" w:name="_Toc147150388"/>
                      <w:bookmarkStart w:id="429" w:name="_Toc14715057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428"/>
                      <w:bookmarkEnd w:id="429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430" w:name="_Toc147150389"/>
                      <w:bookmarkStart w:id="431" w:name="_Toc147150571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430"/>
                      <w:bookmarkEnd w:id="431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32" w:name="_Toc147150390"/>
                      <w:bookmarkStart w:id="433" w:name="_Toc147150572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5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32"/>
                        <w:bookmarkEnd w:id="433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34" w:name="_Toc147150391"/>
                      <w:bookmarkStart w:id="435" w:name="_Toc147150573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34"/>
                      <w:bookmarkEnd w:id="43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36" w:name="_Toc147150392"/>
                      <w:bookmarkStart w:id="437" w:name="_Toc14715057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436"/>
                      <w:bookmarkEnd w:id="43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38" w:name="_Toc147150393"/>
                      <w:bookmarkStart w:id="439" w:name="_Toc147150575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438"/>
                      <w:bookmarkEnd w:id="43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40" w:name="_Toc147150394"/>
                      <w:bookmarkStart w:id="441" w:name="_Toc14715057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440"/>
                      <w:bookmarkEnd w:id="44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42" w:name="_Toc147150395"/>
                      <w:bookmarkStart w:id="443" w:name="_Toc14715057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442"/>
                      <w:bookmarkEnd w:id="443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44" w:name="_Toc147150396"/>
                      <w:bookmarkStart w:id="445" w:name="_Toc14715057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444"/>
                      <w:bookmarkEnd w:id="445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446" w:name="_Toc147150397"/>
                      <w:bookmarkStart w:id="447" w:name="_Toc147150579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446"/>
                      <w:bookmarkEnd w:id="44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48" w:name="_Toc147150398"/>
                      <w:bookmarkStart w:id="449" w:name="_Toc147150580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6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48"/>
                        <w:bookmarkEnd w:id="449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50" w:name="_Toc147150399"/>
                      <w:bookmarkStart w:id="451" w:name="_Toc147150581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50"/>
                      <w:bookmarkEnd w:id="45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52" w:name="_Toc147150400"/>
                      <w:bookmarkStart w:id="453" w:name="_Toc14715058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452"/>
                      <w:bookmarkEnd w:id="45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54" w:name="_Toc147150401"/>
                      <w:bookmarkStart w:id="455" w:name="_Toc147150583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454"/>
                      <w:bookmarkEnd w:id="45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56" w:name="_Toc147150402"/>
                      <w:bookmarkStart w:id="457" w:name="_Toc14715058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456"/>
                      <w:bookmarkEnd w:id="45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58" w:name="_Toc147150403"/>
                      <w:bookmarkStart w:id="459" w:name="_Toc147150585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458"/>
                      <w:bookmarkEnd w:id="459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60" w:name="_Toc147150404"/>
                      <w:bookmarkStart w:id="461" w:name="_Toc14715058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460"/>
                      <w:bookmarkEnd w:id="461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462" w:name="_Toc147150405"/>
                      <w:bookmarkStart w:id="463" w:name="_Toc147150587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462"/>
                      <w:bookmarkEnd w:id="463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64" w:name="_Toc147150406"/>
                      <w:bookmarkStart w:id="465" w:name="_Toc147150588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7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64"/>
                        <w:bookmarkEnd w:id="465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66" w:name="_Toc147150407"/>
                      <w:bookmarkStart w:id="467" w:name="_Toc147150589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66"/>
                      <w:bookmarkEnd w:id="46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68" w:name="_Toc147150408"/>
                      <w:bookmarkStart w:id="469" w:name="_Toc14715059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468"/>
                      <w:bookmarkEnd w:id="46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70" w:name="_Toc147150409"/>
                      <w:bookmarkStart w:id="471" w:name="_Toc147150591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470"/>
                      <w:bookmarkEnd w:id="47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72" w:name="_Toc147150410"/>
                      <w:bookmarkStart w:id="473" w:name="_Toc14715059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472"/>
                      <w:bookmarkEnd w:id="47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74" w:name="_Toc147150411"/>
                      <w:bookmarkStart w:id="475" w:name="_Toc147150593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474"/>
                      <w:bookmarkEnd w:id="475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76" w:name="_Toc147150412"/>
                      <w:bookmarkStart w:id="477" w:name="_Toc147150594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476"/>
                      <w:bookmarkEnd w:id="477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478" w:name="_Toc147150413"/>
                      <w:bookmarkStart w:id="479" w:name="_Toc147150595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478"/>
                      <w:bookmarkEnd w:id="479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80" w:name="_Toc147150414"/>
                      <w:bookmarkStart w:id="481" w:name="_Toc147150596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8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80"/>
                        <w:bookmarkEnd w:id="481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82" w:name="_Toc147150415"/>
                      <w:bookmarkStart w:id="483" w:name="_Toc147150597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82"/>
                      <w:bookmarkEnd w:id="48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84" w:name="_Toc147150416"/>
                      <w:bookmarkStart w:id="485" w:name="_Toc14715059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484"/>
                      <w:bookmarkEnd w:id="48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86" w:name="_Toc147150417"/>
                      <w:bookmarkStart w:id="487" w:name="_Toc14715059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486"/>
                      <w:bookmarkEnd w:id="487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88" w:name="_Toc147150418"/>
                      <w:bookmarkStart w:id="489" w:name="_Toc14715060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488"/>
                      <w:bookmarkEnd w:id="48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90" w:name="_Toc147150419"/>
                      <w:bookmarkStart w:id="491" w:name="_Toc147150601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490"/>
                      <w:bookmarkEnd w:id="491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492" w:name="_Toc147150420"/>
                      <w:bookmarkStart w:id="493" w:name="_Toc147150602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492"/>
                      <w:bookmarkEnd w:id="493"/>
                    </w:p>
                    <w:p w:rsidR="00F471B5" w:rsidRDefault="00F471B5"/>
                    <w:p w:rsidR="00F471B5" w:rsidRDefault="00F471B5"/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494" w:name="_Toc147150421"/>
                      <w:bookmarkStart w:id="495" w:name="_Toc147150603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494"/>
                      <w:bookmarkEnd w:id="495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96" w:name="_Toc147150422"/>
                      <w:bookmarkStart w:id="497" w:name="_Toc147150604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>Candidature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à transmettre 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par courriel : </w:t>
                      </w:r>
                      <w:hyperlink r:id="rId39" w:history="1">
                        <w:r w:rsidRPr="00614C09">
                          <w:rPr>
                            <w:rStyle w:val="Lienhypertexte"/>
                            <w:rFonts w:ascii="Arial Narrow" w:hAnsi="Arial Narrow"/>
                            <w:b w:val="0"/>
                            <w:sz w:val="22"/>
                            <w:szCs w:val="24"/>
                          </w:rPr>
                          <w:t>enseignement-recherche@rennesmetropole.fr</w:t>
                        </w:r>
                        <w:bookmarkEnd w:id="496"/>
                        <w:bookmarkEnd w:id="497"/>
                      </w:hyperlink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</w:t>
                      </w:r>
                    </w:p>
                    <w:p w:rsidR="00F471B5" w:rsidRPr="0091161E" w:rsidRDefault="00F471B5" w:rsidP="00614C09">
                      <w:pPr>
                        <w:pStyle w:val="Titre1"/>
                        <w:rPr>
                          <w:rFonts w:ascii="Arial Narrow" w:hAnsi="Arial Narrow"/>
                          <w:sz w:val="22"/>
                          <w:szCs w:val="24"/>
                        </w:rPr>
                      </w:pPr>
                      <w:bookmarkStart w:id="498" w:name="_Toc147150423"/>
                      <w:bookmarkStart w:id="499" w:name="_Toc147150605"/>
                      <w:r w:rsidRPr="00C268FD"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  <w:u w:val="single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2"/>
                          <w:szCs w:val="24"/>
                        </w:rPr>
                        <w:t xml:space="preserve"> en format papier </w:t>
                      </w:r>
                      <w:r w:rsidRPr="0091161E">
                        <w:rPr>
                          <w:rFonts w:ascii="Arial Narrow" w:hAnsi="Arial Narrow"/>
                          <w:sz w:val="22"/>
                          <w:szCs w:val="24"/>
                        </w:rPr>
                        <w:t>:</w:t>
                      </w:r>
                      <w:bookmarkEnd w:id="498"/>
                      <w:bookmarkEnd w:id="499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500" w:name="_Toc147150424"/>
                      <w:bookmarkStart w:id="501" w:name="_Toc147150606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Rennes Métropole</w:t>
                      </w:r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br/>
                        <w:t>Pôle Stratégie Développement Aménagement</w:t>
                      </w:r>
                      <w:bookmarkEnd w:id="500"/>
                      <w:bookmarkEnd w:id="501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502" w:name="_Toc147150425"/>
                      <w:bookmarkStart w:id="503" w:name="_Toc147150607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Direction de l'Économie, de l'Emploi et de l'Innovation</w:t>
                      </w:r>
                      <w:bookmarkEnd w:id="502"/>
                      <w:bookmarkEnd w:id="503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504" w:name="_Toc147150426"/>
                      <w:bookmarkStart w:id="505" w:name="_Toc147150608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Service Enseignement Supérieur Recherche</w:t>
                      </w:r>
                      <w:bookmarkEnd w:id="504"/>
                      <w:bookmarkEnd w:id="505"/>
                    </w:p>
                    <w:p w:rsidR="00F471B5" w:rsidRPr="0091161E" w:rsidRDefault="00F471B5" w:rsidP="00614C09">
                      <w:pPr>
                        <w:pStyle w:val="Titre1"/>
                        <w:suppressOverlap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506" w:name="_Toc147150427"/>
                      <w:bookmarkStart w:id="507" w:name="_Toc147150609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4 avenue Henri </w:t>
                      </w:r>
                      <w:proofErr w:type="spellStart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Fréville</w:t>
                      </w:r>
                      <w:proofErr w:type="spellEnd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 xml:space="preserve"> –  CS 93111</w:t>
                      </w:r>
                      <w:bookmarkEnd w:id="506"/>
                      <w:bookmarkEnd w:id="507"/>
                    </w:p>
                    <w:p w:rsidR="00F471B5" w:rsidRDefault="00F471B5" w:rsidP="00614C09">
                      <w:pPr>
                        <w:pStyle w:val="Titre1"/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</w:pPr>
                      <w:bookmarkStart w:id="508" w:name="_Toc520895785"/>
                      <w:bookmarkStart w:id="509" w:name="_Toc520898771"/>
                      <w:bookmarkStart w:id="510" w:name="_Toc147150428"/>
                      <w:bookmarkStart w:id="511" w:name="_Toc147150610"/>
                      <w:r w:rsidRPr="0091161E">
                        <w:rPr>
                          <w:rFonts w:ascii="Arial Narrow" w:hAnsi="Arial Narrow"/>
                          <w:b w:val="0"/>
                          <w:sz w:val="22"/>
                          <w:szCs w:val="24"/>
                        </w:rPr>
                        <w:t>35031 Rennes</w:t>
                      </w:r>
                      <w:bookmarkEnd w:id="508"/>
                      <w:bookmarkEnd w:id="509"/>
                      <w:bookmarkEnd w:id="510"/>
                      <w:bookmarkEnd w:id="511"/>
                    </w:p>
                    <w:p w:rsidR="00F471B5" w:rsidRDefault="00F471B5"/>
                  </w:txbxContent>
                </v:textbox>
              </v:shape>
            </w:pict>
          </mc:Fallback>
        </mc:AlternateContent>
      </w:r>
    </w:p>
    <w:p w:rsidR="00647F84" w:rsidRDefault="00647F84" w:rsidP="00675D64">
      <w:pPr>
        <w:outlineLvl w:val="0"/>
        <w:rPr>
          <w:rFonts w:ascii="Arial Narrow" w:hAnsi="Arial Narrow"/>
          <w:b/>
          <w:color w:val="002060"/>
        </w:rPr>
      </w:pPr>
    </w:p>
    <w:bookmarkStart w:id="256" w:name="_Toc147150429"/>
    <w:bookmarkStart w:id="257" w:name="_Toc147150611"/>
    <w:p w:rsidR="00647F84" w:rsidRDefault="003A2AC9" w:rsidP="00675D64">
      <w:pPr>
        <w:outlineLvl w:val="0"/>
        <w:rPr>
          <w:rFonts w:ascii="Arial Narrow" w:hAnsi="Arial Narrow"/>
          <w:b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0B87C" wp14:editId="66E22205">
                <wp:simplePos x="0" y="0"/>
                <wp:positionH relativeFrom="column">
                  <wp:posOffset>-159385</wp:posOffset>
                </wp:positionH>
                <wp:positionV relativeFrom="paragraph">
                  <wp:posOffset>65405</wp:posOffset>
                </wp:positionV>
                <wp:extent cx="3130550" cy="9296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</w:pPr>
                            <w:bookmarkStart w:id="258" w:name="_Toc520895774"/>
                            <w:bookmarkStart w:id="259" w:name="_Toc520124229"/>
                            <w:bookmarkStart w:id="260" w:name="_Toc520125475"/>
                            <w:r w:rsidRPr="0000424C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  <w:u w:val="single"/>
                              </w:rPr>
                              <w:t>Contact</w:t>
                            </w:r>
                            <w:r w:rsidRPr="003A2AC9"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 :</w:t>
                            </w:r>
                          </w:p>
                          <w:p w:rsidR="00F471B5" w:rsidRPr="003A2AC9" w:rsidRDefault="00F471B5" w:rsidP="00FF4F9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suppressOverlap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smallCaps/>
                                <w:color w:val="002060"/>
                                <w:sz w:val="8"/>
                              </w:rPr>
                            </w:pPr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261" w:name="_Toc520898756"/>
                            <w:bookmarkStart w:id="262" w:name="_Toc520902963"/>
                            <w:bookmarkStart w:id="263" w:name="_Toc520904674"/>
                            <w:bookmarkStart w:id="264" w:name="_Toc147150135"/>
                            <w:bookmarkStart w:id="265" w:name="_Toc147150430"/>
                            <w:bookmarkStart w:id="266" w:name="_Toc147150612"/>
                            <w:r w:rsidRPr="003A2AC9">
                              <w:rPr>
                                <w:rFonts w:ascii="Arial Narrow" w:hAnsi="Arial Narrow"/>
                                <w:b/>
                                <w:bCs/>
                                <w:color w:val="002060"/>
                                <w:sz w:val="22"/>
                              </w:rPr>
                              <w:t>Service Enseignement Supérieur Recherche</w:t>
                            </w:r>
                            <w:bookmarkEnd w:id="258"/>
                            <w:bookmarkEnd w:id="261"/>
                            <w:bookmarkEnd w:id="262"/>
                            <w:bookmarkEnd w:id="263"/>
                            <w:bookmarkEnd w:id="264"/>
                            <w:bookmarkEnd w:id="265"/>
                            <w:bookmarkEnd w:id="266"/>
                          </w:p>
                          <w:p w:rsidR="00F471B5" w:rsidRPr="003A2AC9" w:rsidRDefault="00F471B5" w:rsidP="00FF4F9D">
                            <w:pPr>
                              <w:tabs>
                                <w:tab w:val="left" w:pos="6804"/>
                              </w:tabs>
                              <w:outlineLvl w:val="0"/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</w:pPr>
                            <w:bookmarkStart w:id="267" w:name="_Toc520895775"/>
                            <w:bookmarkStart w:id="268" w:name="_Toc520898757"/>
                            <w:bookmarkStart w:id="269" w:name="_Toc520902964"/>
                            <w:bookmarkStart w:id="270" w:name="_Toc520904675"/>
                            <w:bookmarkStart w:id="271" w:name="_Toc147150136"/>
                            <w:bookmarkStart w:id="272" w:name="_Toc147150431"/>
                            <w:bookmarkStart w:id="273" w:name="_Toc147150613"/>
                            <w:r w:rsidRPr="003A2AC9">
                              <w:rPr>
                                <w:rFonts w:ascii="Arial Narrow" w:hAnsi="Arial Narrow"/>
                                <w:bCs/>
                                <w:color w:val="002060"/>
                                <w:sz w:val="22"/>
                              </w:rPr>
                              <w:t>Tél : 02 99 86 64 30</w:t>
                            </w:r>
                            <w:bookmarkEnd w:id="259"/>
                            <w:bookmarkEnd w:id="260"/>
                            <w:bookmarkEnd w:id="267"/>
                            <w:bookmarkEnd w:id="268"/>
                            <w:bookmarkEnd w:id="269"/>
                            <w:bookmarkEnd w:id="270"/>
                            <w:bookmarkEnd w:id="271"/>
                            <w:bookmarkEnd w:id="272"/>
                            <w:bookmarkEnd w:id="273"/>
                          </w:p>
                          <w:bookmarkStart w:id="274" w:name="_Toc520124230"/>
                          <w:bookmarkStart w:id="275" w:name="_Toc520125476"/>
                          <w:bookmarkStart w:id="276" w:name="_Toc520895776"/>
                          <w:p w:rsidR="00F471B5" w:rsidRPr="003A2AC9" w:rsidRDefault="00F471B5" w:rsidP="00FF4F9D">
                            <w:pPr>
                              <w:outlineLvl w:val="0"/>
                              <w:rPr>
                                <w:rFonts w:ascii="Arial Narrow" w:hAnsi="Arial Narrow"/>
                                <w:color w:val="002060"/>
                                <w:sz w:val="22"/>
                              </w:rPr>
                            </w:pPr>
                            <w:r w:rsidRPr="003A2AC9">
                              <w:rPr>
                                <w:rFonts w:ascii="Arial Narrow" w:hAnsi="Arial Narrow"/>
                                <w:color w:val="002060"/>
                                <w:sz w:val="22"/>
                              </w:rPr>
                              <w:fldChar w:fldCharType="begin"/>
                            </w:r>
                            <w:r w:rsidRPr="003A2AC9">
                              <w:rPr>
                                <w:rFonts w:ascii="Arial Narrow" w:hAnsi="Arial Narrow"/>
                                <w:color w:val="002060"/>
                                <w:sz w:val="22"/>
                              </w:rPr>
                              <w:instrText xml:space="preserve"> HYPERLINK "mailto:enseignement-recherche@rennesmetropole.fr" </w:instrText>
                            </w:r>
                            <w:r w:rsidRPr="003A2AC9">
                              <w:rPr>
                                <w:rFonts w:ascii="Arial Narrow" w:hAnsi="Arial Narrow"/>
                                <w:color w:val="002060"/>
                                <w:sz w:val="22"/>
                              </w:rPr>
                              <w:fldChar w:fldCharType="separate"/>
                            </w:r>
                            <w:bookmarkStart w:id="277" w:name="_Toc520902965"/>
                            <w:bookmarkStart w:id="278" w:name="_Toc520898758"/>
                            <w:bookmarkStart w:id="279" w:name="_Toc520904676"/>
                            <w:bookmarkStart w:id="280" w:name="_Toc147150432"/>
                            <w:bookmarkStart w:id="281" w:name="_Toc147150614"/>
                            <w:r w:rsidRPr="003A2AC9">
                              <w:rPr>
                                <w:rStyle w:val="Lienhypertexte"/>
                                <w:rFonts w:ascii="Arial Narrow" w:hAnsi="Arial Narrow"/>
                                <w:sz w:val="22"/>
                              </w:rPr>
                              <w:t>enseignement-recherche@rennesmetropole.fr</w:t>
                            </w:r>
                            <w:bookmarkEnd w:id="274"/>
                            <w:bookmarkEnd w:id="275"/>
                            <w:bookmarkEnd w:id="276"/>
                            <w:bookmarkEnd w:id="277"/>
                            <w:bookmarkEnd w:id="278"/>
                            <w:bookmarkEnd w:id="279"/>
                            <w:bookmarkEnd w:id="280"/>
                            <w:bookmarkEnd w:id="281"/>
                            <w:r w:rsidRPr="003A2AC9">
                              <w:rPr>
                                <w:rFonts w:ascii="Arial Narrow" w:hAnsi="Arial Narrow"/>
                                <w:color w:val="002060"/>
                                <w:sz w:val="22"/>
                              </w:rPr>
                              <w:fldChar w:fldCharType="end"/>
                            </w:r>
                          </w:p>
                          <w:p w:rsidR="00F471B5" w:rsidRPr="00C626B1" w:rsidRDefault="00F471B5" w:rsidP="00FF4F9D">
                            <w:pPr>
                              <w:outlineLvl w:val="0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</w:p>
                          <w:p w:rsidR="00F471B5" w:rsidRDefault="00F471B5" w:rsidP="00FF4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B87C" id="Zone de texte 2" o:spid="_x0000_s1027" type="#_x0000_t202" style="position:absolute;margin-left:-12.55pt;margin-top:5.15pt;width:246.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" fillcolor="white [3201]" stroked="f" strokeweight=".5pt">
                <v:textbox>
                  <w:txbxContent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</w:pPr>
                      <w:bookmarkStart w:id="538" w:name="_Toc520895774"/>
                      <w:bookmarkStart w:id="539" w:name="_Toc520124229"/>
                      <w:bookmarkStart w:id="540" w:name="_Toc520125475"/>
                      <w:r w:rsidRPr="0000424C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  <w:u w:val="single"/>
                        </w:rPr>
                        <w:t>Contact</w:t>
                      </w:r>
                      <w:r w:rsidRPr="003A2AC9"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28"/>
                        </w:rPr>
                        <w:t xml:space="preserve"> :</w:t>
                      </w:r>
                    </w:p>
                    <w:p w:rsidR="00F471B5" w:rsidRPr="003A2AC9" w:rsidRDefault="00F471B5" w:rsidP="00FF4F9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suppressOverlap/>
                        <w:textAlignment w:val="baseline"/>
                        <w:rPr>
                          <w:rFonts w:ascii="Arial Narrow" w:hAnsi="Arial Narrow" w:cs="Arial"/>
                          <w:b/>
                          <w:smallCaps/>
                          <w:color w:val="002060"/>
                          <w:sz w:val="8"/>
                        </w:rPr>
                      </w:pPr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</w:pPr>
                      <w:bookmarkStart w:id="541" w:name="_Toc520898756"/>
                      <w:bookmarkStart w:id="542" w:name="_Toc520902963"/>
                      <w:bookmarkStart w:id="543" w:name="_Toc520904674"/>
                      <w:bookmarkStart w:id="544" w:name="_Toc147150135"/>
                      <w:bookmarkStart w:id="545" w:name="_Toc147150430"/>
                      <w:bookmarkStart w:id="546" w:name="_Toc147150612"/>
                      <w:r w:rsidRPr="003A2AC9">
                        <w:rPr>
                          <w:rFonts w:ascii="Arial Narrow" w:hAnsi="Arial Narrow"/>
                          <w:b/>
                          <w:bCs/>
                          <w:color w:val="002060"/>
                          <w:sz w:val="22"/>
                        </w:rPr>
                        <w:t>Service Enseignement Supérieur Recherche</w:t>
                      </w:r>
                      <w:bookmarkEnd w:id="538"/>
                      <w:bookmarkEnd w:id="541"/>
                      <w:bookmarkEnd w:id="542"/>
                      <w:bookmarkEnd w:id="543"/>
                      <w:bookmarkEnd w:id="544"/>
                      <w:bookmarkEnd w:id="545"/>
                      <w:bookmarkEnd w:id="546"/>
                    </w:p>
                    <w:p w:rsidR="00F471B5" w:rsidRPr="003A2AC9" w:rsidRDefault="00F471B5" w:rsidP="00FF4F9D">
                      <w:pPr>
                        <w:tabs>
                          <w:tab w:val="left" w:pos="6804"/>
                        </w:tabs>
                        <w:outlineLvl w:val="0"/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</w:pPr>
                      <w:bookmarkStart w:id="547" w:name="_Toc520895775"/>
                      <w:bookmarkStart w:id="548" w:name="_Toc520898757"/>
                      <w:bookmarkStart w:id="549" w:name="_Toc520902964"/>
                      <w:bookmarkStart w:id="550" w:name="_Toc520904675"/>
                      <w:bookmarkStart w:id="551" w:name="_Toc147150136"/>
                      <w:bookmarkStart w:id="552" w:name="_Toc147150431"/>
                      <w:bookmarkStart w:id="553" w:name="_Toc147150613"/>
                      <w:r w:rsidRPr="003A2AC9">
                        <w:rPr>
                          <w:rFonts w:ascii="Arial Narrow" w:hAnsi="Arial Narrow"/>
                          <w:bCs/>
                          <w:color w:val="002060"/>
                          <w:sz w:val="22"/>
                        </w:rPr>
                        <w:t>Tél : 02 99 86 64 30</w:t>
                      </w:r>
                      <w:bookmarkEnd w:id="539"/>
                      <w:bookmarkEnd w:id="540"/>
                      <w:bookmarkEnd w:id="547"/>
                      <w:bookmarkEnd w:id="548"/>
                      <w:bookmarkEnd w:id="549"/>
                      <w:bookmarkEnd w:id="550"/>
                      <w:bookmarkEnd w:id="551"/>
                      <w:bookmarkEnd w:id="552"/>
                      <w:bookmarkEnd w:id="553"/>
                    </w:p>
                    <w:bookmarkStart w:id="554" w:name="_Toc520124230"/>
                    <w:bookmarkStart w:id="555" w:name="_Toc520125476"/>
                    <w:bookmarkStart w:id="556" w:name="_Toc520895776"/>
                    <w:p w:rsidR="00F471B5" w:rsidRPr="003A2AC9" w:rsidRDefault="00F471B5" w:rsidP="00FF4F9D">
                      <w:pPr>
                        <w:outlineLvl w:val="0"/>
                        <w:rPr>
                          <w:rFonts w:ascii="Arial Narrow" w:hAnsi="Arial Narrow"/>
                          <w:color w:val="002060"/>
                          <w:sz w:val="22"/>
                        </w:rPr>
                      </w:pPr>
                      <w:r w:rsidRPr="003A2AC9">
                        <w:rPr>
                          <w:rFonts w:ascii="Arial Narrow" w:hAnsi="Arial Narrow"/>
                          <w:color w:val="002060"/>
                          <w:sz w:val="22"/>
                        </w:rPr>
                        <w:fldChar w:fldCharType="begin"/>
                      </w:r>
                      <w:r w:rsidRPr="003A2AC9">
                        <w:rPr>
                          <w:rFonts w:ascii="Arial Narrow" w:hAnsi="Arial Narrow"/>
                          <w:color w:val="002060"/>
                          <w:sz w:val="22"/>
                        </w:rPr>
                        <w:instrText xml:space="preserve"> HYPERLINK "mailto:enseignement-recherche@rennesmetropole.fr" </w:instrText>
                      </w:r>
                      <w:r w:rsidRPr="003A2AC9">
                        <w:rPr>
                          <w:rFonts w:ascii="Arial Narrow" w:hAnsi="Arial Narrow"/>
                          <w:color w:val="002060"/>
                          <w:sz w:val="22"/>
                        </w:rPr>
                        <w:fldChar w:fldCharType="separate"/>
                      </w:r>
                      <w:bookmarkStart w:id="557" w:name="_Toc520902965"/>
                      <w:bookmarkStart w:id="558" w:name="_Toc520898758"/>
                      <w:bookmarkStart w:id="559" w:name="_Toc520904676"/>
                      <w:bookmarkStart w:id="560" w:name="_Toc147150432"/>
                      <w:bookmarkStart w:id="561" w:name="_Toc147150614"/>
                      <w:r w:rsidRPr="003A2AC9">
                        <w:rPr>
                          <w:rStyle w:val="Lienhypertexte"/>
                          <w:rFonts w:ascii="Arial Narrow" w:hAnsi="Arial Narrow"/>
                          <w:sz w:val="22"/>
                        </w:rPr>
                        <w:t>enseignement-recherche@rennesmetropole.fr</w:t>
                      </w:r>
                      <w:bookmarkEnd w:id="554"/>
                      <w:bookmarkEnd w:id="555"/>
                      <w:bookmarkEnd w:id="556"/>
                      <w:bookmarkEnd w:id="557"/>
                      <w:bookmarkEnd w:id="558"/>
                      <w:bookmarkEnd w:id="559"/>
                      <w:bookmarkEnd w:id="560"/>
                      <w:bookmarkEnd w:id="561"/>
                      <w:r w:rsidRPr="003A2AC9">
                        <w:rPr>
                          <w:rFonts w:ascii="Arial Narrow" w:hAnsi="Arial Narrow"/>
                          <w:color w:val="002060"/>
                          <w:sz w:val="22"/>
                        </w:rPr>
                        <w:fldChar w:fldCharType="end"/>
                      </w:r>
                    </w:p>
                    <w:p w:rsidR="00F471B5" w:rsidRPr="00C626B1" w:rsidRDefault="00F471B5" w:rsidP="00FF4F9D">
                      <w:pPr>
                        <w:outlineLvl w:val="0"/>
                        <w:rPr>
                          <w:rFonts w:ascii="Arial Narrow" w:hAnsi="Arial Narrow"/>
                          <w:color w:val="002060"/>
                        </w:rPr>
                      </w:pPr>
                    </w:p>
                    <w:p w:rsidR="00F471B5" w:rsidRDefault="00F471B5" w:rsidP="00FF4F9D"/>
                  </w:txbxContent>
                </v:textbox>
              </v:shape>
            </w:pict>
          </mc:Fallback>
        </mc:AlternateContent>
      </w:r>
      <w:bookmarkEnd w:id="256"/>
      <w:bookmarkEnd w:id="257"/>
    </w:p>
    <w:p w:rsidR="00BA65E0" w:rsidRDefault="00BA65E0">
      <w:pPr>
        <w:outlineLvl w:val="0"/>
        <w:rPr>
          <w:rFonts w:ascii="Arial Narrow" w:hAnsi="Arial Narrow"/>
          <w:b/>
          <w:color w:val="002060"/>
        </w:rPr>
      </w:pPr>
    </w:p>
    <w:p w:rsidR="00FF4F9D" w:rsidRDefault="00FF4F9D">
      <w:pPr>
        <w:outlineLvl w:val="0"/>
        <w:rPr>
          <w:rFonts w:ascii="Arial Narrow" w:hAnsi="Arial Narrow"/>
          <w:b/>
          <w:color w:val="002060"/>
        </w:rPr>
      </w:pPr>
    </w:p>
    <w:p w:rsidR="00FF4F9D" w:rsidRDefault="00FF4F9D">
      <w:pPr>
        <w:outlineLvl w:val="0"/>
        <w:rPr>
          <w:rFonts w:ascii="Arial Narrow" w:hAnsi="Arial Narrow"/>
          <w:b/>
          <w:color w:val="002060"/>
        </w:rPr>
      </w:pPr>
    </w:p>
    <w:p w:rsidR="00FF4F9D" w:rsidRDefault="00FF4F9D">
      <w:pPr>
        <w:outlineLvl w:val="0"/>
        <w:rPr>
          <w:rFonts w:ascii="Arial Narrow" w:hAnsi="Arial Narrow"/>
          <w:b/>
          <w:color w:val="002060"/>
        </w:rPr>
      </w:pPr>
    </w:p>
    <w:p w:rsidR="00FF4F9D" w:rsidRDefault="00FF4F9D">
      <w:pPr>
        <w:outlineLvl w:val="0"/>
        <w:rPr>
          <w:rFonts w:ascii="Arial" w:hAnsi="Arial"/>
          <w:b/>
          <w:sz w:val="1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3A2AC9" w:rsidRDefault="003A2AC9">
      <w:pPr>
        <w:outlineLvl w:val="0"/>
        <w:rPr>
          <w:rFonts w:ascii="Arial" w:hAnsi="Arial"/>
          <w:b/>
          <w:sz w:val="18"/>
        </w:rPr>
      </w:pPr>
    </w:p>
    <w:p w:rsidR="003A2AC9" w:rsidRDefault="003A2AC9">
      <w:pPr>
        <w:outlineLvl w:val="0"/>
        <w:rPr>
          <w:rFonts w:ascii="Arial" w:hAnsi="Arial"/>
          <w:b/>
          <w:sz w:val="18"/>
        </w:rPr>
      </w:pPr>
    </w:p>
    <w:p w:rsidR="00D64976" w:rsidRDefault="00D64976" w:rsidP="00506371">
      <w:pPr>
        <w:overflowPunct w:val="0"/>
        <w:autoSpaceDE w:val="0"/>
        <w:autoSpaceDN w:val="0"/>
        <w:adjustRightInd w:val="0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</w:pPr>
      <w:bookmarkStart w:id="282" w:name="_Toc520895772"/>
      <w:bookmarkStart w:id="283" w:name="_Toc520898759"/>
      <w:bookmarkStart w:id="284" w:name="_Toc520902966"/>
      <w:bookmarkStart w:id="285" w:name="_Toc520904677"/>
      <w:bookmarkStart w:id="286" w:name="_Toc147150433"/>
    </w:p>
    <w:p w:rsidR="00137951" w:rsidRDefault="00137951" w:rsidP="00506371">
      <w:pPr>
        <w:overflowPunct w:val="0"/>
        <w:autoSpaceDE w:val="0"/>
        <w:autoSpaceDN w:val="0"/>
        <w:adjustRightInd w:val="0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</w:pPr>
    </w:p>
    <w:p w:rsidR="00FF4F9D" w:rsidRPr="00E04510" w:rsidRDefault="00FF4F9D" w:rsidP="00506371">
      <w:pPr>
        <w:overflowPunct w:val="0"/>
        <w:autoSpaceDE w:val="0"/>
        <w:autoSpaceDN w:val="0"/>
        <w:adjustRightInd w:val="0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</w:pPr>
      <w:bookmarkStart w:id="287" w:name="_Toc147150615"/>
      <w:r w:rsidRPr="00E0451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  <w:t xml:space="preserve">dispositif </w:t>
      </w:r>
      <w:bookmarkStart w:id="288" w:name="_Toc520895771"/>
      <w:bookmarkStart w:id="289" w:name="_Toc520898760"/>
      <w:bookmarkEnd w:id="282"/>
      <w:bookmarkEnd w:id="283"/>
      <w:r w:rsidRPr="00E0451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  <w:t>de soutien à l'Acquisition d'Équipements Scientifiques</w:t>
      </w:r>
      <w:bookmarkEnd w:id="284"/>
      <w:bookmarkEnd w:id="285"/>
      <w:bookmarkEnd w:id="286"/>
      <w:bookmarkEnd w:id="287"/>
      <w:r w:rsidRPr="00E0451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  <w:t xml:space="preserve"> </w:t>
      </w:r>
    </w:p>
    <w:p w:rsidR="00506371" w:rsidRPr="00506371" w:rsidRDefault="00506371" w:rsidP="00506371">
      <w:pPr>
        <w:overflowPunct w:val="0"/>
        <w:autoSpaceDE w:val="0"/>
        <w:autoSpaceDN w:val="0"/>
        <w:adjustRightInd w:val="0"/>
        <w:spacing w:line="276" w:lineRule="auto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8"/>
          <w:szCs w:val="40"/>
        </w:rPr>
      </w:pPr>
      <w:bookmarkStart w:id="290" w:name="_Toc520902967"/>
      <w:bookmarkStart w:id="291" w:name="_Toc520904678"/>
    </w:p>
    <w:p w:rsidR="00FF4F9D" w:rsidRPr="00E04510" w:rsidRDefault="00FF4F9D" w:rsidP="00506371">
      <w:pPr>
        <w:overflowPunct w:val="0"/>
        <w:autoSpaceDE w:val="0"/>
        <w:autoSpaceDN w:val="0"/>
        <w:adjustRightInd w:val="0"/>
        <w:spacing w:line="276" w:lineRule="auto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</w:pPr>
      <w:bookmarkStart w:id="292" w:name="_Toc147150434"/>
      <w:bookmarkStart w:id="293" w:name="_Toc147150616"/>
      <w:r w:rsidRPr="00E0451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  <w:t>Fiche de Candidature</w:t>
      </w:r>
      <w:bookmarkEnd w:id="288"/>
      <w:bookmarkEnd w:id="289"/>
      <w:bookmarkEnd w:id="290"/>
      <w:bookmarkEnd w:id="291"/>
      <w:bookmarkEnd w:id="292"/>
      <w:bookmarkEnd w:id="293"/>
      <w:r w:rsidRPr="00E04510"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40"/>
          <w:szCs w:val="40"/>
        </w:rPr>
        <w:t xml:space="preserve"> </w:t>
      </w:r>
    </w:p>
    <w:p w:rsidR="00506371" w:rsidRPr="00506371" w:rsidRDefault="00506371" w:rsidP="00506371">
      <w:pPr>
        <w:overflowPunct w:val="0"/>
        <w:autoSpaceDE w:val="0"/>
        <w:autoSpaceDN w:val="0"/>
        <w:adjustRightInd w:val="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i/>
          <w:smallCaps/>
          <w:color w:val="002060"/>
          <w:spacing w:val="5"/>
          <w:kern w:val="28"/>
          <w:sz w:val="6"/>
          <w:szCs w:val="36"/>
        </w:rPr>
      </w:pPr>
      <w:bookmarkStart w:id="294" w:name="_Toc520895773"/>
      <w:bookmarkStart w:id="295" w:name="_Toc520898761"/>
      <w:bookmarkStart w:id="296" w:name="_Toc525920673"/>
    </w:p>
    <w:p w:rsidR="003A2AC9" w:rsidRPr="00E04510" w:rsidRDefault="003A2AC9" w:rsidP="003A2AC9">
      <w:pPr>
        <w:overflowPunct w:val="0"/>
        <w:autoSpaceDE w:val="0"/>
        <w:autoSpaceDN w:val="0"/>
        <w:adjustRightInd w:val="0"/>
        <w:spacing w:after="30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i/>
          <w:smallCaps/>
          <w:color w:val="002060"/>
          <w:spacing w:val="5"/>
          <w:kern w:val="28"/>
          <w:sz w:val="32"/>
          <w:szCs w:val="36"/>
        </w:rPr>
      </w:pPr>
      <w:bookmarkStart w:id="297" w:name="_Toc147150435"/>
      <w:bookmarkStart w:id="298" w:name="_Toc147150617"/>
      <w:r w:rsidRPr="00E04510">
        <w:rPr>
          <w:rFonts w:ascii="Arial Narrow" w:eastAsiaTheme="majorEastAsia" w:hAnsi="Arial Narrow" w:cs="Arial"/>
          <w:b/>
          <w:i/>
          <w:smallCaps/>
          <w:color w:val="002060"/>
          <w:spacing w:val="5"/>
          <w:kern w:val="28"/>
          <w:sz w:val="32"/>
          <w:szCs w:val="36"/>
        </w:rPr>
        <w:t>Appel à candidatures 20</w:t>
      </w:r>
      <w:bookmarkEnd w:id="294"/>
      <w:bookmarkEnd w:id="295"/>
      <w:bookmarkEnd w:id="296"/>
      <w:r w:rsidRPr="00E04510">
        <w:rPr>
          <w:rFonts w:ascii="Arial Narrow" w:eastAsiaTheme="majorEastAsia" w:hAnsi="Arial Narrow" w:cs="Arial"/>
          <w:b/>
          <w:i/>
          <w:smallCaps/>
          <w:color w:val="002060"/>
          <w:spacing w:val="5"/>
          <w:kern w:val="28"/>
          <w:sz w:val="32"/>
          <w:szCs w:val="36"/>
        </w:rPr>
        <w:t>24</w:t>
      </w:r>
      <w:bookmarkEnd w:id="297"/>
      <w:bookmarkEnd w:id="298"/>
    </w:p>
    <w:p w:rsidR="003A2AC9" w:rsidRPr="00D64976" w:rsidRDefault="003A2AC9" w:rsidP="00FF4F9D">
      <w:pPr>
        <w:overflowPunct w:val="0"/>
        <w:autoSpaceDE w:val="0"/>
        <w:autoSpaceDN w:val="0"/>
        <w:adjustRightInd w:val="0"/>
        <w:spacing w:after="300" w:line="276" w:lineRule="auto"/>
        <w:ind w:left="176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22"/>
          <w:szCs w:val="36"/>
        </w:rPr>
      </w:pPr>
    </w:p>
    <w:p w:rsidR="00FF4F9D" w:rsidRDefault="00FF4F9D" w:rsidP="00FF4F9D">
      <w:pPr>
        <w:overflowPunct w:val="0"/>
        <w:autoSpaceDE w:val="0"/>
        <w:autoSpaceDN w:val="0"/>
        <w:adjustRightInd w:val="0"/>
        <w:spacing w:after="30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12"/>
          <w:szCs w:val="36"/>
        </w:rPr>
      </w:pPr>
    </w:p>
    <w:p w:rsidR="000256E5" w:rsidRDefault="000256E5" w:rsidP="00FF4F9D">
      <w:pPr>
        <w:overflowPunct w:val="0"/>
        <w:autoSpaceDE w:val="0"/>
        <w:autoSpaceDN w:val="0"/>
        <w:adjustRightInd w:val="0"/>
        <w:spacing w:after="30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12"/>
          <w:szCs w:val="36"/>
        </w:rPr>
      </w:pPr>
    </w:p>
    <w:p w:rsidR="00137951" w:rsidRPr="00BD78A0" w:rsidRDefault="00137951" w:rsidP="00FF4F9D">
      <w:pPr>
        <w:overflowPunct w:val="0"/>
        <w:autoSpaceDE w:val="0"/>
        <w:autoSpaceDN w:val="0"/>
        <w:adjustRightInd w:val="0"/>
        <w:spacing w:after="300"/>
        <w:contextualSpacing/>
        <w:suppressOverlap/>
        <w:jc w:val="center"/>
        <w:textAlignment w:val="baseline"/>
        <w:outlineLvl w:val="0"/>
        <w:rPr>
          <w:rFonts w:ascii="Arial Narrow" w:eastAsiaTheme="majorEastAsia" w:hAnsi="Arial Narrow" w:cs="Arial"/>
          <w:b/>
          <w:smallCaps/>
          <w:color w:val="002060"/>
          <w:spacing w:val="5"/>
          <w:kern w:val="28"/>
          <w:sz w:val="12"/>
          <w:szCs w:val="36"/>
        </w:rPr>
      </w:pPr>
    </w:p>
    <w:p w:rsidR="00CA4DA4" w:rsidRDefault="00CA4DA4">
      <w:pPr>
        <w:outlineLvl w:val="0"/>
        <w:rPr>
          <w:rFonts w:ascii="Arial Narrow" w:hAnsi="Arial Narrow"/>
          <w:b/>
          <w:sz w:val="18"/>
        </w:rPr>
      </w:pPr>
    </w:p>
    <w:p w:rsidR="00D64976" w:rsidRPr="000256E5" w:rsidRDefault="00D64976">
      <w:pPr>
        <w:outlineLvl w:val="0"/>
        <w:rPr>
          <w:rFonts w:ascii="Arial Narrow" w:hAnsi="Arial Narrow"/>
          <w:b/>
          <w:sz w:val="16"/>
        </w:rPr>
      </w:pPr>
    </w:p>
    <w:sdt>
      <w:sdtPr>
        <w:rPr>
          <w:rFonts w:ascii="Arial Narrow" w:eastAsia="Times New Roman" w:hAnsi="Arial Narrow" w:cs="Times New Roman"/>
          <w:b w:val="0"/>
          <w:bCs w:val="0"/>
          <w:color w:val="808080" w:themeColor="background1" w:themeShade="80"/>
          <w:sz w:val="18"/>
          <w:szCs w:val="20"/>
        </w:rPr>
        <w:id w:val="93457219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BA4364" w:rsidRPr="000256E5" w:rsidRDefault="00FF4F9D" w:rsidP="006B6C7B">
          <w:pPr>
            <w:pStyle w:val="En-ttedetabledesmatires"/>
            <w:spacing w:before="0"/>
            <w:rPr>
              <w:rFonts w:ascii="Arial Narrow" w:hAnsi="Arial Narrow"/>
              <w:noProof/>
              <w:color w:val="808080" w:themeColor="background1" w:themeShade="80"/>
              <w:sz w:val="24"/>
            </w:rPr>
          </w:pPr>
          <w:r w:rsidRPr="000256E5">
            <w:rPr>
              <w:rFonts w:ascii="Arial Narrow" w:hAnsi="Arial Narrow"/>
              <w:color w:val="808080" w:themeColor="background1" w:themeShade="80"/>
              <w:sz w:val="20"/>
            </w:rPr>
            <w:t>Contenu de la fiche de candidature</w:t>
          </w:r>
          <w:r w:rsidRPr="000256E5">
            <w:rPr>
              <w:rFonts w:ascii="Arial Narrow" w:hAnsi="Arial Narrow"/>
              <w:b w:val="0"/>
              <w:color w:val="808080" w:themeColor="background1" w:themeShade="80"/>
              <w:sz w:val="20"/>
            </w:rPr>
            <w:t xml:space="preserve"> </w:t>
          </w:r>
          <w:r w:rsidRPr="000256E5">
            <w:rPr>
              <w:rFonts w:ascii="Arial Narrow" w:hAnsi="Arial Narrow"/>
              <w:b w:val="0"/>
              <w:color w:val="808080" w:themeColor="background1" w:themeShade="80"/>
              <w:sz w:val="22"/>
            </w:rPr>
            <w:fldChar w:fldCharType="begin"/>
          </w:r>
          <w:r w:rsidRPr="000256E5">
            <w:rPr>
              <w:rFonts w:ascii="Arial Narrow" w:hAnsi="Arial Narrow"/>
              <w:b w:val="0"/>
              <w:color w:val="808080" w:themeColor="background1" w:themeShade="80"/>
              <w:sz w:val="22"/>
            </w:rPr>
            <w:instrText xml:space="preserve"> TOC \o "1-3" \h \z \u </w:instrText>
          </w:r>
          <w:r w:rsidRPr="000256E5">
            <w:rPr>
              <w:rFonts w:ascii="Arial Narrow" w:hAnsi="Arial Narrow"/>
              <w:b w:val="0"/>
              <w:color w:val="808080" w:themeColor="background1" w:themeShade="80"/>
              <w:sz w:val="22"/>
            </w:rPr>
            <w:fldChar w:fldCharType="separate"/>
          </w:r>
        </w:p>
        <w:p w:rsidR="00BA4364" w:rsidRPr="000256E5" w:rsidRDefault="00137951">
          <w:pPr>
            <w:pStyle w:val="TM1"/>
            <w:rPr>
              <w:rFonts w:ascii="Arial Narrow" w:eastAsiaTheme="minorEastAsia" w:hAnsi="Arial Narrow" w:cstheme="minorBidi"/>
              <w:noProof/>
              <w:color w:val="808080" w:themeColor="background1" w:themeShade="80"/>
              <w:szCs w:val="22"/>
            </w:rPr>
          </w:pPr>
          <w:hyperlink w:anchor="_Toc147150622" w:history="1"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1.</w:t>
            </w:r>
            <w:r w:rsidR="00BA4364" w:rsidRPr="000256E5">
              <w:rPr>
                <w:rFonts w:ascii="Arial Narrow" w:eastAsiaTheme="minorEastAsia" w:hAnsi="Arial Narrow" w:cstheme="minorBidi"/>
                <w:noProof/>
                <w:color w:val="808080" w:themeColor="background1" w:themeShade="80"/>
                <w:szCs w:val="22"/>
              </w:rPr>
              <w:tab/>
            </w:r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PARTIES PRENANTES DU PROJET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ab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begin"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instrText xml:space="preserve"> PAGEREF _Toc147150622 \h </w:instrTex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>2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end"/>
            </w:r>
          </w:hyperlink>
        </w:p>
        <w:p w:rsidR="00BA4364" w:rsidRPr="000256E5" w:rsidRDefault="00137951">
          <w:pPr>
            <w:pStyle w:val="TM1"/>
            <w:rPr>
              <w:rFonts w:ascii="Arial Narrow" w:eastAsiaTheme="minorEastAsia" w:hAnsi="Arial Narrow" w:cstheme="minorBidi"/>
              <w:noProof/>
              <w:color w:val="808080" w:themeColor="background1" w:themeShade="80"/>
              <w:szCs w:val="22"/>
            </w:rPr>
          </w:pPr>
          <w:hyperlink w:anchor="_Toc147150625" w:history="1"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2.</w:t>
            </w:r>
            <w:r w:rsidR="00BA4364" w:rsidRPr="000256E5">
              <w:rPr>
                <w:rFonts w:ascii="Arial Narrow" w:eastAsiaTheme="minorEastAsia" w:hAnsi="Arial Narrow" w:cstheme="minorBidi"/>
                <w:noProof/>
                <w:color w:val="808080" w:themeColor="background1" w:themeShade="80"/>
                <w:szCs w:val="22"/>
              </w:rPr>
              <w:tab/>
            </w:r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PRÉSENTATION DE LA DEMANDE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ab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begin"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instrText xml:space="preserve"> PAGEREF _Toc147150625 \h </w:instrTex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>4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end"/>
            </w:r>
          </w:hyperlink>
        </w:p>
        <w:p w:rsidR="00BA4364" w:rsidRPr="000256E5" w:rsidRDefault="00137951">
          <w:pPr>
            <w:pStyle w:val="TM1"/>
            <w:rPr>
              <w:rFonts w:ascii="Arial Narrow" w:eastAsiaTheme="minorEastAsia" w:hAnsi="Arial Narrow" w:cstheme="minorBidi"/>
              <w:noProof/>
              <w:color w:val="808080" w:themeColor="background1" w:themeShade="80"/>
              <w:szCs w:val="22"/>
            </w:rPr>
          </w:pPr>
          <w:hyperlink w:anchor="_Toc147150660" w:history="1"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3.</w:t>
            </w:r>
            <w:r w:rsidR="00BA4364" w:rsidRPr="000256E5">
              <w:rPr>
                <w:rFonts w:ascii="Arial Narrow" w:eastAsiaTheme="minorEastAsia" w:hAnsi="Arial Narrow" w:cstheme="minorBidi"/>
                <w:noProof/>
                <w:color w:val="808080" w:themeColor="background1" w:themeShade="80"/>
                <w:szCs w:val="22"/>
              </w:rPr>
              <w:tab/>
            </w:r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CALENDRIER PRÉVISIONNEL DE L'OPÉRATION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ab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begin"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instrText xml:space="preserve"> PAGEREF _Toc147150660 \h </w:instrTex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>5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end"/>
            </w:r>
          </w:hyperlink>
        </w:p>
        <w:p w:rsidR="00BA4364" w:rsidRPr="000256E5" w:rsidRDefault="00137951">
          <w:pPr>
            <w:pStyle w:val="TM1"/>
            <w:rPr>
              <w:rFonts w:ascii="Arial Narrow" w:eastAsiaTheme="minorEastAsia" w:hAnsi="Arial Narrow" w:cstheme="minorBidi"/>
              <w:noProof/>
              <w:color w:val="808080" w:themeColor="background1" w:themeShade="80"/>
              <w:szCs w:val="22"/>
            </w:rPr>
          </w:pPr>
          <w:hyperlink w:anchor="_Toc147150663" w:history="1"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4.</w:t>
            </w:r>
            <w:r w:rsidR="00BA4364" w:rsidRPr="000256E5">
              <w:rPr>
                <w:rFonts w:ascii="Arial Narrow" w:eastAsiaTheme="minorEastAsia" w:hAnsi="Arial Narrow" w:cstheme="minorBidi"/>
                <w:noProof/>
                <w:color w:val="808080" w:themeColor="background1" w:themeShade="80"/>
                <w:szCs w:val="22"/>
              </w:rPr>
              <w:tab/>
            </w:r>
            <w:r w:rsidR="00BA4364" w:rsidRPr="000256E5">
              <w:rPr>
                <w:rStyle w:val="Lienhypertexte"/>
                <w:rFonts w:ascii="Arial Narrow" w:hAnsi="Arial Narrow"/>
                <w:noProof/>
                <w:color w:val="808080" w:themeColor="background1" w:themeShade="80"/>
                <w:sz w:val="18"/>
              </w:rPr>
              <w:t>PLAN DE FINANCEMENT PRÉVISIONNEL (recettes et dépenses)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ab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begin"/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instrText xml:space="preserve"> PAGEREF _Toc147150663 \h </w:instrTex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t>6</w:t>
            </w:r>
            <w:r w:rsidR="00BA4364" w:rsidRPr="000256E5">
              <w:rPr>
                <w:rFonts w:ascii="Arial Narrow" w:hAnsi="Arial Narrow"/>
                <w:noProof/>
                <w:webHidden/>
                <w:color w:val="808080" w:themeColor="background1" w:themeShade="80"/>
                <w:sz w:val="18"/>
              </w:rPr>
              <w:fldChar w:fldCharType="end"/>
            </w:r>
          </w:hyperlink>
        </w:p>
        <w:p w:rsidR="00FF4F9D" w:rsidRPr="00D64976" w:rsidRDefault="00FF4F9D" w:rsidP="00D64976">
          <w:pPr>
            <w:pStyle w:val="TM1"/>
            <w:rPr>
              <w:rFonts w:ascii="Arial Narrow" w:eastAsiaTheme="minorEastAsia" w:hAnsi="Arial Narrow" w:cstheme="minorBidi"/>
              <w:noProof/>
              <w:color w:val="808080" w:themeColor="background1" w:themeShade="80"/>
              <w:szCs w:val="22"/>
            </w:rPr>
          </w:pPr>
          <w:r w:rsidRPr="000256E5">
            <w:rPr>
              <w:rFonts w:ascii="Arial Narrow" w:hAnsi="Arial Narrow"/>
              <w:bCs/>
              <w:color w:val="808080" w:themeColor="background1" w:themeShade="80"/>
              <w:sz w:val="16"/>
            </w:rPr>
            <w:fldChar w:fldCharType="end"/>
          </w:r>
        </w:p>
      </w:sdtContent>
    </w:sdt>
    <w:p w:rsidR="00614663" w:rsidRPr="00CB54B4" w:rsidRDefault="00614663">
      <w:pPr>
        <w:outlineLvl w:val="0"/>
        <w:rPr>
          <w:rFonts w:ascii="Arial" w:hAnsi="Arial"/>
          <w:b/>
          <w:sz w:val="18"/>
        </w:rPr>
      </w:pPr>
    </w:p>
    <w:p w:rsidR="00AC590F" w:rsidRPr="00CB54B4" w:rsidRDefault="00AC590F">
      <w:pPr>
        <w:outlineLvl w:val="0"/>
        <w:rPr>
          <w:rFonts w:ascii="Arial" w:hAnsi="Arial"/>
          <w:b/>
          <w:sz w:val="1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137951" w:rsidRPr="00CB54B4" w:rsidRDefault="00137951">
      <w:pPr>
        <w:outlineLvl w:val="0"/>
        <w:rPr>
          <w:rFonts w:ascii="Arial" w:hAnsi="Arial"/>
          <w:b/>
          <w:sz w:val="18"/>
        </w:rPr>
      </w:pPr>
    </w:p>
    <w:p w:rsidR="00AC590F" w:rsidRPr="000A029E" w:rsidRDefault="00AC590F" w:rsidP="00AC590F">
      <w:pPr>
        <w:pStyle w:val="Titre1"/>
        <w:rPr>
          <w:rFonts w:ascii="Arial Narrow" w:hAnsi="Arial Narrow"/>
          <w:color w:val="002060"/>
          <w:sz w:val="28"/>
        </w:rPr>
      </w:pPr>
      <w:bookmarkStart w:id="299" w:name="_Toc520904680"/>
      <w:bookmarkStart w:id="300" w:name="_Toc147150436"/>
      <w:bookmarkStart w:id="301" w:name="_Toc147150618"/>
      <w:r w:rsidRPr="00CB54B4">
        <w:rPr>
          <w:rFonts w:ascii="Arial Narrow" w:hAnsi="Arial Narrow"/>
          <w:color w:val="002060"/>
          <w:sz w:val="28"/>
        </w:rPr>
        <w:t xml:space="preserve">Nom du </w:t>
      </w:r>
      <w:r w:rsidR="00760D8F" w:rsidRPr="00CB54B4">
        <w:rPr>
          <w:rFonts w:ascii="Arial Narrow" w:hAnsi="Arial Narrow"/>
          <w:color w:val="002060"/>
          <w:sz w:val="28"/>
        </w:rPr>
        <w:t>porteur</w:t>
      </w:r>
      <w:r w:rsidRPr="00CB54B4">
        <w:rPr>
          <w:rFonts w:ascii="Arial Narrow" w:hAnsi="Arial Narrow"/>
          <w:color w:val="002060"/>
          <w:sz w:val="28"/>
        </w:rPr>
        <w:t xml:space="preserve"> du projet : </w:t>
      </w:r>
      <w:sdt>
        <w:sdtPr>
          <w:rPr>
            <w:rFonts w:ascii="Arial Narrow" w:hAnsi="Arial Narrow"/>
            <w:color w:val="002060"/>
            <w:sz w:val="28"/>
          </w:rPr>
          <w:id w:val="-1842766993"/>
          <w:showingPlcHdr/>
        </w:sdtPr>
        <w:sdtEndPr/>
        <w:sdtContent>
          <w:r w:rsidRPr="00CB54B4">
            <w:rPr>
              <w:rStyle w:val="Textedelespacerserv"/>
              <w:rFonts w:ascii="Arial Narrow" w:hAnsi="Arial Narrow"/>
              <w:b w:val="0"/>
            </w:rPr>
            <w:t>Cliquez ici pour taper du texte.</w:t>
          </w:r>
        </w:sdtContent>
      </w:sdt>
      <w:bookmarkEnd w:id="299"/>
      <w:bookmarkEnd w:id="300"/>
      <w:bookmarkEnd w:id="301"/>
    </w:p>
    <w:p w:rsidR="00AC590F" w:rsidRDefault="00AC590F" w:rsidP="00AC590F">
      <w:pPr>
        <w:pStyle w:val="Titre1"/>
        <w:rPr>
          <w:rFonts w:ascii="Arial Narrow" w:hAnsi="Arial Narrow"/>
          <w:color w:val="002060"/>
          <w:sz w:val="32"/>
        </w:rPr>
      </w:pPr>
    </w:p>
    <w:p w:rsidR="00AC590F" w:rsidRDefault="00AC590F" w:rsidP="00AC590F">
      <w:pPr>
        <w:rPr>
          <w:rFonts w:ascii="Arial Narrow" w:hAnsi="Arial Narrow"/>
          <w:color w:val="002060"/>
          <w:sz w:val="28"/>
        </w:rPr>
      </w:pPr>
      <w:r w:rsidRPr="00AC590F">
        <w:rPr>
          <w:rFonts w:ascii="Arial Narrow" w:hAnsi="Arial Narrow"/>
          <w:b/>
          <w:color w:val="002060"/>
          <w:sz w:val="28"/>
        </w:rPr>
        <w:t>Nom du projet :</w:t>
      </w:r>
      <w:r>
        <w:rPr>
          <w:rFonts w:ascii="Arial Narrow" w:hAnsi="Arial Narrow"/>
          <w:color w:val="002060"/>
          <w:sz w:val="28"/>
        </w:rPr>
        <w:t xml:space="preserve"> </w:t>
      </w:r>
      <w:sdt>
        <w:sdtPr>
          <w:rPr>
            <w:rFonts w:ascii="Arial Narrow" w:hAnsi="Arial Narrow"/>
            <w:color w:val="002060"/>
            <w:sz w:val="28"/>
          </w:rPr>
          <w:id w:val="-398677974"/>
          <w:showingPlcHdr/>
        </w:sdtPr>
        <w:sdtEndPr/>
        <w:sdtContent>
          <w:r w:rsidRPr="00002AA6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BD1F1C" w:rsidRDefault="00BD1F1C" w:rsidP="00AC590F">
      <w:pPr>
        <w:rPr>
          <w:rFonts w:ascii="Arial Narrow" w:hAnsi="Arial Narrow"/>
          <w:color w:val="002060"/>
          <w:sz w:val="28"/>
        </w:rPr>
      </w:pPr>
    </w:p>
    <w:p w:rsidR="00BD1F1C" w:rsidRPr="00BD1F1C" w:rsidRDefault="00BD1F1C" w:rsidP="00AC590F">
      <w:pPr>
        <w:rPr>
          <w:rFonts w:ascii="Arial Narrow" w:hAnsi="Arial Narrow"/>
          <w:b/>
          <w:color w:val="002060"/>
          <w:sz w:val="28"/>
        </w:rPr>
      </w:pPr>
      <w:proofErr w:type="spellStart"/>
      <w:r w:rsidRPr="00BD1F1C">
        <w:rPr>
          <w:rFonts w:ascii="Arial Narrow" w:hAnsi="Arial Narrow"/>
          <w:b/>
          <w:color w:val="002060"/>
          <w:sz w:val="28"/>
        </w:rPr>
        <w:t>Equipement</w:t>
      </w:r>
      <w:r w:rsidR="005A1196">
        <w:rPr>
          <w:rFonts w:ascii="Arial Narrow" w:hAnsi="Arial Narrow"/>
          <w:b/>
          <w:color w:val="002060"/>
          <w:sz w:val="28"/>
        </w:rPr>
        <w:t>s</w:t>
      </w:r>
      <w:proofErr w:type="spellEnd"/>
      <w:r w:rsidRPr="00BD1F1C">
        <w:rPr>
          <w:rFonts w:ascii="Arial Narrow" w:hAnsi="Arial Narrow"/>
          <w:b/>
          <w:color w:val="002060"/>
          <w:sz w:val="28"/>
        </w:rPr>
        <w:t xml:space="preserve"> </w:t>
      </w:r>
      <w:r w:rsidR="005A1196">
        <w:rPr>
          <w:rFonts w:ascii="Arial Narrow" w:hAnsi="Arial Narrow"/>
          <w:b/>
          <w:color w:val="002060"/>
          <w:sz w:val="28"/>
        </w:rPr>
        <w:t>à financer</w:t>
      </w:r>
      <w:r w:rsidRPr="00BD1F1C">
        <w:rPr>
          <w:rFonts w:ascii="Arial Narrow" w:hAnsi="Arial Narrow"/>
          <w:b/>
          <w:color w:val="002060"/>
          <w:sz w:val="28"/>
        </w:rPr>
        <w:t xml:space="preserve"> : </w:t>
      </w:r>
      <w:sdt>
        <w:sdtPr>
          <w:rPr>
            <w:rFonts w:ascii="Arial Narrow" w:hAnsi="Arial Narrow"/>
            <w:color w:val="002060"/>
            <w:sz w:val="28"/>
          </w:rPr>
          <w:id w:val="-1035429488"/>
          <w:showingPlcHdr/>
        </w:sdtPr>
        <w:sdtEndPr/>
        <w:sdtContent>
          <w:r w:rsidRPr="00002AA6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</w:p>
    <w:p w:rsidR="00AC590F" w:rsidRPr="00AC590F" w:rsidRDefault="00AC590F" w:rsidP="00AC590F">
      <w:pPr>
        <w:rPr>
          <w:rFonts w:ascii="Arial Narrow" w:hAnsi="Arial Narrow"/>
          <w:sz w:val="32"/>
        </w:rPr>
      </w:pPr>
    </w:p>
    <w:p w:rsidR="00AC590F" w:rsidRDefault="00602509" w:rsidP="00AC590F">
      <w:pPr>
        <w:pStyle w:val="Titre1"/>
        <w:rPr>
          <w:rStyle w:val="Textedelespacerserv"/>
          <w:b w:val="0"/>
        </w:rPr>
      </w:pPr>
      <w:bookmarkStart w:id="302" w:name="_Toc520904681"/>
      <w:bookmarkStart w:id="303" w:name="_Toc147150437"/>
      <w:bookmarkStart w:id="304" w:name="_Toc147150619"/>
      <w:r>
        <w:rPr>
          <w:rFonts w:ascii="Arial Narrow" w:hAnsi="Arial Narrow"/>
          <w:color w:val="002060"/>
          <w:sz w:val="28"/>
        </w:rPr>
        <w:t>Entité</w:t>
      </w:r>
      <w:r w:rsidR="00AC590F">
        <w:rPr>
          <w:rFonts w:ascii="Arial Narrow" w:hAnsi="Arial Narrow"/>
          <w:color w:val="002060"/>
          <w:sz w:val="28"/>
        </w:rPr>
        <w:t xml:space="preserve"> fédérative</w:t>
      </w:r>
      <w:r w:rsidR="00853471">
        <w:rPr>
          <w:rFonts w:ascii="Arial Narrow" w:hAnsi="Arial Narrow"/>
          <w:color w:val="002060"/>
          <w:sz w:val="28"/>
        </w:rPr>
        <w:t xml:space="preserve"> concernée</w:t>
      </w:r>
      <w:r w:rsidR="00AC590F" w:rsidRPr="000A029E">
        <w:rPr>
          <w:rFonts w:ascii="Arial Narrow" w:hAnsi="Arial Narrow"/>
          <w:color w:val="002060"/>
          <w:sz w:val="28"/>
        </w:rPr>
        <w:t xml:space="preserve"> : </w:t>
      </w:r>
      <w:sdt>
        <w:sdtPr>
          <w:rPr>
            <w:rStyle w:val="Textedelespacerserv"/>
            <w:b w:val="0"/>
          </w:rPr>
          <w:id w:val="1494992798"/>
          <w:showingPlcHdr/>
        </w:sdtPr>
        <w:sdtEndPr>
          <w:rPr>
            <w:rStyle w:val="Textedelespacerserv"/>
          </w:rPr>
        </w:sdtEndPr>
        <w:sdtContent>
          <w:r w:rsidR="00AC590F" w:rsidRPr="00002AA6">
            <w:rPr>
              <w:rStyle w:val="Textedelespacerserv"/>
              <w:rFonts w:ascii="Arial Narrow" w:hAnsi="Arial Narrow"/>
              <w:b w:val="0"/>
            </w:rPr>
            <w:t>Cliquez ici pour taper du texte.</w:t>
          </w:r>
        </w:sdtContent>
      </w:sdt>
      <w:bookmarkEnd w:id="302"/>
      <w:bookmarkEnd w:id="303"/>
      <w:bookmarkEnd w:id="304"/>
    </w:p>
    <w:p w:rsidR="00AC590F" w:rsidRPr="007C1075" w:rsidRDefault="00AC590F" w:rsidP="00AC590F">
      <w:pPr>
        <w:pStyle w:val="Titre1"/>
        <w:rPr>
          <w:rFonts w:ascii="Arial Narrow" w:hAnsi="Arial Narrow"/>
          <w:color w:val="002060"/>
          <w:sz w:val="32"/>
        </w:rPr>
      </w:pPr>
    </w:p>
    <w:p w:rsidR="00AC590F" w:rsidRPr="00AC590F" w:rsidRDefault="00AC590F" w:rsidP="00AC590F">
      <w:pPr>
        <w:pStyle w:val="Titre1"/>
        <w:rPr>
          <w:rFonts w:ascii="Arial Narrow" w:hAnsi="Arial Narrow"/>
          <w:color w:val="002060"/>
          <w:sz w:val="28"/>
        </w:rPr>
      </w:pPr>
      <w:bookmarkStart w:id="305" w:name="_Toc520904682"/>
      <w:bookmarkStart w:id="306" w:name="_Toc147150438"/>
      <w:bookmarkStart w:id="307" w:name="_Toc147150620"/>
      <w:r w:rsidRPr="00AC590F">
        <w:rPr>
          <w:rFonts w:ascii="Arial Narrow" w:hAnsi="Arial Narrow"/>
          <w:color w:val="002060"/>
          <w:sz w:val="28"/>
        </w:rPr>
        <w:t>Contact de la personne en charge du suivi administratif du dossier</w:t>
      </w:r>
      <w:r>
        <w:rPr>
          <w:rFonts w:ascii="Arial Narrow" w:hAnsi="Arial Narrow"/>
          <w:color w:val="002060"/>
          <w:sz w:val="28"/>
        </w:rPr>
        <w:t xml:space="preserve"> : </w:t>
      </w:r>
      <w:sdt>
        <w:sdtPr>
          <w:rPr>
            <w:rStyle w:val="Textedelespacerserv"/>
            <w:b w:val="0"/>
          </w:rPr>
          <w:id w:val="-91930175"/>
          <w:showingPlcHdr/>
        </w:sdtPr>
        <w:sdtEndPr>
          <w:rPr>
            <w:rStyle w:val="Textedelespacerserv"/>
          </w:rPr>
        </w:sdtEndPr>
        <w:sdtContent>
          <w:r w:rsidRPr="00002AA6">
            <w:rPr>
              <w:rStyle w:val="Textedelespacerserv"/>
              <w:rFonts w:ascii="Arial Narrow" w:hAnsi="Arial Narrow"/>
              <w:b w:val="0"/>
            </w:rPr>
            <w:t>Cliquez ici pour taper du texte.</w:t>
          </w:r>
        </w:sdtContent>
      </w:sdt>
      <w:bookmarkEnd w:id="305"/>
      <w:bookmarkEnd w:id="306"/>
      <w:bookmarkEnd w:id="307"/>
    </w:p>
    <w:p w:rsidR="00AC590F" w:rsidRDefault="00AC590F" w:rsidP="00AC590F">
      <w:pPr>
        <w:pStyle w:val="Titre1"/>
        <w:rPr>
          <w:rFonts w:ascii="Arial Narrow" w:hAnsi="Arial Narrow"/>
          <w:color w:val="002060"/>
          <w:sz w:val="28"/>
        </w:rPr>
      </w:pPr>
    </w:p>
    <w:p w:rsidR="005A1196" w:rsidRDefault="009C7CD6" w:rsidP="007E0970">
      <w:pPr>
        <w:pStyle w:val="Titre1"/>
        <w:rPr>
          <w:rFonts w:ascii="Arial Narrow" w:hAnsi="Arial Narrow"/>
          <w:color w:val="002060"/>
          <w:sz w:val="28"/>
        </w:rPr>
      </w:pPr>
      <w:bookmarkStart w:id="308" w:name="_Toc147150439"/>
      <w:bookmarkStart w:id="309" w:name="_Toc147150621"/>
      <w:r>
        <w:rPr>
          <w:rFonts w:ascii="Arial Narrow" w:hAnsi="Arial Narrow"/>
          <w:color w:val="002060"/>
          <w:sz w:val="28"/>
        </w:rPr>
        <w:t>Plateforme à laquelle les équipements à financ</w:t>
      </w:r>
      <w:r w:rsidR="005A1196">
        <w:rPr>
          <w:rFonts w:ascii="Arial Narrow" w:hAnsi="Arial Narrow"/>
          <w:color w:val="002060"/>
          <w:sz w:val="28"/>
        </w:rPr>
        <w:t xml:space="preserve">er seront intégrés : </w:t>
      </w:r>
      <w:sdt>
        <w:sdtPr>
          <w:rPr>
            <w:rFonts w:ascii="Arial Narrow" w:hAnsi="Arial Narrow"/>
            <w:color w:val="002060"/>
            <w:sz w:val="24"/>
          </w:rPr>
          <w:id w:val="1605849996"/>
          <w:showingPlcHdr/>
        </w:sdtPr>
        <w:sdtEndPr/>
        <w:sdtContent>
          <w:r w:rsidR="005A1196" w:rsidRPr="007E0970">
            <w:rPr>
              <w:rStyle w:val="Textedelespacerserv"/>
              <w:rFonts w:ascii="Arial Narrow" w:hAnsi="Arial Narrow"/>
              <w:b w:val="0"/>
            </w:rPr>
            <w:t>Cliquez ici pour taper du texte.</w:t>
          </w:r>
        </w:sdtContent>
      </w:sdt>
      <w:bookmarkEnd w:id="308"/>
      <w:bookmarkEnd w:id="309"/>
    </w:p>
    <w:p w:rsidR="005A1196" w:rsidRDefault="005A1196" w:rsidP="007E0970">
      <w:pPr>
        <w:pStyle w:val="Titre1"/>
        <w:rPr>
          <w:rFonts w:ascii="Arial Narrow" w:hAnsi="Arial Narrow"/>
          <w:color w:val="002060"/>
          <w:sz w:val="28"/>
        </w:rPr>
      </w:pPr>
    </w:p>
    <w:p w:rsidR="00AC590F" w:rsidRPr="00AC590F" w:rsidRDefault="00AC590F" w:rsidP="00AC590F">
      <w:pPr>
        <w:pStyle w:val="Titre1"/>
        <w:rPr>
          <w:rFonts w:ascii="Arial Narrow" w:hAnsi="Arial Narrow"/>
          <w:color w:val="002060"/>
          <w:sz w:val="2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AC590F" w:rsidRDefault="00AC590F">
      <w:pPr>
        <w:outlineLvl w:val="0"/>
        <w:rPr>
          <w:rFonts w:ascii="Arial" w:hAnsi="Arial"/>
          <w:b/>
          <w:sz w:val="18"/>
        </w:rPr>
      </w:pPr>
    </w:p>
    <w:p w:rsidR="007D02FF" w:rsidRDefault="007D02FF">
      <w:pPr>
        <w:outlineLvl w:val="0"/>
        <w:rPr>
          <w:rFonts w:ascii="Arial" w:hAnsi="Arial"/>
          <w:b/>
          <w:sz w:val="18"/>
        </w:rPr>
      </w:pPr>
    </w:p>
    <w:p w:rsidR="00B05EEF" w:rsidRPr="00E624EB" w:rsidRDefault="00B05EEF" w:rsidP="00E624EB">
      <w:pPr>
        <w:pStyle w:val="Titre1"/>
        <w:numPr>
          <w:ilvl w:val="0"/>
          <w:numId w:val="29"/>
        </w:numPr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/>
          <w:color w:val="002060"/>
          <w:sz w:val="28"/>
        </w:rPr>
      </w:pPr>
      <w:r w:rsidRPr="00E624EB">
        <w:rPr>
          <w:rFonts w:ascii="Arial Narrow" w:hAnsi="Arial Narrow"/>
          <w:color w:val="002060"/>
          <w:sz w:val="28"/>
        </w:rPr>
        <w:t xml:space="preserve"> </w:t>
      </w:r>
      <w:bookmarkStart w:id="310" w:name="_Toc147150622"/>
      <w:r w:rsidRPr="00E624EB">
        <w:rPr>
          <w:rFonts w:ascii="Arial Narrow" w:hAnsi="Arial Narrow"/>
          <w:color w:val="002060"/>
          <w:sz w:val="28"/>
        </w:rPr>
        <w:t>PARTIES PRENANTES DU PROJET</w:t>
      </w:r>
      <w:bookmarkEnd w:id="310"/>
    </w:p>
    <w:p w:rsidR="00B05EEF" w:rsidRPr="00E624EB" w:rsidRDefault="00B05EEF" w:rsidP="00B05EEF">
      <w:pPr>
        <w:outlineLvl w:val="0"/>
        <w:rPr>
          <w:rFonts w:ascii="Arial Narrow" w:hAnsi="Arial Narrow" w:cs="Arial"/>
          <w:sz w:val="22"/>
          <w:szCs w:val="22"/>
        </w:rPr>
      </w:pPr>
    </w:p>
    <w:p w:rsidR="00B05EEF" w:rsidRPr="000C0024" w:rsidRDefault="00B05EEF" w:rsidP="000C0024">
      <w:pPr>
        <w:pStyle w:val="Paragraphedeliste"/>
        <w:numPr>
          <w:ilvl w:val="1"/>
          <w:numId w:val="29"/>
        </w:numPr>
        <w:outlineLvl w:val="0"/>
        <w:rPr>
          <w:rFonts w:ascii="Arial Narrow" w:hAnsi="Arial Narrow" w:cs="Arial"/>
          <w:b/>
          <w:color w:val="002060"/>
          <w:sz w:val="24"/>
          <w:szCs w:val="28"/>
        </w:rPr>
      </w:pPr>
      <w:bookmarkStart w:id="311" w:name="_Toc147150623"/>
      <w:r w:rsidRPr="000C0024">
        <w:rPr>
          <w:rFonts w:ascii="Arial Narrow" w:hAnsi="Arial Narrow" w:cs="Arial"/>
          <w:b/>
          <w:color w:val="002060"/>
          <w:sz w:val="24"/>
          <w:szCs w:val="28"/>
        </w:rPr>
        <w:t xml:space="preserve">Identité </w:t>
      </w:r>
      <w:r w:rsidR="00760D8F">
        <w:rPr>
          <w:rFonts w:ascii="Arial Narrow" w:hAnsi="Arial Narrow" w:cs="Arial"/>
          <w:b/>
          <w:color w:val="002060"/>
          <w:sz w:val="24"/>
          <w:szCs w:val="28"/>
        </w:rPr>
        <w:t>du</w:t>
      </w:r>
      <w:r w:rsidR="00FF4F9D" w:rsidRPr="000C0024">
        <w:rPr>
          <w:rFonts w:ascii="Arial Narrow" w:hAnsi="Arial Narrow" w:cs="Arial"/>
          <w:b/>
          <w:color w:val="002060"/>
          <w:sz w:val="24"/>
          <w:szCs w:val="28"/>
        </w:rPr>
        <w:t xml:space="preserve"> </w:t>
      </w:r>
      <w:r w:rsidR="00760D8F">
        <w:rPr>
          <w:rFonts w:ascii="Arial Narrow" w:hAnsi="Arial Narrow" w:cs="Arial"/>
          <w:b/>
          <w:color w:val="002060"/>
          <w:sz w:val="24"/>
          <w:szCs w:val="28"/>
        </w:rPr>
        <w:t>porteur</w:t>
      </w:r>
      <w:r w:rsidR="00AC590F">
        <w:rPr>
          <w:rFonts w:ascii="Arial Narrow" w:hAnsi="Arial Narrow" w:cs="Arial"/>
          <w:b/>
          <w:color w:val="002060"/>
          <w:sz w:val="24"/>
          <w:szCs w:val="28"/>
        </w:rPr>
        <w:t xml:space="preserve"> du projet</w:t>
      </w:r>
      <w:bookmarkEnd w:id="311"/>
    </w:p>
    <w:p w:rsidR="00B05EEF" w:rsidRPr="00161B23" w:rsidRDefault="00B05EEF" w:rsidP="00B05EEF">
      <w:pPr>
        <w:outlineLvl w:val="0"/>
        <w:rPr>
          <w:rFonts w:ascii="Arial Narrow" w:hAnsi="Arial Narrow"/>
          <w:b/>
          <w:color w:val="244061" w:themeColor="accent1" w:themeShade="80"/>
          <w:sz w:val="24"/>
          <w:szCs w:val="28"/>
        </w:rPr>
      </w:pPr>
    </w:p>
    <w:p w:rsidR="00B05EEF" w:rsidRDefault="00760D8F" w:rsidP="00B05EE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 porteur</w:t>
      </w:r>
      <w:r w:rsidR="00A1007C">
        <w:rPr>
          <w:rFonts w:ascii="Arial Narrow" w:hAnsi="Arial Narrow"/>
          <w:sz w:val="22"/>
          <w:szCs w:val="22"/>
        </w:rPr>
        <w:t xml:space="preserve"> du projet</w:t>
      </w:r>
      <w:r w:rsidR="00F97F85" w:rsidRPr="00C626B1">
        <w:rPr>
          <w:rFonts w:ascii="Arial Narrow" w:hAnsi="Arial Narrow"/>
          <w:sz w:val="22"/>
          <w:szCs w:val="22"/>
        </w:rPr>
        <w:t xml:space="preserve"> rédige la demande. </w:t>
      </w:r>
      <w:r>
        <w:rPr>
          <w:rFonts w:ascii="Arial Narrow" w:hAnsi="Arial Narrow"/>
          <w:sz w:val="22"/>
          <w:szCs w:val="22"/>
        </w:rPr>
        <w:t>Il</w:t>
      </w:r>
      <w:r w:rsidR="00B05EEF" w:rsidRPr="00C626B1">
        <w:rPr>
          <w:rFonts w:ascii="Arial Narrow" w:hAnsi="Arial Narrow"/>
          <w:sz w:val="22"/>
          <w:szCs w:val="22"/>
        </w:rPr>
        <w:t xml:space="preserve"> est la personne référente pour tout complément d’information.</w:t>
      </w:r>
    </w:p>
    <w:p w:rsidR="00E624EB" w:rsidRPr="00E624EB" w:rsidRDefault="00E624EB" w:rsidP="00B05EEF">
      <w:pPr>
        <w:rPr>
          <w:rFonts w:ascii="Arial Narrow" w:hAnsi="Arial Narrow"/>
          <w:sz w:val="14"/>
          <w:szCs w:val="22"/>
        </w:rPr>
      </w:pPr>
    </w:p>
    <w:tbl>
      <w:tblPr>
        <w:tblStyle w:val="Grilledutableau"/>
        <w:tblW w:w="9210" w:type="dxa"/>
        <w:tblInd w:w="108" w:type="dxa"/>
        <w:tblLook w:val="04A0" w:firstRow="1" w:lastRow="0" w:firstColumn="1" w:lastColumn="0" w:noHBand="0" w:noVBand="1"/>
      </w:tblPr>
      <w:tblGrid>
        <w:gridCol w:w="2943"/>
        <w:gridCol w:w="6267"/>
      </w:tblGrid>
      <w:tr w:rsidR="007D02FF" w:rsidTr="007C2940">
        <w:trPr>
          <w:trHeight w:val="363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>Nom</w:t>
            </w:r>
          </w:p>
        </w:tc>
        <w:sdt>
          <w:sdtPr>
            <w:rPr>
              <w:rFonts w:ascii="Arial Narrow" w:hAnsi="Arial Narrow"/>
            </w:rPr>
            <w:id w:val="262657411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399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>Prénom</w:t>
            </w:r>
          </w:p>
        </w:tc>
        <w:sdt>
          <w:sdtPr>
            <w:rPr>
              <w:rFonts w:ascii="Arial Narrow" w:hAnsi="Arial Narrow"/>
            </w:rPr>
            <w:id w:val="1496835012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389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 xml:space="preserve">Unité de recherche </w:t>
            </w:r>
          </w:p>
        </w:tc>
        <w:sdt>
          <w:sdtPr>
            <w:rPr>
              <w:rFonts w:ascii="Arial Narrow" w:hAnsi="Arial Narrow"/>
            </w:rPr>
            <w:id w:val="-1887093459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389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 xml:space="preserve">Équipe </w:t>
            </w:r>
          </w:p>
        </w:tc>
        <w:sdt>
          <w:sdtPr>
            <w:rPr>
              <w:rFonts w:ascii="Arial Narrow" w:hAnsi="Arial Narrow"/>
            </w:rPr>
            <w:id w:val="1125967860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379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>Courriel</w:t>
            </w:r>
          </w:p>
        </w:tc>
        <w:sdt>
          <w:sdtPr>
            <w:rPr>
              <w:rFonts w:ascii="Arial Narrow" w:hAnsi="Arial Narrow"/>
            </w:rPr>
            <w:id w:val="-1286427704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437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>Téléphone</w:t>
            </w:r>
          </w:p>
        </w:tc>
        <w:sdt>
          <w:sdtPr>
            <w:rPr>
              <w:rFonts w:ascii="Arial Narrow" w:hAnsi="Arial Narrow"/>
            </w:rPr>
            <w:id w:val="989061233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469"/>
        </w:trPr>
        <w:tc>
          <w:tcPr>
            <w:tcW w:w="2943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color w:val="002060"/>
                <w:sz w:val="22"/>
              </w:rPr>
            </w:pPr>
            <w:r w:rsidRPr="00760D8F">
              <w:rPr>
                <w:rFonts w:ascii="Arial Narrow" w:hAnsi="Arial Narrow"/>
                <w:b/>
                <w:color w:val="002060"/>
                <w:sz w:val="22"/>
              </w:rPr>
              <w:t xml:space="preserve">Adresse professionnelle </w:t>
            </w:r>
          </w:p>
        </w:tc>
        <w:sdt>
          <w:sdtPr>
            <w:rPr>
              <w:rFonts w:ascii="Arial Narrow" w:hAnsi="Arial Narrow"/>
            </w:rPr>
            <w:id w:val="1966075486"/>
            <w:showingPlcHdr/>
          </w:sdtPr>
          <w:sdtEndPr/>
          <w:sdtContent>
            <w:tc>
              <w:tcPr>
                <w:tcW w:w="6267" w:type="dxa"/>
                <w:vAlign w:val="center"/>
              </w:tcPr>
              <w:p w:rsidR="007D02FF" w:rsidRPr="005F10C5" w:rsidRDefault="007D02FF" w:rsidP="007C2940">
                <w:pPr>
                  <w:rPr>
                    <w:rFonts w:ascii="Arial Narrow" w:hAnsi="Arial Narrow"/>
                  </w:rPr>
                </w:pPr>
                <w:r w:rsidRPr="005F10C5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</w:tbl>
    <w:p w:rsidR="000D7609" w:rsidRDefault="000D7609" w:rsidP="00B05EEF">
      <w:pPr>
        <w:rPr>
          <w:rFonts w:ascii="Arial Narrow" w:hAnsi="Arial Narrow"/>
          <w:sz w:val="22"/>
          <w:szCs w:val="22"/>
        </w:rPr>
      </w:pPr>
    </w:p>
    <w:p w:rsidR="000C0024" w:rsidRDefault="000C0024" w:rsidP="00B05EEF">
      <w:pPr>
        <w:rPr>
          <w:rFonts w:ascii="Arial Narrow" w:hAnsi="Arial Narrow"/>
          <w:sz w:val="22"/>
          <w:szCs w:val="22"/>
        </w:rPr>
      </w:pPr>
    </w:p>
    <w:p w:rsidR="000C0024" w:rsidRDefault="000C0024" w:rsidP="000C0024">
      <w:pPr>
        <w:pStyle w:val="Paragraphedeliste"/>
        <w:numPr>
          <w:ilvl w:val="1"/>
          <w:numId w:val="29"/>
        </w:numPr>
        <w:outlineLvl w:val="0"/>
        <w:rPr>
          <w:rFonts w:ascii="Arial Narrow" w:hAnsi="Arial Narrow" w:cs="Arial"/>
          <w:b/>
          <w:color w:val="002060"/>
          <w:sz w:val="24"/>
          <w:szCs w:val="28"/>
        </w:rPr>
      </w:pPr>
      <w:bookmarkStart w:id="312" w:name="_Toc147150624"/>
      <w:r w:rsidRPr="003253CF">
        <w:rPr>
          <w:rFonts w:ascii="Arial Narrow" w:hAnsi="Arial Narrow" w:cs="Arial"/>
          <w:b/>
          <w:color w:val="002060"/>
          <w:sz w:val="24"/>
          <w:szCs w:val="28"/>
        </w:rPr>
        <w:t>Avis motivé</w:t>
      </w:r>
      <w:r w:rsidR="00FD282F" w:rsidRPr="003253CF">
        <w:rPr>
          <w:rFonts w:ascii="Arial Narrow" w:hAnsi="Arial Narrow" w:cs="Arial"/>
          <w:b/>
          <w:color w:val="002060"/>
          <w:sz w:val="24"/>
          <w:szCs w:val="28"/>
        </w:rPr>
        <w:t>s, classement</w:t>
      </w:r>
      <w:r w:rsidR="003253CF" w:rsidRPr="003253CF">
        <w:rPr>
          <w:rFonts w:ascii="Arial Narrow" w:hAnsi="Arial Narrow" w:cs="Arial"/>
          <w:b/>
          <w:color w:val="002060"/>
          <w:sz w:val="24"/>
          <w:szCs w:val="28"/>
        </w:rPr>
        <w:t>s</w:t>
      </w:r>
      <w:r w:rsidRPr="003253CF">
        <w:rPr>
          <w:rFonts w:ascii="Arial Narrow" w:hAnsi="Arial Narrow" w:cs="Arial"/>
          <w:b/>
          <w:color w:val="002060"/>
          <w:sz w:val="24"/>
          <w:szCs w:val="28"/>
        </w:rPr>
        <w:t xml:space="preserve"> et </w:t>
      </w:r>
      <w:r w:rsidR="00760D8F">
        <w:rPr>
          <w:rFonts w:ascii="Arial Narrow" w:hAnsi="Arial Narrow" w:cs="Arial"/>
          <w:b/>
          <w:color w:val="002060"/>
          <w:sz w:val="24"/>
          <w:szCs w:val="28"/>
        </w:rPr>
        <w:t>signatures</w:t>
      </w:r>
      <w:bookmarkEnd w:id="312"/>
    </w:p>
    <w:p w:rsidR="00301D57" w:rsidRDefault="00301D57" w:rsidP="00301D57">
      <w:pPr>
        <w:ind w:left="360"/>
        <w:jc w:val="both"/>
        <w:rPr>
          <w:rFonts w:ascii="Arial Narrow" w:hAnsi="Arial Narrow"/>
          <w:i/>
          <w:highlight w:val="yellow"/>
        </w:rPr>
      </w:pPr>
    </w:p>
    <w:p w:rsidR="00934541" w:rsidRPr="000C0024" w:rsidRDefault="00934541" w:rsidP="00934541">
      <w:pPr>
        <w:pStyle w:val="Paragraphedeliste"/>
        <w:numPr>
          <w:ilvl w:val="2"/>
          <w:numId w:val="29"/>
        </w:num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Avis motivé</w:t>
      </w:r>
      <w:r w:rsidR="00760D8F">
        <w:rPr>
          <w:rFonts w:ascii="Arial Narrow" w:hAnsi="Arial Narrow"/>
          <w:b/>
          <w:sz w:val="22"/>
        </w:rPr>
        <w:t xml:space="preserve"> </w:t>
      </w:r>
      <w:r w:rsidRPr="000C0024">
        <w:rPr>
          <w:rFonts w:ascii="Arial Narrow" w:hAnsi="Arial Narrow"/>
          <w:b/>
          <w:sz w:val="22"/>
        </w:rPr>
        <w:t>de l'unité de recherche</w:t>
      </w:r>
      <w:r w:rsidR="00D74A88">
        <w:rPr>
          <w:rFonts w:ascii="Arial Narrow" w:hAnsi="Arial Narrow"/>
          <w:b/>
          <w:sz w:val="22"/>
        </w:rPr>
        <w:t xml:space="preserve"> </w:t>
      </w:r>
      <w:r w:rsidR="00D74A88" w:rsidRPr="00D74A88">
        <w:rPr>
          <w:rFonts w:ascii="Arial Narrow" w:hAnsi="Arial Narrow"/>
          <w:b/>
          <w:i/>
          <w:color w:val="FF0000"/>
          <w:sz w:val="22"/>
        </w:rPr>
        <w:t>[à remplir si différent</w:t>
      </w:r>
      <w:r w:rsidR="00EC7A35">
        <w:rPr>
          <w:rFonts w:ascii="Arial Narrow" w:hAnsi="Arial Narrow"/>
          <w:b/>
          <w:i/>
          <w:color w:val="FF0000"/>
          <w:sz w:val="22"/>
        </w:rPr>
        <w:t>e</w:t>
      </w:r>
      <w:r w:rsidR="00D74A88" w:rsidRPr="00D74A88">
        <w:rPr>
          <w:rFonts w:ascii="Arial Narrow" w:hAnsi="Arial Narrow"/>
          <w:b/>
          <w:i/>
          <w:color w:val="FF0000"/>
          <w:sz w:val="22"/>
        </w:rPr>
        <w:t xml:space="preserve"> de l'entité fédérative]</w:t>
      </w:r>
    </w:p>
    <w:p w:rsidR="00934541" w:rsidRPr="00161B23" w:rsidRDefault="00934541" w:rsidP="00934541">
      <w:pPr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6164"/>
      </w:tblGrid>
      <w:tr w:rsidR="007D02FF" w:rsidRPr="00161B23" w:rsidTr="007C2940">
        <w:trPr>
          <w:trHeight w:val="345"/>
        </w:trPr>
        <w:tc>
          <w:tcPr>
            <w:tcW w:w="3794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sz w:val="22"/>
                <w:szCs w:val="22"/>
              </w:rPr>
            </w:pPr>
            <w:r w:rsidRPr="00760D8F">
              <w:rPr>
                <w:rFonts w:ascii="Arial Narrow" w:hAnsi="Arial Narrow"/>
                <w:b/>
                <w:sz w:val="22"/>
                <w:szCs w:val="22"/>
              </w:rPr>
              <w:t>Unité de recherche</w:t>
            </w:r>
          </w:p>
        </w:tc>
        <w:sdt>
          <w:sdtPr>
            <w:rPr>
              <w:rFonts w:ascii="Arial Narrow" w:hAnsi="Arial Narrow"/>
              <w:b/>
              <w:szCs w:val="22"/>
            </w:rPr>
            <w:id w:val="227890716"/>
            <w:showingPlcHdr/>
          </w:sdtPr>
          <w:sdtEndPr/>
          <w:sdtContent>
            <w:tc>
              <w:tcPr>
                <w:tcW w:w="6268" w:type="dxa"/>
                <w:vAlign w:val="center"/>
              </w:tcPr>
              <w:p w:rsidR="007D02FF" w:rsidRPr="00A1007C" w:rsidRDefault="007D02FF" w:rsidP="007C2940">
                <w:pPr>
                  <w:rPr>
                    <w:rFonts w:ascii="Arial Narrow" w:hAnsi="Arial Narrow"/>
                    <w:b/>
                    <w:szCs w:val="22"/>
                  </w:rPr>
                </w:pPr>
                <w:r w:rsidRPr="00A1007C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RPr="00161B23" w:rsidTr="007C2940">
        <w:trPr>
          <w:trHeight w:val="361"/>
        </w:trPr>
        <w:tc>
          <w:tcPr>
            <w:tcW w:w="3794" w:type="dxa"/>
            <w:vAlign w:val="center"/>
          </w:tcPr>
          <w:p w:rsidR="007D02FF" w:rsidRPr="00760D8F" w:rsidRDefault="007D02FF" w:rsidP="007C294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60D8F">
              <w:rPr>
                <w:rFonts w:ascii="Arial Narrow" w:hAnsi="Arial Narrow"/>
                <w:b/>
                <w:sz w:val="22"/>
                <w:szCs w:val="22"/>
              </w:rPr>
              <w:t>Nom et coordonnées de son responsable</w:t>
            </w:r>
          </w:p>
        </w:tc>
        <w:sdt>
          <w:sdtPr>
            <w:rPr>
              <w:rFonts w:ascii="Arial Narrow" w:hAnsi="Arial Narrow"/>
              <w:b/>
              <w:szCs w:val="22"/>
            </w:rPr>
            <w:id w:val="-931205958"/>
            <w:showingPlcHdr/>
          </w:sdtPr>
          <w:sdtEndPr/>
          <w:sdtContent>
            <w:tc>
              <w:tcPr>
                <w:tcW w:w="6268" w:type="dxa"/>
                <w:vAlign w:val="center"/>
              </w:tcPr>
              <w:p w:rsidR="007D02FF" w:rsidRPr="00A1007C" w:rsidRDefault="007D02FF" w:rsidP="007C2940">
                <w:pPr>
                  <w:rPr>
                    <w:rFonts w:ascii="Arial Narrow" w:hAnsi="Arial Narrow"/>
                    <w:b/>
                    <w:szCs w:val="22"/>
                  </w:rPr>
                </w:pPr>
                <w:r w:rsidRPr="00A1007C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c>
          <w:tcPr>
            <w:tcW w:w="10062" w:type="dxa"/>
            <w:gridSpan w:val="2"/>
          </w:tcPr>
          <w:p w:rsidR="000256E5" w:rsidRPr="000256E5" w:rsidRDefault="000256E5" w:rsidP="00137951">
            <w:pPr>
              <w:pStyle w:val="Titre1"/>
              <w:spacing w:before="120" w:line="276" w:lineRule="auto"/>
              <w:jc w:val="center"/>
              <w:rPr>
                <w:rFonts w:ascii="Arial Narrow" w:hAnsi="Arial Narrow"/>
                <w:color w:val="002060"/>
                <w:sz w:val="24"/>
              </w:rPr>
            </w:pPr>
            <w:bookmarkStart w:id="313" w:name="_Toc520895805"/>
            <w:bookmarkStart w:id="314" w:name="_Toc520898790"/>
            <w:bookmarkStart w:id="315" w:name="_Toc525920702"/>
            <w:r w:rsidRPr="000256E5">
              <w:rPr>
                <w:rFonts w:ascii="Arial Narrow" w:hAnsi="Arial Narrow"/>
                <w:color w:val="002060"/>
                <w:sz w:val="24"/>
              </w:rPr>
              <w:t>AVIS MOTIVÉ</w:t>
            </w:r>
            <w:bookmarkEnd w:id="313"/>
            <w:bookmarkEnd w:id="314"/>
            <w:bookmarkEnd w:id="315"/>
            <w:r w:rsidRPr="000256E5">
              <w:rPr>
                <w:rFonts w:ascii="Arial Narrow" w:hAnsi="Arial Narrow"/>
                <w:color w:val="002060"/>
                <w:sz w:val="24"/>
              </w:rPr>
              <w:t xml:space="preserve"> </w:t>
            </w:r>
          </w:p>
          <w:p w:rsidR="000256E5" w:rsidRPr="000256E5" w:rsidRDefault="000256E5" w:rsidP="000256E5">
            <w:pPr>
              <w:pStyle w:val="Titre1"/>
              <w:spacing w:line="276" w:lineRule="auto"/>
              <w:jc w:val="center"/>
              <w:rPr>
                <w:rFonts w:ascii="Arial Narrow" w:hAnsi="Arial Narrow"/>
                <w:b w:val="0"/>
                <w:color w:val="002060"/>
                <w:sz w:val="24"/>
              </w:rPr>
            </w:pPr>
            <w:r w:rsidRPr="000256E5">
              <w:rPr>
                <w:rFonts w:ascii="Arial Narrow" w:hAnsi="Arial Narrow"/>
                <w:b w:val="0"/>
                <w:color w:val="002060"/>
                <w:sz w:val="24"/>
              </w:rPr>
              <w:t>(</w:t>
            </w:r>
            <w:proofErr w:type="gramStart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>au</w:t>
            </w:r>
            <w:proofErr w:type="gramEnd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 xml:space="preserve"> regard des critères du dispositif AES : dimensions mutualisée, structurante, voire </w:t>
            </w:r>
            <w:proofErr w:type="spellStart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>différenciante</w:t>
            </w:r>
            <w:proofErr w:type="spellEnd"/>
            <w:r w:rsidRPr="000256E5">
              <w:rPr>
                <w:rFonts w:ascii="Arial Narrow" w:hAnsi="Arial Narrow"/>
                <w:b w:val="0"/>
                <w:color w:val="002060"/>
                <w:sz w:val="24"/>
              </w:rPr>
              <w:t>)</w:t>
            </w:r>
          </w:p>
          <w:p w:rsidR="007D02FF" w:rsidRPr="00E23F72" w:rsidRDefault="007D02FF" w:rsidP="007C2940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7D02FF" w:rsidRPr="00E23F72" w:rsidRDefault="007D02FF" w:rsidP="007C2940">
            <w:pPr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</w:p>
          <w:sdt>
            <w:sdtPr>
              <w:rPr>
                <w:rStyle w:val="Textedelespacerserv"/>
              </w:rPr>
              <w:id w:val="404961370"/>
              <w:showingPlcHdr/>
            </w:sdtPr>
            <w:sdtEndPr>
              <w:rPr>
                <w:rStyle w:val="Policepardfaut"/>
                <w:rFonts w:ascii="Arial Narrow" w:hAnsi="Arial Narrow"/>
                <w:color w:val="auto"/>
              </w:rPr>
            </w:sdtEndPr>
            <w:sdtContent>
              <w:p w:rsidR="000256E5" w:rsidRDefault="000256E5" w:rsidP="000256E5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873F0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sdtContent>
          </w:sdt>
          <w:p w:rsidR="000256E5" w:rsidRDefault="000256E5" w:rsidP="000256E5">
            <w:pPr>
              <w:spacing w:line="276" w:lineRule="auto"/>
              <w:rPr>
                <w:rFonts w:ascii="Arial Narrow" w:hAnsi="Arial Narrow"/>
              </w:rPr>
            </w:pPr>
          </w:p>
          <w:p w:rsidR="000256E5" w:rsidRDefault="000256E5" w:rsidP="000256E5">
            <w:pPr>
              <w:spacing w:line="276" w:lineRule="auto"/>
              <w:rPr>
                <w:rFonts w:ascii="Arial Narrow" w:hAnsi="Arial Narrow"/>
              </w:rPr>
            </w:pPr>
          </w:p>
          <w:p w:rsidR="000256E5" w:rsidRDefault="000256E5" w:rsidP="000256E5">
            <w:pPr>
              <w:spacing w:line="276" w:lineRule="auto"/>
              <w:rPr>
                <w:rFonts w:ascii="Arial Narrow" w:hAnsi="Arial Narrow"/>
              </w:rPr>
            </w:pPr>
          </w:p>
          <w:p w:rsidR="000256E5" w:rsidRDefault="000256E5" w:rsidP="000256E5">
            <w:pPr>
              <w:spacing w:line="276" w:lineRule="auto"/>
              <w:rPr>
                <w:rFonts w:ascii="Arial Narrow" w:hAnsi="Arial Narrow"/>
              </w:rPr>
            </w:pPr>
          </w:p>
          <w:p w:rsidR="000256E5" w:rsidRDefault="000256E5" w:rsidP="000256E5">
            <w:pPr>
              <w:spacing w:line="276" w:lineRule="auto"/>
              <w:rPr>
                <w:rFonts w:ascii="Arial Narrow" w:hAnsi="Arial Narrow"/>
              </w:rPr>
            </w:pPr>
          </w:p>
          <w:p w:rsidR="000256E5" w:rsidRDefault="000256E5" w:rsidP="000256E5">
            <w:pPr>
              <w:spacing w:line="276" w:lineRule="auto"/>
              <w:rPr>
                <w:rFonts w:ascii="Arial Narrow" w:hAnsi="Arial Narrow"/>
              </w:rPr>
            </w:pPr>
          </w:p>
          <w:p w:rsidR="007D02FF" w:rsidRDefault="007D02FF" w:rsidP="007C2940">
            <w:pPr>
              <w:ind w:right="-142"/>
              <w:rPr>
                <w:rFonts w:ascii="Arial Narrow" w:hAnsi="Arial Narrow" w:cs="Arial"/>
              </w:rPr>
            </w:pPr>
          </w:p>
          <w:p w:rsidR="007D02FF" w:rsidRDefault="007D02FF" w:rsidP="007C2940">
            <w:pPr>
              <w:ind w:right="-142"/>
              <w:rPr>
                <w:rFonts w:ascii="Arial Narrow" w:hAnsi="Arial Narrow" w:cs="Arial"/>
              </w:rPr>
            </w:pPr>
          </w:p>
          <w:p w:rsidR="007D02FF" w:rsidRPr="00FD282F" w:rsidRDefault="007D02FF" w:rsidP="007C2940">
            <w:pPr>
              <w:ind w:right="-142"/>
              <w:rPr>
                <w:rFonts w:ascii="Arial Narrow" w:hAnsi="Arial Narrow" w:cs="Arial"/>
              </w:rPr>
            </w:pPr>
          </w:p>
          <w:p w:rsidR="007D02FF" w:rsidRPr="00760D8F" w:rsidRDefault="007D02FF" w:rsidP="007C2940">
            <w:pPr>
              <w:rPr>
                <w:rFonts w:ascii="Arial Narrow" w:hAnsi="Arial Narrow"/>
                <w:sz w:val="22"/>
                <w:szCs w:val="22"/>
              </w:rPr>
            </w:pPr>
            <w:r w:rsidRPr="00760D8F">
              <w:rPr>
                <w:rFonts w:ascii="Arial Narrow" w:hAnsi="Arial Narrow"/>
                <w:sz w:val="22"/>
                <w:szCs w:val="22"/>
              </w:rPr>
              <w:t>Date et signature</w:t>
            </w:r>
            <w:r>
              <w:rPr>
                <w:rFonts w:ascii="Arial Narrow" w:hAnsi="Arial Narrow"/>
                <w:sz w:val="22"/>
                <w:szCs w:val="22"/>
              </w:rPr>
              <w:t xml:space="preserve"> du responsable de l'unité de recherche</w:t>
            </w:r>
            <w:r w:rsidRPr="00760D8F">
              <w:rPr>
                <w:rFonts w:ascii="Arial Narrow" w:hAnsi="Arial Narrow"/>
                <w:sz w:val="22"/>
                <w:szCs w:val="22"/>
              </w:rPr>
              <w:t xml:space="preserve"> : </w:t>
            </w:r>
          </w:p>
          <w:p w:rsidR="007D02FF" w:rsidRPr="00FD282F" w:rsidRDefault="007D02FF" w:rsidP="007C2940">
            <w:pPr>
              <w:ind w:right="-142"/>
              <w:rPr>
                <w:rFonts w:ascii="Arial Narrow" w:hAnsi="Arial Narrow" w:cs="Arial"/>
              </w:rPr>
            </w:pPr>
          </w:p>
          <w:p w:rsidR="007D02FF" w:rsidRPr="00161B23" w:rsidRDefault="007D02FF" w:rsidP="007C294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643AF" w:rsidRDefault="00D643AF" w:rsidP="00D643AF">
      <w:pPr>
        <w:pStyle w:val="Paragraphedeliste"/>
        <w:ind w:left="108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br w:type="page"/>
      </w:r>
    </w:p>
    <w:p w:rsidR="00F12989" w:rsidRDefault="00F12989" w:rsidP="00D643AF">
      <w:pPr>
        <w:pStyle w:val="Paragraphedeliste"/>
        <w:ind w:left="1080"/>
        <w:rPr>
          <w:rFonts w:ascii="Arial Narrow" w:hAnsi="Arial Narrow"/>
          <w:b/>
          <w:sz w:val="22"/>
        </w:rPr>
      </w:pPr>
    </w:p>
    <w:p w:rsidR="000C0024" w:rsidRPr="00A024EF" w:rsidRDefault="00760D8F" w:rsidP="000C0024">
      <w:pPr>
        <w:pStyle w:val="Paragraphedeliste"/>
        <w:numPr>
          <w:ilvl w:val="2"/>
          <w:numId w:val="29"/>
        </w:num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Avis motivé </w:t>
      </w:r>
      <w:r w:rsidR="005051EA" w:rsidRPr="00A024EF">
        <w:rPr>
          <w:rFonts w:ascii="Arial Narrow" w:hAnsi="Arial Narrow"/>
          <w:b/>
          <w:sz w:val="22"/>
        </w:rPr>
        <w:t xml:space="preserve">et classement </w:t>
      </w:r>
      <w:r w:rsidR="000C0024" w:rsidRPr="00A024EF">
        <w:rPr>
          <w:rFonts w:ascii="Arial Narrow" w:hAnsi="Arial Narrow"/>
          <w:b/>
          <w:sz w:val="22"/>
        </w:rPr>
        <w:t xml:space="preserve">de </w:t>
      </w:r>
      <w:r w:rsidR="004548DC" w:rsidRPr="00A024EF">
        <w:rPr>
          <w:rFonts w:ascii="Arial Narrow" w:hAnsi="Arial Narrow"/>
          <w:b/>
          <w:sz w:val="22"/>
        </w:rPr>
        <w:t xml:space="preserve">l'entité </w:t>
      </w:r>
      <w:r w:rsidR="000C0024" w:rsidRPr="00A024EF">
        <w:rPr>
          <w:rFonts w:ascii="Arial Narrow" w:hAnsi="Arial Narrow"/>
          <w:b/>
          <w:sz w:val="22"/>
        </w:rPr>
        <w:t xml:space="preserve">fédérative </w:t>
      </w:r>
    </w:p>
    <w:p w:rsidR="000C0024" w:rsidRPr="00A024EF" w:rsidRDefault="000C0024" w:rsidP="000C0024">
      <w:pPr>
        <w:rPr>
          <w:rFonts w:ascii="Arial Narrow" w:hAnsi="Arial Narrow"/>
          <w:color w:val="002060"/>
          <w:sz w:val="22"/>
          <w:szCs w:val="22"/>
        </w:rPr>
      </w:pPr>
    </w:p>
    <w:p w:rsidR="000C0024" w:rsidRPr="00C626B1" w:rsidRDefault="00560481" w:rsidP="000C002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L'entité </w:t>
      </w:r>
      <w:r w:rsidR="000C0024" w:rsidRPr="00A024EF">
        <w:rPr>
          <w:rFonts w:ascii="Arial Narrow" w:hAnsi="Arial Narrow"/>
          <w:sz w:val="22"/>
          <w:szCs w:val="22"/>
        </w:rPr>
        <w:t xml:space="preserve">fédérative est une des </w:t>
      </w:r>
      <w:r w:rsidR="00EC7A35">
        <w:rPr>
          <w:rFonts w:ascii="Arial Narrow" w:hAnsi="Arial Narrow"/>
          <w:sz w:val="22"/>
          <w:szCs w:val="22"/>
        </w:rPr>
        <w:t>neuf</w:t>
      </w:r>
      <w:r w:rsidR="000C0024" w:rsidRPr="00A024EF">
        <w:rPr>
          <w:rFonts w:ascii="Arial Narrow" w:hAnsi="Arial Narrow"/>
          <w:sz w:val="22"/>
          <w:szCs w:val="22"/>
        </w:rPr>
        <w:t xml:space="preserve"> </w:t>
      </w:r>
      <w:r w:rsidR="004548DC" w:rsidRPr="00A024EF">
        <w:rPr>
          <w:rFonts w:ascii="Arial Narrow" w:hAnsi="Arial Narrow"/>
          <w:sz w:val="22"/>
          <w:szCs w:val="22"/>
        </w:rPr>
        <w:t>structures suivantes</w:t>
      </w:r>
      <w:r w:rsidR="004548DC">
        <w:rPr>
          <w:rFonts w:ascii="Arial Narrow" w:hAnsi="Arial Narrow"/>
          <w:sz w:val="22"/>
          <w:szCs w:val="22"/>
        </w:rPr>
        <w:t xml:space="preserve"> </w:t>
      </w:r>
      <w:r w:rsidR="000C0024" w:rsidRPr="00A024EF">
        <w:rPr>
          <w:rFonts w:ascii="Arial Narrow" w:hAnsi="Arial Narrow"/>
          <w:sz w:val="22"/>
          <w:szCs w:val="22"/>
        </w:rPr>
        <w:t>fédérant des équipes et unités de recherche dans un domaine scientifique particulier suivantes :</w:t>
      </w:r>
      <w:r w:rsidR="000C0024" w:rsidRPr="00C626B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C0024" w:rsidRPr="00C626B1">
        <w:rPr>
          <w:rFonts w:ascii="Arial Narrow" w:hAnsi="Arial Narrow"/>
          <w:sz w:val="22"/>
          <w:szCs w:val="22"/>
        </w:rPr>
        <w:t>Biosit</w:t>
      </w:r>
      <w:proofErr w:type="spellEnd"/>
      <w:r w:rsidR="000C0024" w:rsidRPr="00C626B1">
        <w:rPr>
          <w:rFonts w:ascii="Arial Narrow" w:hAnsi="Arial Narrow"/>
          <w:sz w:val="22"/>
          <w:szCs w:val="22"/>
        </w:rPr>
        <w:t xml:space="preserve">, IETR, </w:t>
      </w:r>
      <w:r w:rsidR="00802E4A">
        <w:rPr>
          <w:rFonts w:ascii="Arial Narrow" w:hAnsi="Arial Narrow"/>
          <w:sz w:val="22"/>
          <w:szCs w:val="22"/>
        </w:rPr>
        <w:t>INRAE</w:t>
      </w:r>
      <w:r w:rsidR="000C0024" w:rsidRPr="00C626B1">
        <w:rPr>
          <w:rFonts w:ascii="Arial Narrow" w:hAnsi="Arial Narrow"/>
          <w:sz w:val="22"/>
          <w:szCs w:val="22"/>
        </w:rPr>
        <w:t xml:space="preserve"> (hors </w:t>
      </w:r>
      <w:proofErr w:type="spellStart"/>
      <w:r w:rsidR="000C0024" w:rsidRPr="00C626B1">
        <w:rPr>
          <w:rFonts w:ascii="Arial Narrow" w:hAnsi="Arial Narrow"/>
          <w:sz w:val="22"/>
          <w:szCs w:val="22"/>
        </w:rPr>
        <w:t>Osur</w:t>
      </w:r>
      <w:proofErr w:type="spellEnd"/>
      <w:r w:rsidR="000C0024" w:rsidRPr="00C626B1">
        <w:rPr>
          <w:rFonts w:ascii="Arial Narrow" w:hAnsi="Arial Narrow"/>
          <w:sz w:val="22"/>
          <w:szCs w:val="22"/>
        </w:rPr>
        <w:t xml:space="preserve"> et </w:t>
      </w:r>
      <w:proofErr w:type="spellStart"/>
      <w:r w:rsidR="000C0024" w:rsidRPr="00C626B1">
        <w:rPr>
          <w:rFonts w:ascii="Arial Narrow" w:hAnsi="Arial Narrow"/>
          <w:sz w:val="22"/>
          <w:szCs w:val="22"/>
        </w:rPr>
        <w:t>Biosit</w:t>
      </w:r>
      <w:proofErr w:type="spellEnd"/>
      <w:r w:rsidR="000C0024" w:rsidRPr="00C626B1">
        <w:rPr>
          <w:rFonts w:ascii="Arial Narrow" w:hAnsi="Arial Narrow"/>
          <w:sz w:val="22"/>
          <w:szCs w:val="22"/>
        </w:rPr>
        <w:t xml:space="preserve">), IPR (hors </w:t>
      </w:r>
      <w:proofErr w:type="spellStart"/>
      <w:r w:rsidR="000C0024" w:rsidRPr="00C626B1">
        <w:rPr>
          <w:rFonts w:ascii="Arial Narrow" w:hAnsi="Arial Narrow"/>
          <w:sz w:val="22"/>
          <w:szCs w:val="22"/>
        </w:rPr>
        <w:t>Bios</w:t>
      </w:r>
      <w:r w:rsidR="00EC7A35">
        <w:rPr>
          <w:rFonts w:ascii="Arial Narrow" w:hAnsi="Arial Narrow"/>
          <w:sz w:val="22"/>
          <w:szCs w:val="22"/>
        </w:rPr>
        <w:t>it</w:t>
      </w:r>
      <w:proofErr w:type="spellEnd"/>
      <w:r w:rsidR="00EC7A35">
        <w:rPr>
          <w:rFonts w:ascii="Arial Narrow" w:hAnsi="Arial Narrow"/>
          <w:sz w:val="22"/>
          <w:szCs w:val="22"/>
        </w:rPr>
        <w:t xml:space="preserve">), Irisa, </w:t>
      </w:r>
      <w:proofErr w:type="spellStart"/>
      <w:r w:rsidR="00EC7A35">
        <w:rPr>
          <w:rFonts w:ascii="Arial Narrow" w:hAnsi="Arial Narrow"/>
          <w:sz w:val="22"/>
          <w:szCs w:val="22"/>
        </w:rPr>
        <w:t>Irmar</w:t>
      </w:r>
      <w:proofErr w:type="spellEnd"/>
      <w:r w:rsidR="003253CF">
        <w:rPr>
          <w:rFonts w:ascii="Arial Narrow" w:hAnsi="Arial Narrow"/>
          <w:sz w:val="22"/>
          <w:szCs w:val="22"/>
        </w:rPr>
        <w:t>, ISCR</w:t>
      </w:r>
      <w:r w:rsidR="000C0024" w:rsidRPr="00C626B1">
        <w:rPr>
          <w:rFonts w:ascii="Arial Narrow" w:hAnsi="Arial Narrow"/>
          <w:sz w:val="22"/>
          <w:szCs w:val="22"/>
        </w:rPr>
        <w:t xml:space="preserve">, MSHB, </w:t>
      </w:r>
      <w:proofErr w:type="spellStart"/>
      <w:r w:rsidR="000C0024" w:rsidRPr="00C626B1">
        <w:rPr>
          <w:rFonts w:ascii="Arial Narrow" w:hAnsi="Arial Narrow"/>
          <w:sz w:val="22"/>
          <w:szCs w:val="22"/>
        </w:rPr>
        <w:t>Osur</w:t>
      </w:r>
      <w:proofErr w:type="spellEnd"/>
      <w:r w:rsidR="000C0024" w:rsidRPr="00C626B1">
        <w:rPr>
          <w:rFonts w:ascii="Arial Narrow" w:hAnsi="Arial Narrow"/>
          <w:sz w:val="22"/>
          <w:szCs w:val="22"/>
        </w:rPr>
        <w:t xml:space="preserve">. Elle </w:t>
      </w:r>
      <w:r w:rsidR="00137951">
        <w:rPr>
          <w:rFonts w:ascii="Arial Narrow" w:hAnsi="Arial Narrow"/>
          <w:sz w:val="22"/>
          <w:szCs w:val="22"/>
        </w:rPr>
        <w:t xml:space="preserve">émet un avis motivé ainsi qu'un </w:t>
      </w:r>
      <w:r w:rsidR="00EC7A35">
        <w:rPr>
          <w:rFonts w:ascii="Arial Narrow" w:hAnsi="Arial Narrow"/>
          <w:sz w:val="22"/>
          <w:szCs w:val="22"/>
        </w:rPr>
        <w:t>classement si plusieurs dossiers sont remontés.</w:t>
      </w:r>
    </w:p>
    <w:p w:rsidR="000C0024" w:rsidRDefault="000C0024" w:rsidP="000C0024">
      <w:pPr>
        <w:rPr>
          <w:rFonts w:ascii="Arial Narrow" w:hAnsi="Arial Narrow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1"/>
        <w:gridCol w:w="6581"/>
      </w:tblGrid>
      <w:tr w:rsidR="007D02FF" w:rsidTr="007C2940">
        <w:trPr>
          <w:trHeight w:val="303"/>
        </w:trPr>
        <w:tc>
          <w:tcPr>
            <w:tcW w:w="3369" w:type="dxa"/>
            <w:vAlign w:val="center"/>
          </w:tcPr>
          <w:p w:rsidR="007D02FF" w:rsidRPr="00161B23" w:rsidRDefault="007D02FF" w:rsidP="007C29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 de l'entité </w:t>
            </w:r>
            <w:r w:rsidRPr="00D50F1E">
              <w:rPr>
                <w:rFonts w:ascii="Arial Narrow" w:hAnsi="Arial Narrow"/>
                <w:b/>
                <w:sz w:val="22"/>
                <w:szCs w:val="22"/>
              </w:rPr>
              <w:t>fédérative</w:t>
            </w:r>
          </w:p>
        </w:tc>
        <w:sdt>
          <w:sdtPr>
            <w:rPr>
              <w:rFonts w:ascii="Arial Narrow" w:hAnsi="Arial Narrow"/>
              <w:b/>
              <w:szCs w:val="22"/>
            </w:rPr>
            <w:id w:val="1508554734"/>
            <w:showingPlcHdr/>
          </w:sdtPr>
          <w:sdtEndPr/>
          <w:sdtContent>
            <w:tc>
              <w:tcPr>
                <w:tcW w:w="6693" w:type="dxa"/>
                <w:vAlign w:val="center"/>
              </w:tcPr>
              <w:p w:rsidR="007D02FF" w:rsidRPr="00A1007C" w:rsidRDefault="007D02FF" w:rsidP="007C2940">
                <w:pPr>
                  <w:rPr>
                    <w:rFonts w:ascii="Arial Narrow" w:hAnsi="Arial Narrow"/>
                    <w:b/>
                    <w:szCs w:val="22"/>
                  </w:rPr>
                </w:pPr>
                <w:r w:rsidRPr="00A1007C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734"/>
        </w:trPr>
        <w:tc>
          <w:tcPr>
            <w:tcW w:w="3369" w:type="dxa"/>
            <w:vAlign w:val="center"/>
          </w:tcPr>
          <w:p w:rsidR="007D02FF" w:rsidRPr="00481A18" w:rsidRDefault="007D02FF" w:rsidP="007C294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 et coordonnées de son responsable</w:t>
            </w:r>
          </w:p>
        </w:tc>
        <w:sdt>
          <w:sdtPr>
            <w:rPr>
              <w:rFonts w:ascii="Arial Narrow" w:hAnsi="Arial Narrow"/>
              <w:b/>
              <w:szCs w:val="22"/>
            </w:rPr>
            <w:id w:val="-1872372981"/>
            <w:showingPlcHdr/>
          </w:sdtPr>
          <w:sdtEndPr/>
          <w:sdtContent>
            <w:tc>
              <w:tcPr>
                <w:tcW w:w="6693" w:type="dxa"/>
                <w:vAlign w:val="center"/>
              </w:tcPr>
              <w:p w:rsidR="007D02FF" w:rsidRPr="00A1007C" w:rsidRDefault="007D02FF" w:rsidP="007C2940">
                <w:pPr>
                  <w:rPr>
                    <w:rFonts w:ascii="Arial Narrow" w:hAnsi="Arial Narrow"/>
                    <w:b/>
                    <w:szCs w:val="22"/>
                  </w:rPr>
                </w:pPr>
                <w:r w:rsidRPr="00A1007C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Tr="007C2940">
        <w:trPr>
          <w:trHeight w:val="982"/>
        </w:trPr>
        <w:tc>
          <w:tcPr>
            <w:tcW w:w="10062" w:type="dxa"/>
            <w:gridSpan w:val="2"/>
          </w:tcPr>
          <w:p w:rsidR="000256E5" w:rsidRPr="000256E5" w:rsidRDefault="000256E5" w:rsidP="00137951">
            <w:pPr>
              <w:pStyle w:val="Titre1"/>
              <w:spacing w:before="120" w:line="276" w:lineRule="auto"/>
              <w:jc w:val="center"/>
              <w:rPr>
                <w:rFonts w:ascii="Arial Narrow" w:hAnsi="Arial Narrow"/>
                <w:color w:val="002060"/>
                <w:sz w:val="24"/>
              </w:rPr>
            </w:pPr>
            <w:r w:rsidRPr="000256E5">
              <w:rPr>
                <w:rFonts w:ascii="Arial Narrow" w:hAnsi="Arial Narrow"/>
                <w:color w:val="002060"/>
                <w:sz w:val="24"/>
              </w:rPr>
              <w:t>AVIS MOTIVÉ</w:t>
            </w:r>
            <w:r>
              <w:rPr>
                <w:rFonts w:ascii="Arial Narrow" w:hAnsi="Arial Narrow"/>
                <w:color w:val="002060"/>
                <w:sz w:val="24"/>
              </w:rPr>
              <w:t xml:space="preserve"> &amp; CLASSEMENT</w:t>
            </w:r>
            <w:r w:rsidRPr="000256E5">
              <w:rPr>
                <w:rFonts w:ascii="Arial Narrow" w:hAnsi="Arial Narrow"/>
                <w:color w:val="002060"/>
                <w:sz w:val="24"/>
              </w:rPr>
              <w:t xml:space="preserve"> </w:t>
            </w:r>
          </w:p>
          <w:p w:rsidR="000256E5" w:rsidRPr="000256E5" w:rsidRDefault="000256E5" w:rsidP="000256E5">
            <w:pPr>
              <w:pStyle w:val="Titre1"/>
              <w:spacing w:line="276" w:lineRule="auto"/>
              <w:jc w:val="center"/>
              <w:rPr>
                <w:rFonts w:ascii="Arial Narrow" w:hAnsi="Arial Narrow"/>
                <w:b w:val="0"/>
                <w:color w:val="002060"/>
                <w:sz w:val="24"/>
              </w:rPr>
            </w:pPr>
            <w:r w:rsidRPr="000256E5">
              <w:rPr>
                <w:rFonts w:ascii="Arial Narrow" w:hAnsi="Arial Narrow"/>
                <w:b w:val="0"/>
                <w:color w:val="002060"/>
                <w:sz w:val="24"/>
              </w:rPr>
              <w:t>(</w:t>
            </w:r>
            <w:proofErr w:type="gramStart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>au</w:t>
            </w:r>
            <w:proofErr w:type="gramEnd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 xml:space="preserve"> regard des critères du dispositif AES : dimensions mutualisée, structurante, voire </w:t>
            </w:r>
            <w:proofErr w:type="spellStart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>différenciante</w:t>
            </w:r>
            <w:proofErr w:type="spellEnd"/>
            <w:r w:rsidRPr="000256E5">
              <w:rPr>
                <w:rFonts w:ascii="Arial Narrow" w:hAnsi="Arial Narrow"/>
                <w:b w:val="0"/>
                <w:color w:val="002060"/>
                <w:sz w:val="24"/>
              </w:rPr>
              <w:t>)</w:t>
            </w:r>
          </w:p>
          <w:p w:rsidR="007D02FF" w:rsidRDefault="007D02FF" w:rsidP="007D02FF">
            <w:pPr>
              <w:ind w:left="36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256E5">
              <w:rPr>
                <w:rFonts w:ascii="Arial Narrow" w:hAnsi="Arial Narrow"/>
                <w:sz w:val="22"/>
                <w:szCs w:val="22"/>
              </w:rPr>
              <w:t xml:space="preserve">Avis motivé : </w:t>
            </w:r>
          </w:p>
          <w:sdt>
            <w:sdtPr>
              <w:rPr>
                <w:rStyle w:val="Textedelespacerserv"/>
                <w:sz w:val="22"/>
                <w:szCs w:val="22"/>
              </w:rPr>
              <w:id w:val="1378202701"/>
              <w:showingPlcHdr/>
            </w:sdtPr>
            <w:sdtEndPr>
              <w:rPr>
                <w:rStyle w:val="Policepardfaut"/>
                <w:rFonts w:ascii="Arial Narrow" w:hAnsi="Arial Narrow"/>
                <w:color w:val="auto"/>
              </w:rPr>
            </w:sdtEndPr>
            <w:sdtContent>
              <w:p w:rsidR="000256E5" w:rsidRPr="000256E5" w:rsidRDefault="000256E5" w:rsidP="000256E5">
                <w:pPr>
                  <w:spacing w:line="276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0256E5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p>
            </w:sdtContent>
          </w:sdt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256E5">
              <w:rPr>
                <w:rFonts w:ascii="Arial Narrow" w:hAnsi="Arial Narrow"/>
                <w:sz w:val="22"/>
                <w:szCs w:val="22"/>
              </w:rPr>
              <w:t xml:space="preserve">Classement 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43985927"/>
                <w:showingPlcHdr/>
              </w:sdtPr>
              <w:sdtEndPr/>
              <w:sdtContent>
                <w:r w:rsidRPr="000256E5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7D02FF" w:rsidRPr="000256E5" w:rsidRDefault="000256E5" w:rsidP="00025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256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7D02FF" w:rsidRPr="000256E5" w:rsidRDefault="007D02FF" w:rsidP="007C2940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56E5">
              <w:rPr>
                <w:rFonts w:ascii="Arial Narrow" w:hAnsi="Arial Narrow" w:cs="Arial"/>
                <w:sz w:val="22"/>
                <w:szCs w:val="22"/>
              </w:rPr>
              <w:t xml:space="preserve">Date et signature du responsable de l'entité fédérative : </w:t>
            </w:r>
          </w:p>
          <w:p w:rsidR="007D02FF" w:rsidRPr="000C0024" w:rsidRDefault="007D02FF" w:rsidP="007C294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C0024" w:rsidRDefault="000C0024" w:rsidP="00B05EEF">
      <w:pPr>
        <w:rPr>
          <w:rFonts w:ascii="Arial Narrow" w:hAnsi="Arial Narrow"/>
          <w:sz w:val="24"/>
          <w:szCs w:val="22"/>
        </w:rPr>
      </w:pPr>
    </w:p>
    <w:p w:rsidR="00B05EEF" w:rsidRPr="00E23F72" w:rsidRDefault="00112723" w:rsidP="00F471B5">
      <w:pPr>
        <w:pStyle w:val="Paragraphedeliste"/>
        <w:numPr>
          <w:ilvl w:val="2"/>
          <w:numId w:val="29"/>
        </w:numPr>
        <w:rPr>
          <w:rFonts w:ascii="Arial Narrow" w:hAnsi="Arial Narrow"/>
          <w:sz w:val="22"/>
          <w:szCs w:val="22"/>
        </w:rPr>
      </w:pPr>
      <w:r w:rsidRPr="00E23F72">
        <w:rPr>
          <w:rFonts w:ascii="Arial Narrow" w:hAnsi="Arial Narrow"/>
          <w:b/>
          <w:sz w:val="22"/>
        </w:rPr>
        <w:t>Avis motivé et c</w:t>
      </w:r>
      <w:r w:rsidR="005051EA" w:rsidRPr="00E23F72">
        <w:rPr>
          <w:rFonts w:ascii="Arial Narrow" w:hAnsi="Arial Narrow"/>
          <w:b/>
          <w:sz w:val="22"/>
        </w:rPr>
        <w:t xml:space="preserve">lassement </w:t>
      </w:r>
      <w:r w:rsidR="005A1196">
        <w:rPr>
          <w:rFonts w:ascii="Arial Narrow" w:hAnsi="Arial Narrow"/>
          <w:b/>
          <w:sz w:val="22"/>
        </w:rPr>
        <w:t>de l'établissement/organisme</w:t>
      </w:r>
      <w:r w:rsidR="000C0024" w:rsidRPr="00E23F72">
        <w:rPr>
          <w:rFonts w:ascii="Arial Narrow" w:hAnsi="Arial Narrow"/>
          <w:b/>
          <w:sz w:val="22"/>
        </w:rPr>
        <w:t xml:space="preserve"> bénéficiaire de la subvention</w:t>
      </w:r>
      <w:r w:rsidR="00A1007C" w:rsidRPr="00E23F72">
        <w:rPr>
          <w:rFonts w:ascii="Arial Narrow" w:hAnsi="Arial Narrow"/>
          <w:b/>
          <w:sz w:val="22"/>
        </w:rPr>
        <w:t xml:space="preserve"> </w:t>
      </w:r>
    </w:p>
    <w:p w:rsidR="00FF1B66" w:rsidRPr="00FF1B66" w:rsidRDefault="00FF1B66" w:rsidP="00FF1B66">
      <w:pPr>
        <w:pStyle w:val="Paragraphedeliste"/>
        <w:ind w:left="1080"/>
        <w:rPr>
          <w:rFonts w:ascii="Arial Narrow" w:hAnsi="Arial Narrow"/>
          <w:sz w:val="22"/>
          <w:szCs w:val="22"/>
        </w:rPr>
      </w:pPr>
    </w:p>
    <w:p w:rsidR="00B05EEF" w:rsidRPr="00C626B1" w:rsidRDefault="00B05EEF" w:rsidP="00B05EEF">
      <w:pPr>
        <w:rPr>
          <w:rFonts w:ascii="Arial Narrow" w:hAnsi="Arial Narrow"/>
          <w:sz w:val="22"/>
          <w:szCs w:val="22"/>
        </w:rPr>
      </w:pPr>
      <w:r w:rsidRPr="00C626B1">
        <w:rPr>
          <w:rFonts w:ascii="Arial Narrow" w:hAnsi="Arial Narrow"/>
          <w:sz w:val="22"/>
          <w:szCs w:val="22"/>
        </w:rPr>
        <w:t>Le bénéficiaire est l’établissement</w:t>
      </w:r>
      <w:r w:rsidR="00E624EB">
        <w:rPr>
          <w:rFonts w:ascii="Arial Narrow" w:hAnsi="Arial Narrow"/>
          <w:sz w:val="22"/>
          <w:szCs w:val="22"/>
        </w:rPr>
        <w:t>/organisme</w:t>
      </w:r>
      <w:r w:rsidRPr="00C626B1">
        <w:rPr>
          <w:rFonts w:ascii="Arial Narrow" w:hAnsi="Arial Narrow"/>
          <w:sz w:val="22"/>
          <w:szCs w:val="22"/>
        </w:rPr>
        <w:t xml:space="preserve"> qui gèrera la subvention, engagera l’ensemble des dépenses liées à l’opération. Il devra présenter </w:t>
      </w:r>
      <w:r w:rsidR="005A1196">
        <w:rPr>
          <w:rFonts w:ascii="Arial Narrow" w:hAnsi="Arial Narrow"/>
          <w:sz w:val="22"/>
          <w:szCs w:val="22"/>
        </w:rPr>
        <w:t>le bilan financier du projet</w:t>
      </w:r>
      <w:r w:rsidRPr="00C626B1">
        <w:rPr>
          <w:rFonts w:ascii="Arial Narrow" w:hAnsi="Arial Narrow"/>
          <w:sz w:val="22"/>
          <w:szCs w:val="22"/>
        </w:rPr>
        <w:t>.</w:t>
      </w:r>
      <w:r w:rsidR="00137951">
        <w:rPr>
          <w:rFonts w:ascii="Arial Narrow" w:hAnsi="Arial Narrow"/>
          <w:sz w:val="22"/>
          <w:szCs w:val="22"/>
        </w:rPr>
        <w:t xml:space="preserve"> Il</w:t>
      </w:r>
      <w:r w:rsidR="00137951" w:rsidRPr="00C626B1">
        <w:rPr>
          <w:rFonts w:ascii="Arial Narrow" w:hAnsi="Arial Narrow"/>
          <w:sz w:val="22"/>
          <w:szCs w:val="22"/>
        </w:rPr>
        <w:t xml:space="preserve"> </w:t>
      </w:r>
      <w:r w:rsidR="00137951">
        <w:rPr>
          <w:rFonts w:ascii="Arial Narrow" w:hAnsi="Arial Narrow"/>
          <w:sz w:val="22"/>
          <w:szCs w:val="22"/>
        </w:rPr>
        <w:t>émet un avis motivé ainsi qu'</w:t>
      </w:r>
      <w:r w:rsidR="00137951">
        <w:rPr>
          <w:rFonts w:ascii="Arial Narrow" w:hAnsi="Arial Narrow"/>
          <w:sz w:val="22"/>
          <w:szCs w:val="22"/>
        </w:rPr>
        <w:t>un classement si plusieurs dossiers sont remontés.</w:t>
      </w:r>
    </w:p>
    <w:p w:rsidR="00A1007C" w:rsidRPr="00A1007C" w:rsidRDefault="00A1007C">
      <w:pPr>
        <w:rPr>
          <w:rFonts w:ascii="Arial Narrow" w:hAnsi="Arial Narrow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8"/>
        <w:gridCol w:w="6324"/>
      </w:tblGrid>
      <w:tr w:rsidR="007D02FF" w:rsidRPr="00A1007C" w:rsidTr="007C294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F" w:rsidRPr="00A1007C" w:rsidRDefault="007D02FF" w:rsidP="007C2940">
            <w:pPr>
              <w:rPr>
                <w:rFonts w:ascii="Arial Narrow" w:hAnsi="Arial Narrow"/>
                <w:b/>
                <w:szCs w:val="22"/>
              </w:rPr>
            </w:pPr>
            <w:r w:rsidRPr="00760D8F">
              <w:rPr>
                <w:rFonts w:ascii="Arial Narrow" w:hAnsi="Arial Narrow"/>
                <w:b/>
                <w:sz w:val="22"/>
                <w:szCs w:val="22"/>
              </w:rPr>
              <w:t>Bénéficiaire</w:t>
            </w:r>
          </w:p>
        </w:tc>
        <w:sdt>
          <w:sdtPr>
            <w:rPr>
              <w:rFonts w:ascii="Arial Narrow" w:hAnsi="Arial Narrow"/>
              <w:b/>
              <w:szCs w:val="22"/>
            </w:rPr>
            <w:id w:val="1643691404"/>
            <w:showingPlcHdr/>
          </w:sdtPr>
          <w:sdtEndPr/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D02FF" w:rsidRPr="00A1007C" w:rsidRDefault="007D02FF" w:rsidP="007C2940">
                <w:pPr>
                  <w:rPr>
                    <w:rFonts w:ascii="Arial Narrow" w:hAnsi="Arial Narrow"/>
                    <w:b/>
                    <w:szCs w:val="22"/>
                  </w:rPr>
                </w:pPr>
                <w:r w:rsidRPr="00A1007C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RPr="00A1007C" w:rsidTr="007C294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FF" w:rsidRPr="00A1007C" w:rsidRDefault="007D02FF" w:rsidP="007C2940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Nom/prénom de son représentant légal</w:t>
            </w:r>
          </w:p>
        </w:tc>
        <w:sdt>
          <w:sdtPr>
            <w:rPr>
              <w:rFonts w:ascii="Arial Narrow" w:hAnsi="Arial Narrow"/>
              <w:b/>
              <w:szCs w:val="22"/>
            </w:rPr>
            <w:id w:val="-924193778"/>
            <w:showingPlcHdr/>
          </w:sdtPr>
          <w:sdtEndPr/>
          <w:sdtContent>
            <w:tc>
              <w:tcPr>
                <w:tcW w:w="64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D02FF" w:rsidRDefault="007D02FF" w:rsidP="007C2940">
                <w:pPr>
                  <w:rPr>
                    <w:rFonts w:ascii="Arial Narrow" w:hAnsi="Arial Narrow"/>
                    <w:b/>
                    <w:szCs w:val="22"/>
                  </w:rPr>
                </w:pPr>
                <w:r w:rsidRPr="00A1007C">
                  <w:rPr>
                    <w:rStyle w:val="Textedelespacerserv"/>
                    <w:rFonts w:ascii="Arial Narrow" w:hAnsi="Arial Narrow"/>
                  </w:rPr>
                  <w:t>Cliquez ici pour taper du texte.</w:t>
                </w:r>
              </w:p>
            </w:tc>
          </w:sdtContent>
        </w:sdt>
      </w:tr>
      <w:tr w:rsidR="007D02FF" w:rsidRPr="008622B0" w:rsidTr="007C2940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E5" w:rsidRPr="000256E5" w:rsidRDefault="000256E5" w:rsidP="00137951">
            <w:pPr>
              <w:pStyle w:val="Titre1"/>
              <w:spacing w:before="120" w:line="276" w:lineRule="auto"/>
              <w:jc w:val="center"/>
              <w:rPr>
                <w:rFonts w:ascii="Arial Narrow" w:hAnsi="Arial Narrow"/>
                <w:color w:val="002060"/>
                <w:sz w:val="24"/>
              </w:rPr>
            </w:pPr>
            <w:r w:rsidRPr="000256E5">
              <w:rPr>
                <w:rFonts w:ascii="Arial Narrow" w:hAnsi="Arial Narrow"/>
                <w:color w:val="002060"/>
                <w:sz w:val="24"/>
              </w:rPr>
              <w:t>AVIS MOTIVÉ</w:t>
            </w:r>
            <w:r>
              <w:rPr>
                <w:rFonts w:ascii="Arial Narrow" w:hAnsi="Arial Narrow"/>
                <w:color w:val="002060"/>
                <w:sz w:val="24"/>
              </w:rPr>
              <w:t xml:space="preserve"> &amp; CLASSEMENT</w:t>
            </w:r>
            <w:r w:rsidRPr="000256E5">
              <w:rPr>
                <w:rFonts w:ascii="Arial Narrow" w:hAnsi="Arial Narrow"/>
                <w:color w:val="002060"/>
                <w:sz w:val="24"/>
              </w:rPr>
              <w:t xml:space="preserve"> </w:t>
            </w:r>
          </w:p>
          <w:p w:rsidR="000256E5" w:rsidRPr="000256E5" w:rsidRDefault="000256E5" w:rsidP="000256E5">
            <w:pPr>
              <w:pStyle w:val="Titre1"/>
              <w:spacing w:line="276" w:lineRule="auto"/>
              <w:jc w:val="center"/>
              <w:rPr>
                <w:rFonts w:ascii="Arial Narrow" w:hAnsi="Arial Narrow"/>
                <w:b w:val="0"/>
                <w:color w:val="002060"/>
                <w:sz w:val="24"/>
              </w:rPr>
            </w:pPr>
            <w:r w:rsidRPr="000256E5">
              <w:rPr>
                <w:rFonts w:ascii="Arial Narrow" w:hAnsi="Arial Narrow"/>
                <w:b w:val="0"/>
                <w:color w:val="002060"/>
                <w:sz w:val="24"/>
              </w:rPr>
              <w:t>(</w:t>
            </w:r>
            <w:proofErr w:type="gramStart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>au</w:t>
            </w:r>
            <w:proofErr w:type="gramEnd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 xml:space="preserve"> regard des critères du dispositif AES : dimensions mutualisée, structurante, voire </w:t>
            </w:r>
            <w:proofErr w:type="spellStart"/>
            <w:r w:rsidRPr="000256E5">
              <w:rPr>
                <w:rFonts w:ascii="Arial Narrow" w:hAnsi="Arial Narrow"/>
                <w:b w:val="0"/>
                <w:color w:val="002060"/>
                <w:sz w:val="24"/>
                <w:u w:val="single"/>
              </w:rPr>
              <w:t>différenciante</w:t>
            </w:r>
            <w:proofErr w:type="spellEnd"/>
            <w:r w:rsidRPr="000256E5">
              <w:rPr>
                <w:rFonts w:ascii="Arial Narrow" w:hAnsi="Arial Narrow"/>
                <w:b w:val="0"/>
                <w:color w:val="002060"/>
                <w:sz w:val="24"/>
              </w:rPr>
              <w:t>)</w:t>
            </w:r>
          </w:p>
          <w:p w:rsidR="000256E5" w:rsidRPr="000256E5" w:rsidRDefault="000256E5" w:rsidP="000256E5">
            <w:pPr>
              <w:ind w:left="36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256E5">
              <w:rPr>
                <w:rFonts w:ascii="Arial Narrow" w:hAnsi="Arial Narrow"/>
                <w:sz w:val="22"/>
                <w:szCs w:val="22"/>
              </w:rPr>
              <w:t xml:space="preserve">Avis motivé : </w:t>
            </w:r>
          </w:p>
          <w:sdt>
            <w:sdtPr>
              <w:rPr>
                <w:rStyle w:val="Textedelespacerserv"/>
                <w:sz w:val="22"/>
                <w:szCs w:val="22"/>
              </w:rPr>
              <w:id w:val="2104302277"/>
              <w:showingPlcHdr/>
            </w:sdtPr>
            <w:sdtEndPr>
              <w:rPr>
                <w:rStyle w:val="Policepardfaut"/>
                <w:rFonts w:ascii="Arial Narrow" w:hAnsi="Arial Narrow"/>
                <w:color w:val="auto"/>
              </w:rPr>
            </w:sdtEndPr>
            <w:sdtContent>
              <w:p w:rsidR="000256E5" w:rsidRPr="000256E5" w:rsidRDefault="000256E5" w:rsidP="000256E5">
                <w:pPr>
                  <w:spacing w:line="276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0256E5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p>
            </w:sdtContent>
          </w:sdt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0256E5" w:rsidRPr="000256E5" w:rsidRDefault="000256E5" w:rsidP="000256E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256E5">
              <w:rPr>
                <w:rFonts w:ascii="Arial Narrow" w:hAnsi="Arial Narrow"/>
                <w:sz w:val="22"/>
                <w:szCs w:val="22"/>
              </w:rPr>
              <w:t xml:space="preserve">Classement :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878129689"/>
                <w:showingPlcHdr/>
              </w:sdtPr>
              <w:sdtEndPr/>
              <w:sdtContent>
                <w:r w:rsidRPr="000256E5">
                  <w:rPr>
                    <w:rStyle w:val="Textedelespacerserv"/>
                    <w:rFonts w:ascii="Arial Narrow" w:hAnsi="Arial Narrow"/>
                    <w:sz w:val="22"/>
                    <w:szCs w:val="22"/>
                  </w:rPr>
                  <w:t>Cliquez ici pour taper du texte.</w:t>
                </w:r>
              </w:sdtContent>
            </w:sdt>
          </w:p>
          <w:p w:rsidR="007D02FF" w:rsidRPr="000256E5" w:rsidRDefault="000256E5" w:rsidP="000256E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256E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7D02FF" w:rsidRPr="000256E5" w:rsidRDefault="007D02FF" w:rsidP="007C2940">
            <w:pPr>
              <w:ind w:right="-142"/>
              <w:rPr>
                <w:rFonts w:ascii="Arial Narrow" w:hAnsi="Arial Narrow" w:cs="Arial"/>
                <w:sz w:val="22"/>
                <w:szCs w:val="22"/>
              </w:rPr>
            </w:pPr>
            <w:r w:rsidRPr="000256E5">
              <w:rPr>
                <w:rFonts w:ascii="Arial Narrow" w:hAnsi="Arial Narrow" w:cs="Arial"/>
                <w:sz w:val="22"/>
                <w:szCs w:val="22"/>
              </w:rPr>
              <w:t xml:space="preserve">Date et signature du responsable de l'établissement/organisme bénéficiaire : </w:t>
            </w:r>
          </w:p>
          <w:p w:rsidR="007D02FF" w:rsidRPr="00977DF0" w:rsidRDefault="007D02FF" w:rsidP="007C2940">
            <w:pPr>
              <w:ind w:right="-142"/>
              <w:rPr>
                <w:rFonts w:ascii="Arial Narrow" w:hAnsi="Arial Narrow" w:cs="Arial"/>
                <w:szCs w:val="22"/>
              </w:rPr>
            </w:pPr>
          </w:p>
          <w:p w:rsidR="007D02FF" w:rsidRPr="008622B0" w:rsidRDefault="007D02FF" w:rsidP="007C2940">
            <w:pPr>
              <w:ind w:right="-142"/>
              <w:rPr>
                <w:rFonts w:ascii="Arial" w:hAnsi="Arial" w:cs="Arial"/>
              </w:rPr>
            </w:pPr>
          </w:p>
        </w:tc>
      </w:tr>
    </w:tbl>
    <w:p w:rsidR="00F12989" w:rsidRDefault="00F12989" w:rsidP="00F12989">
      <w:pPr>
        <w:pStyle w:val="Titre1"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 Narrow" w:hAnsi="Arial Narrow"/>
          <w:color w:val="002060"/>
          <w:sz w:val="28"/>
        </w:rPr>
      </w:pPr>
    </w:p>
    <w:p w:rsidR="000256E5" w:rsidRDefault="000256E5" w:rsidP="000256E5"/>
    <w:p w:rsidR="000256E5" w:rsidRPr="000256E5" w:rsidRDefault="000256E5" w:rsidP="000256E5"/>
    <w:p w:rsidR="00214C12" w:rsidRPr="00D50F1E" w:rsidRDefault="00CA4DA4" w:rsidP="00AC590F">
      <w:pPr>
        <w:pStyle w:val="Titre1"/>
        <w:numPr>
          <w:ilvl w:val="0"/>
          <w:numId w:val="29"/>
        </w:numPr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/>
          <w:color w:val="002060"/>
          <w:sz w:val="28"/>
        </w:rPr>
      </w:pPr>
      <w:bookmarkStart w:id="316" w:name="_Toc147150625"/>
      <w:r w:rsidRPr="00D50F1E">
        <w:rPr>
          <w:rFonts w:ascii="Arial Narrow" w:hAnsi="Arial Narrow"/>
          <w:color w:val="002060"/>
          <w:sz w:val="28"/>
        </w:rPr>
        <w:t>PRÉ</w:t>
      </w:r>
      <w:r w:rsidR="00643245" w:rsidRPr="00D50F1E">
        <w:rPr>
          <w:rFonts w:ascii="Arial Narrow" w:hAnsi="Arial Narrow"/>
          <w:color w:val="002060"/>
          <w:sz w:val="28"/>
        </w:rPr>
        <w:t xml:space="preserve">SENTATION </w:t>
      </w:r>
      <w:r w:rsidR="00595254">
        <w:rPr>
          <w:rFonts w:ascii="Arial Narrow" w:hAnsi="Arial Narrow"/>
          <w:color w:val="002060"/>
          <w:sz w:val="28"/>
        </w:rPr>
        <w:t>DE LA DEMANDE</w:t>
      </w:r>
      <w:bookmarkEnd w:id="316"/>
    </w:p>
    <w:p w:rsidR="00DF4563" w:rsidRPr="00D64976" w:rsidRDefault="00DF4563" w:rsidP="00FE4DBA">
      <w:pPr>
        <w:outlineLvl w:val="0"/>
        <w:rPr>
          <w:rFonts w:ascii="Arial Narrow" w:hAnsi="Arial Narrow"/>
          <w:b/>
          <w:color w:val="244061" w:themeColor="accent1" w:themeShade="80"/>
          <w:sz w:val="28"/>
          <w:szCs w:val="28"/>
        </w:rPr>
      </w:pPr>
    </w:p>
    <w:p w:rsidR="00EC7A35" w:rsidRPr="00BA4364" w:rsidRDefault="00BA4364" w:rsidP="00BA4364">
      <w:pPr>
        <w:outlineLvl w:val="0"/>
        <w:rPr>
          <w:rFonts w:ascii="Arial Narrow" w:hAnsi="Arial Narrow"/>
          <w:b/>
          <w:color w:val="002060"/>
          <w:sz w:val="28"/>
          <w:szCs w:val="28"/>
        </w:rPr>
      </w:pPr>
      <w:bookmarkStart w:id="317" w:name="_Toc147150445"/>
      <w:bookmarkStart w:id="318" w:name="_Toc147150626"/>
      <w:r>
        <w:rPr>
          <w:rFonts w:ascii="Arial Narrow" w:hAnsi="Arial Narrow"/>
          <w:b/>
          <w:color w:val="002060"/>
          <w:sz w:val="28"/>
          <w:szCs w:val="28"/>
        </w:rPr>
        <w:t xml:space="preserve">2.1  </w:t>
      </w:r>
      <w:r w:rsidR="00D936D5">
        <w:rPr>
          <w:rFonts w:ascii="Arial Narrow" w:hAnsi="Arial Narrow"/>
          <w:b/>
          <w:color w:val="002060"/>
          <w:sz w:val="28"/>
          <w:szCs w:val="28"/>
        </w:rPr>
        <w:t xml:space="preserve"> </w:t>
      </w:r>
      <w:r w:rsidR="00EC7A35" w:rsidRPr="00BA4364">
        <w:rPr>
          <w:rFonts w:ascii="Arial Narrow" w:hAnsi="Arial Narrow"/>
          <w:b/>
          <w:color w:val="002060"/>
          <w:sz w:val="28"/>
          <w:szCs w:val="28"/>
        </w:rPr>
        <w:t>Description des équipements à financer</w:t>
      </w:r>
      <w:bookmarkEnd w:id="317"/>
      <w:bookmarkEnd w:id="318"/>
    </w:p>
    <w:p w:rsidR="00EC7A35" w:rsidRDefault="00BF0CDE" w:rsidP="00BF0CDE">
      <w:pPr>
        <w:tabs>
          <w:tab w:val="left" w:pos="3696"/>
        </w:tabs>
        <w:ind w:left="360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BF0CDE" w:rsidRPr="00595254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19" w:name="_Toc147150446"/>
      <w:bookmarkStart w:id="320" w:name="_Toc147150627"/>
      <w:r w:rsidRPr="00595254">
        <w:rPr>
          <w:rFonts w:ascii="Arial Narrow" w:hAnsi="Arial Narrow"/>
          <w:b/>
          <w:sz w:val="22"/>
          <w:szCs w:val="22"/>
        </w:rPr>
        <w:t>Descri</w:t>
      </w:r>
      <w:r w:rsidR="00994D2C" w:rsidRPr="00595254">
        <w:rPr>
          <w:rFonts w:ascii="Arial Narrow" w:hAnsi="Arial Narrow"/>
          <w:b/>
          <w:sz w:val="22"/>
          <w:szCs w:val="22"/>
        </w:rPr>
        <w:t xml:space="preserve">ption </w:t>
      </w:r>
      <w:proofErr w:type="spellStart"/>
      <w:r w:rsidR="00994D2C" w:rsidRPr="00595254">
        <w:rPr>
          <w:rFonts w:ascii="Arial Narrow" w:hAnsi="Arial Narrow"/>
          <w:b/>
          <w:sz w:val="22"/>
          <w:szCs w:val="22"/>
        </w:rPr>
        <w:t>succinte</w:t>
      </w:r>
      <w:proofErr w:type="spellEnd"/>
      <w:r w:rsidR="00994D2C" w:rsidRPr="00595254">
        <w:rPr>
          <w:rFonts w:ascii="Arial Narrow" w:hAnsi="Arial Narrow"/>
          <w:b/>
          <w:sz w:val="22"/>
          <w:szCs w:val="22"/>
        </w:rPr>
        <w:t xml:space="preserve"> des équipements</w:t>
      </w:r>
      <w:bookmarkEnd w:id="319"/>
      <w:bookmarkEnd w:id="320"/>
      <w:r w:rsidR="00994D2C" w:rsidRPr="00595254">
        <w:rPr>
          <w:rFonts w:ascii="Arial Narrow" w:hAnsi="Arial Narrow"/>
          <w:b/>
          <w:sz w:val="22"/>
          <w:szCs w:val="22"/>
        </w:rPr>
        <w:t xml:space="preserve"> </w:t>
      </w:r>
    </w:p>
    <w:bookmarkStart w:id="321" w:name="_Toc147150447"/>
    <w:bookmarkStart w:id="322" w:name="_Toc147150628"/>
    <w:p w:rsidR="00BF0CDE" w:rsidRDefault="00137951" w:rsidP="00BF0CDE">
      <w:pPr>
        <w:pStyle w:val="Paragraphedeliste"/>
        <w:ind w:left="284"/>
        <w:outlineLvl w:val="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677316471"/>
          <w:showingPlcHdr/>
          <w:text/>
        </w:sdtPr>
        <w:sdtEndPr/>
        <w:sdtContent>
          <w:r w:rsidR="00BF0CDE" w:rsidRPr="00B05EEF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  <w:bookmarkEnd w:id="321"/>
      <w:bookmarkEnd w:id="322"/>
    </w:p>
    <w:p w:rsidR="00595254" w:rsidRDefault="00595254" w:rsidP="00BF0CDE">
      <w:pPr>
        <w:pStyle w:val="Paragraphedeliste"/>
        <w:ind w:left="284"/>
        <w:outlineLvl w:val="0"/>
        <w:rPr>
          <w:rFonts w:ascii="Arial Narrow" w:hAnsi="Arial Narrow"/>
          <w:sz w:val="22"/>
          <w:szCs w:val="22"/>
        </w:rPr>
      </w:pPr>
    </w:p>
    <w:p w:rsidR="00595254" w:rsidRPr="00595254" w:rsidRDefault="00595254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23" w:name="_Toc147150448"/>
      <w:bookmarkStart w:id="324" w:name="_Toc147150629"/>
      <w:r>
        <w:rPr>
          <w:rFonts w:ascii="Arial Narrow" w:hAnsi="Arial Narrow"/>
          <w:b/>
          <w:sz w:val="22"/>
          <w:szCs w:val="22"/>
        </w:rPr>
        <w:t>Complémentarité de ces équipements avec des équipements existants ou programmés</w:t>
      </w:r>
      <w:bookmarkEnd w:id="323"/>
      <w:bookmarkEnd w:id="324"/>
    </w:p>
    <w:bookmarkStart w:id="325" w:name="_Toc147150449"/>
    <w:bookmarkStart w:id="326" w:name="_Toc147150630"/>
    <w:p w:rsidR="00595254" w:rsidRDefault="00137951" w:rsidP="00595254">
      <w:pPr>
        <w:pStyle w:val="Paragraphedeliste"/>
        <w:ind w:left="284"/>
        <w:outlineLvl w:val="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428769013"/>
          <w:showingPlcHdr/>
          <w:text/>
        </w:sdtPr>
        <w:sdtEndPr/>
        <w:sdtContent>
          <w:r w:rsidR="00595254" w:rsidRPr="00B05EEF">
            <w:rPr>
              <w:rStyle w:val="Textedelespacerserv"/>
              <w:rFonts w:ascii="Arial Narrow" w:hAnsi="Arial Narrow"/>
            </w:rPr>
            <w:t>Cliquez ici pour taper du texte.</w:t>
          </w:r>
        </w:sdtContent>
      </w:sdt>
      <w:bookmarkEnd w:id="325"/>
      <w:bookmarkEnd w:id="326"/>
    </w:p>
    <w:p w:rsidR="00BF0CDE" w:rsidRDefault="00BF0CDE" w:rsidP="00BF0CDE">
      <w:pPr>
        <w:pStyle w:val="Paragraphedeliste"/>
        <w:ind w:left="1080"/>
        <w:outlineLvl w:val="0"/>
        <w:rPr>
          <w:rFonts w:ascii="Arial Narrow" w:hAnsi="Arial Narrow"/>
          <w:b/>
          <w:sz w:val="22"/>
          <w:szCs w:val="22"/>
        </w:rPr>
      </w:pPr>
    </w:p>
    <w:p w:rsidR="00BF0CDE" w:rsidRPr="00BF0CDE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27" w:name="_Toc147150450"/>
      <w:bookmarkStart w:id="328" w:name="_Toc147150631"/>
      <w:r w:rsidRPr="00BF0CDE">
        <w:rPr>
          <w:rFonts w:ascii="Arial Narrow" w:hAnsi="Arial Narrow"/>
          <w:b/>
          <w:sz w:val="22"/>
          <w:szCs w:val="22"/>
        </w:rPr>
        <w:t>Quelle structure assurera la gestion des équipements</w:t>
      </w:r>
      <w:r w:rsidRPr="00595254">
        <w:rPr>
          <w:rFonts w:ascii="Arial Narrow" w:hAnsi="Arial Narrow"/>
          <w:b/>
          <w:sz w:val="22"/>
          <w:szCs w:val="22"/>
        </w:rPr>
        <w:t> </w:t>
      </w:r>
      <w:r w:rsidRPr="00BF0CDE">
        <w:rPr>
          <w:rFonts w:ascii="Arial Narrow" w:hAnsi="Arial Narrow"/>
          <w:b/>
          <w:sz w:val="22"/>
          <w:szCs w:val="22"/>
        </w:rPr>
        <w:t>?</w:t>
      </w:r>
      <w:bookmarkEnd w:id="327"/>
      <w:bookmarkEnd w:id="328"/>
    </w:p>
    <w:bookmarkStart w:id="329" w:name="_Toc147150632" w:displacedByCustomXml="next"/>
    <w:bookmarkStart w:id="330" w:name="_Toc147150451" w:displacedByCustomXml="next"/>
    <w:sdt>
      <w:sdtPr>
        <w:rPr>
          <w:rFonts w:ascii="Arial Narrow" w:hAnsi="Arial Narrow"/>
          <w:sz w:val="22"/>
          <w:szCs w:val="22"/>
        </w:rPr>
        <w:id w:val="-1784105650"/>
        <w:showingPlcHdr/>
        <w:text/>
      </w:sdtPr>
      <w:sdtEndPr/>
      <w:sdtContent>
        <w:p w:rsidR="00BF0CDE" w:rsidRPr="00B05EEF" w:rsidRDefault="00BF0CDE" w:rsidP="00BF0CDE">
          <w:pPr>
            <w:ind w:left="360"/>
            <w:outlineLvl w:val="0"/>
            <w:rPr>
              <w:rFonts w:ascii="Arial Narrow" w:hAnsi="Arial Narrow"/>
              <w:sz w:val="22"/>
              <w:szCs w:val="22"/>
            </w:rPr>
          </w:pPr>
          <w:r w:rsidRPr="00B05EEF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29" w:displacedByCustomXml="prev"/>
    <w:bookmarkEnd w:id="330" w:displacedByCustomXml="prev"/>
    <w:p w:rsidR="00BF0CDE" w:rsidRPr="00E46A7C" w:rsidRDefault="00BF0CDE" w:rsidP="00BF0CDE">
      <w:pPr>
        <w:pStyle w:val="Paragraphedeliste"/>
        <w:ind w:left="765"/>
        <w:outlineLvl w:val="0"/>
        <w:rPr>
          <w:rFonts w:ascii="Arial Narrow" w:hAnsi="Arial Narrow"/>
          <w:sz w:val="24"/>
          <w:szCs w:val="22"/>
        </w:rPr>
      </w:pPr>
    </w:p>
    <w:p w:rsidR="00BF0CDE" w:rsidRPr="00C54599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31" w:name="_Toc147150452"/>
      <w:bookmarkStart w:id="332" w:name="_Toc147150633"/>
      <w:r w:rsidRPr="00C54599">
        <w:rPr>
          <w:rFonts w:ascii="Arial Narrow" w:hAnsi="Arial Narrow"/>
          <w:b/>
          <w:sz w:val="22"/>
          <w:szCs w:val="22"/>
        </w:rPr>
        <w:t>Motivation du projet d'acquisition par le futur gestionnaire de l'équipement et présentation des moyens humains et financiers</w:t>
      </w:r>
      <w:r>
        <w:rPr>
          <w:rFonts w:ascii="Arial Narrow" w:hAnsi="Arial Narrow"/>
          <w:b/>
          <w:sz w:val="22"/>
          <w:szCs w:val="22"/>
        </w:rPr>
        <w:t xml:space="preserve"> dédiés</w:t>
      </w:r>
      <w:r w:rsidRPr="00C54599">
        <w:rPr>
          <w:rFonts w:ascii="Arial Narrow" w:hAnsi="Arial Narrow"/>
          <w:b/>
          <w:sz w:val="22"/>
          <w:szCs w:val="22"/>
        </w:rPr>
        <w:t xml:space="preserve"> </w:t>
      </w:r>
      <w:r w:rsidRPr="00595254">
        <w:rPr>
          <w:rFonts w:ascii="Arial Narrow" w:hAnsi="Arial Narrow"/>
          <w:i/>
          <w:sz w:val="22"/>
          <w:szCs w:val="22"/>
        </w:rPr>
        <w:t>(paragraphe à remplir par le gestionnaire de l'équipement)</w:t>
      </w:r>
      <w:bookmarkEnd w:id="331"/>
      <w:bookmarkEnd w:id="332"/>
    </w:p>
    <w:bookmarkStart w:id="333" w:name="_Toc147150634" w:displacedByCustomXml="next"/>
    <w:bookmarkStart w:id="334" w:name="_Toc147150453" w:displacedByCustomXml="next"/>
    <w:sdt>
      <w:sdtPr>
        <w:rPr>
          <w:rFonts w:ascii="Arial Narrow" w:hAnsi="Arial Narrow"/>
          <w:sz w:val="22"/>
          <w:szCs w:val="22"/>
        </w:rPr>
        <w:id w:val="-685214213"/>
        <w:showingPlcHdr/>
        <w:text/>
      </w:sdtPr>
      <w:sdtEndPr/>
      <w:sdtContent>
        <w:p w:rsidR="00BF0CDE" w:rsidRPr="00E46A7C" w:rsidRDefault="00BF0CDE" w:rsidP="00BF0CDE">
          <w:pPr>
            <w:ind w:left="360"/>
            <w:outlineLvl w:val="0"/>
            <w:rPr>
              <w:rFonts w:ascii="Arial Narrow" w:hAnsi="Arial Narrow"/>
              <w:sz w:val="22"/>
              <w:szCs w:val="22"/>
            </w:rPr>
          </w:pPr>
          <w:r w:rsidRPr="00E46A7C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33" w:displacedByCustomXml="prev"/>
    <w:bookmarkEnd w:id="334" w:displacedByCustomXml="prev"/>
    <w:p w:rsidR="00BF0CDE" w:rsidRPr="00E46A7C" w:rsidRDefault="00BF0CDE" w:rsidP="00BF0CDE">
      <w:pPr>
        <w:ind w:left="360"/>
        <w:outlineLvl w:val="0"/>
        <w:rPr>
          <w:rFonts w:ascii="Arial Narrow" w:hAnsi="Arial Narrow"/>
          <w:sz w:val="24"/>
          <w:szCs w:val="22"/>
        </w:rPr>
      </w:pPr>
    </w:p>
    <w:p w:rsidR="00BF0CDE" w:rsidRPr="00E46A7C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35" w:name="_Toc147150454"/>
      <w:bookmarkStart w:id="336" w:name="_Toc147150635"/>
      <w:r w:rsidRPr="00E46A7C">
        <w:rPr>
          <w:rFonts w:ascii="Arial Narrow" w:hAnsi="Arial Narrow"/>
          <w:b/>
          <w:sz w:val="22"/>
          <w:szCs w:val="22"/>
        </w:rPr>
        <w:t xml:space="preserve">Dans quels locaux seront installés les équipements ? Dans quelle mesure sont-ils adaptés pour les </w:t>
      </w:r>
      <w:proofErr w:type="spellStart"/>
      <w:r w:rsidRPr="00E46A7C">
        <w:rPr>
          <w:rFonts w:ascii="Arial Narrow" w:hAnsi="Arial Narrow"/>
          <w:b/>
          <w:sz w:val="22"/>
          <w:szCs w:val="22"/>
        </w:rPr>
        <w:t>accueuillir</w:t>
      </w:r>
      <w:proofErr w:type="spellEnd"/>
      <w:r w:rsidRPr="00E46A7C">
        <w:rPr>
          <w:rFonts w:ascii="Arial Narrow" w:hAnsi="Arial Narrow"/>
          <w:b/>
          <w:sz w:val="22"/>
          <w:szCs w:val="22"/>
        </w:rPr>
        <w:t xml:space="preserve"> ?</w:t>
      </w:r>
      <w:bookmarkEnd w:id="335"/>
      <w:bookmarkEnd w:id="336"/>
    </w:p>
    <w:bookmarkStart w:id="337" w:name="_Toc147150636" w:displacedByCustomXml="next"/>
    <w:bookmarkStart w:id="338" w:name="_Toc147150455" w:displacedByCustomXml="next"/>
    <w:sdt>
      <w:sdtPr>
        <w:rPr>
          <w:rFonts w:ascii="Arial Narrow" w:hAnsi="Arial Narrow"/>
          <w:sz w:val="22"/>
          <w:szCs w:val="22"/>
        </w:rPr>
        <w:id w:val="1891309125"/>
        <w:showingPlcHdr/>
        <w:text/>
      </w:sdtPr>
      <w:sdtEndPr/>
      <w:sdtContent>
        <w:p w:rsidR="00BF0CDE" w:rsidRPr="00E46A7C" w:rsidRDefault="00BF0CDE" w:rsidP="00BF0CDE">
          <w:pPr>
            <w:ind w:left="426"/>
            <w:outlineLvl w:val="0"/>
            <w:rPr>
              <w:rFonts w:ascii="Arial Narrow" w:hAnsi="Arial Narrow"/>
              <w:sz w:val="22"/>
              <w:szCs w:val="22"/>
            </w:rPr>
          </w:pPr>
          <w:r w:rsidRPr="00E46A7C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37" w:displacedByCustomXml="prev"/>
    <w:bookmarkEnd w:id="338" w:displacedByCustomXml="prev"/>
    <w:p w:rsidR="00BF0CDE" w:rsidRPr="00595254" w:rsidRDefault="00BF0CDE" w:rsidP="00595254">
      <w:pPr>
        <w:pStyle w:val="Paragraphedeliste"/>
        <w:outlineLvl w:val="0"/>
        <w:rPr>
          <w:rFonts w:ascii="Arial Narrow" w:hAnsi="Arial Narrow"/>
          <w:b/>
          <w:color w:val="FF0000"/>
          <w:sz w:val="22"/>
          <w:szCs w:val="22"/>
        </w:rPr>
      </w:pPr>
    </w:p>
    <w:p w:rsidR="00BF0CDE" w:rsidRPr="006839CA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39" w:name="_Toc520124251"/>
      <w:bookmarkStart w:id="340" w:name="_Toc520125497"/>
      <w:bookmarkStart w:id="341" w:name="_Toc520902989"/>
      <w:bookmarkStart w:id="342" w:name="_Toc520904702"/>
      <w:bookmarkStart w:id="343" w:name="_Toc147150456"/>
      <w:bookmarkStart w:id="344" w:name="_Toc147150637"/>
      <w:r w:rsidRPr="006839CA">
        <w:rPr>
          <w:rFonts w:ascii="Arial Narrow" w:hAnsi="Arial Narrow"/>
          <w:b/>
          <w:sz w:val="22"/>
          <w:szCs w:val="22"/>
        </w:rPr>
        <w:t>Impact environnemental de l'équipement : en quoi l'équipement envisagé et ses modalités d'usage peuvent-ils participer à une maîtrise des consommations d'énergie et/ou de fluides à l'échelle du laboratoire/du campus ?</w:t>
      </w:r>
      <w:bookmarkEnd w:id="339"/>
      <w:bookmarkEnd w:id="340"/>
      <w:bookmarkEnd w:id="341"/>
      <w:bookmarkEnd w:id="342"/>
      <w:bookmarkEnd w:id="343"/>
      <w:bookmarkEnd w:id="344"/>
      <w:r w:rsidR="00E865BB" w:rsidRPr="006839CA">
        <w:rPr>
          <w:rFonts w:ascii="Arial Narrow" w:hAnsi="Arial Narrow"/>
          <w:b/>
          <w:sz w:val="22"/>
          <w:szCs w:val="22"/>
        </w:rPr>
        <w:t xml:space="preserve"> </w:t>
      </w:r>
      <w:r w:rsidR="006912CC" w:rsidRPr="006839CA">
        <w:rPr>
          <w:rFonts w:ascii="Arial Narrow" w:hAnsi="Arial Narrow"/>
          <w:b/>
          <w:sz w:val="22"/>
          <w:szCs w:val="22"/>
        </w:rPr>
        <w:t xml:space="preserve">quel est le </w:t>
      </w:r>
      <w:r w:rsidR="00E865BB" w:rsidRPr="006839CA">
        <w:rPr>
          <w:rFonts w:ascii="Arial Narrow" w:hAnsi="Arial Narrow"/>
          <w:b/>
          <w:sz w:val="22"/>
          <w:szCs w:val="22"/>
        </w:rPr>
        <w:t>cycle de vie de l'équipement ?</w:t>
      </w:r>
    </w:p>
    <w:sdt>
      <w:sdtPr>
        <w:rPr>
          <w:rFonts w:ascii="Arial Narrow" w:hAnsi="Arial Narrow"/>
          <w:sz w:val="22"/>
          <w:szCs w:val="22"/>
        </w:rPr>
        <w:id w:val="-632019060"/>
        <w:showingPlcHdr/>
        <w:text/>
      </w:sdtPr>
      <w:sdtEndPr/>
      <w:sdtContent>
        <w:p w:rsidR="00BF0CDE" w:rsidRPr="00B05EEF" w:rsidRDefault="00BF0CDE" w:rsidP="00BF0CDE">
          <w:pPr>
            <w:pStyle w:val="Paragraphedeliste"/>
            <w:tabs>
              <w:tab w:val="left" w:pos="567"/>
            </w:tabs>
            <w:ind w:left="405"/>
            <w:rPr>
              <w:rFonts w:ascii="Arial Narrow" w:hAnsi="Arial Narrow"/>
              <w:sz w:val="22"/>
              <w:szCs w:val="22"/>
            </w:rPr>
          </w:pPr>
          <w:r w:rsidRPr="00B05EEF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EC7A35" w:rsidRDefault="00EC7A35" w:rsidP="00EC7A35">
      <w:pPr>
        <w:pStyle w:val="Paragraphedeliste"/>
        <w:outlineLvl w:val="0"/>
        <w:rPr>
          <w:rFonts w:ascii="Arial Narrow" w:hAnsi="Arial Narrow"/>
          <w:b/>
          <w:color w:val="244061" w:themeColor="accent1" w:themeShade="80"/>
          <w:sz w:val="24"/>
          <w:szCs w:val="28"/>
        </w:rPr>
      </w:pPr>
    </w:p>
    <w:p w:rsidR="00D64976" w:rsidRDefault="00D64976" w:rsidP="00EC7A35">
      <w:pPr>
        <w:pStyle w:val="Paragraphedeliste"/>
        <w:outlineLvl w:val="0"/>
        <w:rPr>
          <w:rFonts w:ascii="Arial Narrow" w:hAnsi="Arial Narrow"/>
          <w:b/>
          <w:color w:val="244061" w:themeColor="accent1" w:themeShade="80"/>
          <w:sz w:val="24"/>
          <w:szCs w:val="28"/>
        </w:rPr>
      </w:pPr>
    </w:p>
    <w:p w:rsidR="00EC7A35" w:rsidRPr="00BA4364" w:rsidRDefault="00BA4364" w:rsidP="00BA4364">
      <w:pPr>
        <w:outlineLvl w:val="0"/>
        <w:rPr>
          <w:rFonts w:ascii="Arial Narrow" w:hAnsi="Arial Narrow"/>
          <w:b/>
          <w:color w:val="244061" w:themeColor="accent1" w:themeShade="80"/>
          <w:sz w:val="28"/>
          <w:szCs w:val="28"/>
        </w:rPr>
      </w:pPr>
      <w:bookmarkStart w:id="345" w:name="_Toc147150457"/>
      <w:bookmarkStart w:id="346" w:name="_Toc147150638"/>
      <w:r>
        <w:rPr>
          <w:rFonts w:ascii="Arial Narrow" w:hAnsi="Arial Narrow"/>
          <w:b/>
          <w:color w:val="244061" w:themeColor="accent1" w:themeShade="80"/>
          <w:sz w:val="28"/>
          <w:szCs w:val="28"/>
        </w:rPr>
        <w:t xml:space="preserve">2.2   </w:t>
      </w:r>
      <w:r w:rsidR="00EC7A35" w:rsidRPr="00BA4364">
        <w:rPr>
          <w:rFonts w:ascii="Arial Narrow" w:hAnsi="Arial Narrow"/>
          <w:b/>
          <w:color w:val="244061" w:themeColor="accent1" w:themeShade="80"/>
          <w:sz w:val="28"/>
          <w:szCs w:val="28"/>
        </w:rPr>
        <w:t>Dimension mutualisée</w:t>
      </w:r>
      <w:bookmarkEnd w:id="345"/>
      <w:bookmarkEnd w:id="346"/>
      <w:r w:rsidR="00EC7A35" w:rsidRPr="00BA4364">
        <w:rPr>
          <w:rFonts w:ascii="Arial Narrow" w:hAnsi="Arial Narrow"/>
          <w:b/>
          <w:color w:val="244061" w:themeColor="accent1" w:themeShade="80"/>
          <w:sz w:val="28"/>
          <w:szCs w:val="28"/>
        </w:rPr>
        <w:t xml:space="preserve"> </w:t>
      </w:r>
    </w:p>
    <w:p w:rsidR="00B05EEF" w:rsidRPr="00595254" w:rsidRDefault="00B05EEF" w:rsidP="00FE4DBA">
      <w:pPr>
        <w:ind w:left="360"/>
        <w:outlineLvl w:val="0"/>
        <w:rPr>
          <w:rFonts w:ascii="Arial Narrow" w:hAnsi="Arial Narrow"/>
          <w:sz w:val="24"/>
          <w:szCs w:val="22"/>
        </w:rPr>
      </w:pPr>
    </w:p>
    <w:p w:rsidR="0063239C" w:rsidRPr="00595254" w:rsidRDefault="005A1196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trike/>
          <w:sz w:val="22"/>
          <w:szCs w:val="22"/>
        </w:rPr>
      </w:pPr>
      <w:bookmarkStart w:id="347" w:name="_Toc520124243"/>
      <w:bookmarkStart w:id="348" w:name="_Toc520125489"/>
      <w:bookmarkStart w:id="349" w:name="_Toc520902981"/>
      <w:bookmarkStart w:id="350" w:name="_Toc520904694"/>
      <w:bookmarkStart w:id="351" w:name="_Toc147150458"/>
      <w:bookmarkStart w:id="352" w:name="_Toc147150639"/>
      <w:r w:rsidRPr="00595254">
        <w:rPr>
          <w:rFonts w:ascii="Arial Narrow" w:hAnsi="Arial Narrow"/>
          <w:b/>
          <w:sz w:val="22"/>
          <w:szCs w:val="22"/>
        </w:rPr>
        <w:t>Les équipements viendront</w:t>
      </w:r>
      <w:r w:rsidR="0063239C" w:rsidRPr="00595254">
        <w:rPr>
          <w:rFonts w:ascii="Arial Narrow" w:hAnsi="Arial Narrow"/>
          <w:b/>
          <w:sz w:val="22"/>
          <w:szCs w:val="22"/>
        </w:rPr>
        <w:t>-il</w:t>
      </w:r>
      <w:r w:rsidRPr="00595254">
        <w:rPr>
          <w:rFonts w:ascii="Arial Narrow" w:hAnsi="Arial Narrow"/>
          <w:b/>
          <w:sz w:val="22"/>
          <w:szCs w:val="22"/>
        </w:rPr>
        <w:t>s</w:t>
      </w:r>
      <w:r w:rsidR="0063239C" w:rsidRPr="00595254">
        <w:rPr>
          <w:rFonts w:ascii="Arial Narrow" w:hAnsi="Arial Narrow"/>
          <w:b/>
          <w:sz w:val="22"/>
          <w:szCs w:val="22"/>
        </w:rPr>
        <w:t xml:space="preserve"> </w:t>
      </w:r>
      <w:r w:rsidR="0063239C" w:rsidRPr="006839CA">
        <w:rPr>
          <w:rFonts w:ascii="Arial Narrow" w:hAnsi="Arial Narrow"/>
          <w:b/>
          <w:sz w:val="22"/>
          <w:szCs w:val="22"/>
        </w:rPr>
        <w:t xml:space="preserve">s'intégrer à </w:t>
      </w:r>
      <w:r w:rsidR="009C7CD6" w:rsidRPr="006839CA">
        <w:rPr>
          <w:rFonts w:ascii="Arial Narrow" w:hAnsi="Arial Narrow"/>
          <w:b/>
          <w:sz w:val="22"/>
          <w:szCs w:val="22"/>
        </w:rPr>
        <w:t xml:space="preserve">une plateforme de recherche ou un plateau technique ? </w:t>
      </w:r>
      <w:r w:rsidR="00EC7A35" w:rsidRPr="006839CA">
        <w:rPr>
          <w:rFonts w:ascii="Arial Narrow" w:hAnsi="Arial Narrow"/>
          <w:b/>
          <w:sz w:val="22"/>
          <w:szCs w:val="22"/>
        </w:rPr>
        <w:t xml:space="preserve">à </w:t>
      </w:r>
      <w:r w:rsidR="0063239C" w:rsidRPr="006839CA">
        <w:rPr>
          <w:rFonts w:ascii="Arial Narrow" w:hAnsi="Arial Narrow"/>
          <w:b/>
          <w:sz w:val="22"/>
          <w:szCs w:val="22"/>
        </w:rPr>
        <w:t xml:space="preserve">un ensemble d'équipements scientifiques déjà existants ? </w:t>
      </w:r>
      <w:bookmarkEnd w:id="347"/>
      <w:bookmarkEnd w:id="348"/>
      <w:bookmarkEnd w:id="349"/>
      <w:bookmarkEnd w:id="350"/>
      <w:bookmarkEnd w:id="351"/>
      <w:bookmarkEnd w:id="352"/>
    </w:p>
    <w:bookmarkStart w:id="353" w:name="_Toc147150640" w:displacedByCustomXml="next"/>
    <w:bookmarkStart w:id="354" w:name="_Toc147150459" w:displacedByCustomXml="next"/>
    <w:bookmarkStart w:id="355" w:name="_Toc520904695" w:displacedByCustomXml="next"/>
    <w:bookmarkStart w:id="356" w:name="_Toc520902982" w:displacedByCustomXml="next"/>
    <w:bookmarkStart w:id="357" w:name="_Toc520125490" w:displacedByCustomXml="next"/>
    <w:bookmarkStart w:id="358" w:name="_Toc520124244" w:displacedByCustomXml="next"/>
    <w:sdt>
      <w:sdtPr>
        <w:rPr>
          <w:rFonts w:ascii="Arial Narrow" w:hAnsi="Arial Narrow"/>
          <w:sz w:val="22"/>
          <w:szCs w:val="22"/>
        </w:rPr>
        <w:id w:val="771208572"/>
        <w:showingPlcHdr/>
        <w:text/>
      </w:sdtPr>
      <w:sdtEndPr/>
      <w:sdtContent>
        <w:p w:rsidR="0063239C" w:rsidRPr="00B05EEF" w:rsidRDefault="0063239C" w:rsidP="0063239C">
          <w:pPr>
            <w:ind w:left="360"/>
            <w:outlineLvl w:val="0"/>
            <w:rPr>
              <w:rFonts w:ascii="Arial Narrow" w:hAnsi="Arial Narrow"/>
              <w:sz w:val="22"/>
              <w:szCs w:val="22"/>
            </w:rPr>
          </w:pPr>
          <w:r w:rsidRPr="00B05EEF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53" w:displacedByCustomXml="prev"/>
    <w:bookmarkEnd w:id="354" w:displacedByCustomXml="prev"/>
    <w:bookmarkEnd w:id="355" w:displacedByCustomXml="prev"/>
    <w:bookmarkEnd w:id="356" w:displacedByCustomXml="prev"/>
    <w:bookmarkEnd w:id="357" w:displacedByCustomXml="prev"/>
    <w:bookmarkEnd w:id="358" w:displacedByCustomXml="prev"/>
    <w:p w:rsidR="0063239C" w:rsidRPr="00E46A7C" w:rsidRDefault="0063239C" w:rsidP="00FE4DBA">
      <w:pPr>
        <w:ind w:left="360"/>
        <w:outlineLvl w:val="0"/>
        <w:rPr>
          <w:rFonts w:ascii="Arial Narrow" w:hAnsi="Arial Narrow"/>
          <w:sz w:val="24"/>
          <w:szCs w:val="22"/>
        </w:rPr>
      </w:pPr>
    </w:p>
    <w:p w:rsidR="00B05EEF" w:rsidRPr="00D50F1E" w:rsidRDefault="007E641F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59" w:name="_Toc520124239"/>
      <w:bookmarkStart w:id="360" w:name="_Toc520125485"/>
      <w:bookmarkStart w:id="361" w:name="_Toc520902977"/>
      <w:bookmarkStart w:id="362" w:name="_Toc520904690"/>
      <w:bookmarkStart w:id="363" w:name="_Toc147150460"/>
      <w:bookmarkStart w:id="364" w:name="_Toc147150641"/>
      <w:r w:rsidRPr="00D50F1E">
        <w:rPr>
          <w:rFonts w:ascii="Arial Narrow" w:hAnsi="Arial Narrow"/>
          <w:b/>
          <w:sz w:val="22"/>
          <w:szCs w:val="22"/>
        </w:rPr>
        <w:t xml:space="preserve">Quelles équipes auront accès </w:t>
      </w:r>
      <w:r w:rsidR="005A1196">
        <w:rPr>
          <w:rFonts w:ascii="Arial Narrow" w:hAnsi="Arial Narrow"/>
          <w:b/>
          <w:sz w:val="22"/>
          <w:szCs w:val="22"/>
        </w:rPr>
        <w:t>aux équipements</w:t>
      </w:r>
      <w:r w:rsidRPr="00D50F1E">
        <w:rPr>
          <w:rFonts w:ascii="Arial Narrow" w:hAnsi="Arial Narrow"/>
          <w:b/>
          <w:sz w:val="22"/>
          <w:szCs w:val="22"/>
        </w:rPr>
        <w:t xml:space="preserve"> ? </w:t>
      </w:r>
      <w:r w:rsidR="00E82F2E" w:rsidRPr="00D50F1E">
        <w:rPr>
          <w:rFonts w:ascii="Arial Narrow" w:hAnsi="Arial Narrow"/>
          <w:b/>
          <w:sz w:val="22"/>
          <w:szCs w:val="22"/>
        </w:rPr>
        <w:t>À</w:t>
      </w:r>
      <w:r w:rsidRPr="00D50F1E">
        <w:rPr>
          <w:rFonts w:ascii="Arial Narrow" w:hAnsi="Arial Narrow"/>
          <w:b/>
          <w:sz w:val="22"/>
          <w:szCs w:val="22"/>
        </w:rPr>
        <w:t xml:space="preserve"> quelles conditions ?</w:t>
      </w:r>
      <w:bookmarkEnd w:id="359"/>
      <w:bookmarkEnd w:id="360"/>
      <w:bookmarkEnd w:id="361"/>
      <w:bookmarkEnd w:id="362"/>
      <w:bookmarkEnd w:id="363"/>
      <w:bookmarkEnd w:id="364"/>
    </w:p>
    <w:bookmarkStart w:id="365" w:name="_Toc147150642" w:displacedByCustomXml="next"/>
    <w:bookmarkStart w:id="366" w:name="_Toc147150461" w:displacedByCustomXml="next"/>
    <w:bookmarkStart w:id="367" w:name="_Toc520904691" w:displacedByCustomXml="next"/>
    <w:bookmarkStart w:id="368" w:name="_Toc520902978" w:displacedByCustomXml="next"/>
    <w:bookmarkStart w:id="369" w:name="_Toc520125486" w:displacedByCustomXml="next"/>
    <w:bookmarkStart w:id="370" w:name="_Toc520124240" w:displacedByCustomXml="next"/>
    <w:sdt>
      <w:sdtPr>
        <w:rPr>
          <w:rFonts w:ascii="Arial Narrow" w:hAnsi="Arial Narrow"/>
          <w:sz w:val="22"/>
          <w:szCs w:val="22"/>
        </w:rPr>
        <w:id w:val="-1392876393"/>
        <w:showingPlcHdr/>
        <w:text/>
      </w:sdtPr>
      <w:sdtEndPr/>
      <w:sdtContent>
        <w:p w:rsidR="00B05EEF" w:rsidRPr="00B05EEF" w:rsidRDefault="00B05EEF" w:rsidP="00FE4DBA">
          <w:pPr>
            <w:ind w:left="360"/>
            <w:outlineLvl w:val="0"/>
            <w:rPr>
              <w:rFonts w:ascii="Arial Narrow" w:hAnsi="Arial Narrow"/>
              <w:sz w:val="22"/>
              <w:szCs w:val="22"/>
            </w:rPr>
          </w:pPr>
          <w:r w:rsidRPr="00B05EEF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65" w:displacedByCustomXml="prev"/>
    <w:bookmarkEnd w:id="366" w:displacedByCustomXml="prev"/>
    <w:bookmarkEnd w:id="367" w:displacedByCustomXml="prev"/>
    <w:bookmarkEnd w:id="368" w:displacedByCustomXml="prev"/>
    <w:bookmarkEnd w:id="369" w:displacedByCustomXml="prev"/>
    <w:bookmarkEnd w:id="370" w:displacedByCustomXml="prev"/>
    <w:p w:rsidR="00B05EEF" w:rsidRPr="00E46A7C" w:rsidRDefault="00B05EEF" w:rsidP="00FD30E0">
      <w:pPr>
        <w:ind w:left="360"/>
        <w:outlineLvl w:val="0"/>
        <w:rPr>
          <w:rFonts w:ascii="Arial Narrow" w:hAnsi="Arial Narrow"/>
          <w:sz w:val="24"/>
          <w:szCs w:val="22"/>
        </w:rPr>
      </w:pPr>
    </w:p>
    <w:p w:rsidR="00B05EEF" w:rsidRPr="00D50F1E" w:rsidRDefault="007E641F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71" w:name="_Toc520124241"/>
      <w:bookmarkStart w:id="372" w:name="_Toc520125487"/>
      <w:bookmarkStart w:id="373" w:name="_Toc520902979"/>
      <w:bookmarkStart w:id="374" w:name="_Toc520904692"/>
      <w:bookmarkStart w:id="375" w:name="_Toc147150462"/>
      <w:bookmarkStart w:id="376" w:name="_Toc147150643"/>
      <w:r w:rsidRPr="00D50F1E">
        <w:rPr>
          <w:rFonts w:ascii="Arial Narrow" w:hAnsi="Arial Narrow"/>
          <w:b/>
          <w:sz w:val="22"/>
          <w:szCs w:val="22"/>
        </w:rPr>
        <w:t>L</w:t>
      </w:r>
      <w:r w:rsidR="005A1196">
        <w:rPr>
          <w:rFonts w:ascii="Arial Narrow" w:hAnsi="Arial Narrow"/>
          <w:b/>
          <w:sz w:val="22"/>
          <w:szCs w:val="22"/>
        </w:rPr>
        <w:t xml:space="preserve">es </w:t>
      </w:r>
      <w:r w:rsidRPr="00D50F1E">
        <w:rPr>
          <w:rFonts w:ascii="Arial Narrow" w:hAnsi="Arial Narrow"/>
          <w:b/>
          <w:sz w:val="22"/>
          <w:szCs w:val="22"/>
        </w:rPr>
        <w:t>équipement</w:t>
      </w:r>
      <w:r w:rsidR="005A1196">
        <w:rPr>
          <w:rFonts w:ascii="Arial Narrow" w:hAnsi="Arial Narrow"/>
          <w:b/>
          <w:sz w:val="22"/>
          <w:szCs w:val="22"/>
        </w:rPr>
        <w:t>s</w:t>
      </w:r>
      <w:r w:rsidRPr="00D50F1E">
        <w:rPr>
          <w:rFonts w:ascii="Arial Narrow" w:hAnsi="Arial Narrow"/>
          <w:b/>
          <w:sz w:val="22"/>
          <w:szCs w:val="22"/>
        </w:rPr>
        <w:t xml:space="preserve"> ser</w:t>
      </w:r>
      <w:r w:rsidR="005A1196">
        <w:rPr>
          <w:rFonts w:ascii="Arial Narrow" w:hAnsi="Arial Narrow"/>
          <w:b/>
          <w:sz w:val="22"/>
          <w:szCs w:val="22"/>
        </w:rPr>
        <w:t>ont-ils</w:t>
      </w:r>
      <w:r w:rsidRPr="00D50F1E">
        <w:rPr>
          <w:rFonts w:ascii="Arial Narrow" w:hAnsi="Arial Narrow"/>
          <w:b/>
          <w:sz w:val="22"/>
          <w:szCs w:val="22"/>
        </w:rPr>
        <w:t xml:space="preserve"> </w:t>
      </w:r>
      <w:r w:rsidR="002358D1">
        <w:rPr>
          <w:rFonts w:ascii="Arial Narrow" w:hAnsi="Arial Narrow"/>
          <w:b/>
          <w:sz w:val="22"/>
          <w:szCs w:val="22"/>
        </w:rPr>
        <w:t>accessible</w:t>
      </w:r>
      <w:r w:rsidR="005A1196">
        <w:rPr>
          <w:rFonts w:ascii="Arial Narrow" w:hAnsi="Arial Narrow"/>
          <w:b/>
          <w:sz w:val="22"/>
          <w:szCs w:val="22"/>
        </w:rPr>
        <w:t>s</w:t>
      </w:r>
      <w:r w:rsidRPr="00D50F1E">
        <w:rPr>
          <w:rFonts w:ascii="Arial Narrow" w:hAnsi="Arial Narrow"/>
          <w:b/>
          <w:sz w:val="22"/>
          <w:szCs w:val="22"/>
        </w:rPr>
        <w:t xml:space="preserve"> à d'autres types de publics ? </w:t>
      </w:r>
      <w:r w:rsidR="00E82F2E" w:rsidRPr="00D50F1E">
        <w:rPr>
          <w:rFonts w:ascii="Arial Narrow" w:hAnsi="Arial Narrow"/>
          <w:b/>
          <w:sz w:val="22"/>
          <w:szCs w:val="22"/>
        </w:rPr>
        <w:t>À</w:t>
      </w:r>
      <w:r w:rsidRPr="00D50F1E">
        <w:rPr>
          <w:rFonts w:ascii="Arial Narrow" w:hAnsi="Arial Narrow"/>
          <w:b/>
          <w:sz w:val="22"/>
          <w:szCs w:val="22"/>
        </w:rPr>
        <w:t xml:space="preserve"> quelles conditions ?</w:t>
      </w:r>
      <w:bookmarkEnd w:id="371"/>
      <w:bookmarkEnd w:id="372"/>
      <w:bookmarkEnd w:id="373"/>
      <w:bookmarkEnd w:id="374"/>
      <w:bookmarkEnd w:id="375"/>
      <w:bookmarkEnd w:id="376"/>
    </w:p>
    <w:bookmarkStart w:id="377" w:name="_Toc147150644" w:displacedByCustomXml="next"/>
    <w:bookmarkStart w:id="378" w:name="_Toc147150463" w:displacedByCustomXml="next"/>
    <w:bookmarkStart w:id="379" w:name="_Toc520904693" w:displacedByCustomXml="next"/>
    <w:bookmarkStart w:id="380" w:name="_Toc520902980" w:displacedByCustomXml="next"/>
    <w:bookmarkStart w:id="381" w:name="_Toc520125488" w:displacedByCustomXml="next"/>
    <w:bookmarkStart w:id="382" w:name="_Toc520124242" w:displacedByCustomXml="next"/>
    <w:sdt>
      <w:sdtPr>
        <w:rPr>
          <w:rFonts w:ascii="Arial Narrow" w:hAnsi="Arial Narrow"/>
          <w:sz w:val="22"/>
          <w:szCs w:val="22"/>
        </w:rPr>
        <w:id w:val="441584885"/>
        <w:showingPlcHdr/>
        <w:text/>
      </w:sdtPr>
      <w:sdtEndPr/>
      <w:sdtContent>
        <w:p w:rsidR="00B05EEF" w:rsidRPr="00B05EEF" w:rsidRDefault="00B05EEF" w:rsidP="00FE4DBA">
          <w:pPr>
            <w:ind w:left="360"/>
            <w:outlineLvl w:val="0"/>
            <w:rPr>
              <w:rFonts w:ascii="Arial Narrow" w:hAnsi="Arial Narrow"/>
              <w:sz w:val="22"/>
              <w:szCs w:val="22"/>
            </w:rPr>
          </w:pPr>
          <w:r w:rsidRPr="00B05EEF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77" w:displacedByCustomXml="prev"/>
    <w:bookmarkEnd w:id="378" w:displacedByCustomXml="prev"/>
    <w:bookmarkEnd w:id="379" w:displacedByCustomXml="prev"/>
    <w:bookmarkEnd w:id="380" w:displacedByCustomXml="prev"/>
    <w:bookmarkEnd w:id="381" w:displacedByCustomXml="prev"/>
    <w:bookmarkEnd w:id="382" w:displacedByCustomXml="prev"/>
    <w:p w:rsidR="00482BC2" w:rsidRPr="00E46A7C" w:rsidRDefault="00482BC2" w:rsidP="00482BC2">
      <w:pPr>
        <w:ind w:left="851" w:hanging="425"/>
        <w:outlineLvl w:val="0"/>
        <w:rPr>
          <w:rFonts w:ascii="Arial Narrow" w:hAnsi="Arial Narrow"/>
          <w:sz w:val="24"/>
          <w:szCs w:val="22"/>
        </w:rPr>
      </w:pPr>
    </w:p>
    <w:p w:rsidR="00B05EEF" w:rsidRPr="00F12989" w:rsidRDefault="00B05EEF" w:rsidP="00FE4DBA">
      <w:pPr>
        <w:pStyle w:val="Paragraphedeliste"/>
        <w:ind w:left="765"/>
        <w:outlineLvl w:val="0"/>
        <w:rPr>
          <w:rFonts w:ascii="Arial Narrow" w:hAnsi="Arial Narrow"/>
          <w:color w:val="002060"/>
          <w:sz w:val="24"/>
          <w:szCs w:val="22"/>
        </w:rPr>
      </w:pPr>
    </w:p>
    <w:p w:rsidR="00BF0CDE" w:rsidRPr="00BA4364" w:rsidRDefault="00BA4364" w:rsidP="00BA4364">
      <w:pPr>
        <w:outlineLvl w:val="0"/>
        <w:rPr>
          <w:rFonts w:ascii="Arial Narrow" w:hAnsi="Arial Narrow"/>
          <w:b/>
          <w:color w:val="244061" w:themeColor="accent1" w:themeShade="80"/>
          <w:sz w:val="28"/>
          <w:szCs w:val="28"/>
        </w:rPr>
      </w:pPr>
      <w:bookmarkStart w:id="383" w:name="_Toc147150464"/>
      <w:bookmarkStart w:id="384" w:name="_Toc147150645"/>
      <w:r>
        <w:rPr>
          <w:rFonts w:ascii="Arial Narrow" w:hAnsi="Arial Narrow"/>
          <w:b/>
          <w:color w:val="244061" w:themeColor="accent1" w:themeShade="80"/>
          <w:sz w:val="28"/>
          <w:szCs w:val="28"/>
        </w:rPr>
        <w:t xml:space="preserve">2.3   </w:t>
      </w:r>
      <w:r w:rsidR="00BF0CDE" w:rsidRPr="00BA4364">
        <w:rPr>
          <w:rFonts w:ascii="Arial Narrow" w:hAnsi="Arial Narrow"/>
          <w:b/>
          <w:color w:val="244061" w:themeColor="accent1" w:themeShade="80"/>
          <w:sz w:val="28"/>
          <w:szCs w:val="28"/>
        </w:rPr>
        <w:t>Dimension structurante</w:t>
      </w:r>
      <w:bookmarkEnd w:id="383"/>
      <w:bookmarkEnd w:id="384"/>
      <w:r w:rsidR="00BF0CDE" w:rsidRPr="00BA4364">
        <w:rPr>
          <w:rFonts w:ascii="Arial Narrow" w:hAnsi="Arial Narrow"/>
          <w:b/>
          <w:color w:val="244061" w:themeColor="accent1" w:themeShade="80"/>
          <w:sz w:val="28"/>
          <w:szCs w:val="28"/>
        </w:rPr>
        <w:t xml:space="preserve"> </w:t>
      </w:r>
    </w:p>
    <w:p w:rsidR="00BF0CDE" w:rsidRDefault="00BF0CDE" w:rsidP="00BF0CDE">
      <w:pPr>
        <w:pStyle w:val="Paragraphedeliste"/>
        <w:rPr>
          <w:rFonts w:ascii="Arial Narrow" w:hAnsi="Arial Narrow"/>
          <w:sz w:val="24"/>
          <w:szCs w:val="22"/>
        </w:rPr>
      </w:pPr>
    </w:p>
    <w:p w:rsidR="00595254" w:rsidRPr="00D50F1E" w:rsidRDefault="00595254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85" w:name="_Toc520124253"/>
      <w:bookmarkStart w:id="386" w:name="_Toc520125499"/>
      <w:bookmarkStart w:id="387" w:name="_Toc520902991"/>
      <w:bookmarkStart w:id="388" w:name="_Toc520904704"/>
      <w:bookmarkStart w:id="389" w:name="_Toc147150465"/>
      <w:bookmarkStart w:id="390" w:name="_Toc147150646"/>
      <w:r w:rsidRPr="00D50F1E">
        <w:rPr>
          <w:rFonts w:ascii="Arial Narrow" w:hAnsi="Arial Narrow"/>
          <w:b/>
          <w:sz w:val="22"/>
          <w:szCs w:val="22"/>
        </w:rPr>
        <w:t xml:space="preserve">Comment </w:t>
      </w:r>
      <w:r>
        <w:rPr>
          <w:rFonts w:ascii="Arial Narrow" w:hAnsi="Arial Narrow"/>
          <w:b/>
          <w:sz w:val="22"/>
          <w:szCs w:val="22"/>
        </w:rPr>
        <w:t>les équipements</w:t>
      </w:r>
      <w:r w:rsidRPr="00D50F1E">
        <w:rPr>
          <w:rFonts w:ascii="Arial Narrow" w:hAnsi="Arial Narrow"/>
          <w:b/>
          <w:sz w:val="22"/>
          <w:szCs w:val="22"/>
        </w:rPr>
        <w:t xml:space="preserve"> s'intègre</w:t>
      </w:r>
      <w:r>
        <w:rPr>
          <w:rFonts w:ascii="Arial Narrow" w:hAnsi="Arial Narrow"/>
          <w:b/>
          <w:sz w:val="22"/>
          <w:szCs w:val="22"/>
        </w:rPr>
        <w:t>nt</w:t>
      </w:r>
      <w:r w:rsidRPr="00D50F1E">
        <w:rPr>
          <w:rFonts w:ascii="Arial Narrow" w:hAnsi="Arial Narrow"/>
          <w:b/>
          <w:sz w:val="22"/>
          <w:szCs w:val="22"/>
        </w:rPr>
        <w:t>-t-il</w:t>
      </w:r>
      <w:r>
        <w:rPr>
          <w:rFonts w:ascii="Arial Narrow" w:hAnsi="Arial Narrow"/>
          <w:b/>
          <w:sz w:val="22"/>
          <w:szCs w:val="22"/>
        </w:rPr>
        <w:t>s</w:t>
      </w:r>
      <w:r w:rsidRPr="00D50F1E">
        <w:rPr>
          <w:rFonts w:ascii="Arial Narrow" w:hAnsi="Arial Narrow"/>
          <w:b/>
          <w:sz w:val="22"/>
          <w:szCs w:val="22"/>
        </w:rPr>
        <w:t xml:space="preserve"> dans la stratégie de recherche de </w:t>
      </w:r>
      <w:r w:rsidR="00137951">
        <w:rPr>
          <w:rFonts w:ascii="Arial Narrow" w:hAnsi="Arial Narrow"/>
          <w:b/>
          <w:sz w:val="22"/>
          <w:szCs w:val="22"/>
        </w:rPr>
        <w:t>l'entité</w:t>
      </w:r>
      <w:r w:rsidRPr="00D50F1E">
        <w:rPr>
          <w:rFonts w:ascii="Arial Narrow" w:hAnsi="Arial Narrow"/>
          <w:b/>
          <w:sz w:val="22"/>
          <w:szCs w:val="22"/>
        </w:rPr>
        <w:t xml:space="preserve"> fédérative ?</w:t>
      </w:r>
      <w:bookmarkEnd w:id="385"/>
      <w:bookmarkEnd w:id="386"/>
      <w:bookmarkEnd w:id="387"/>
      <w:bookmarkEnd w:id="388"/>
      <w:bookmarkEnd w:id="389"/>
      <w:bookmarkEnd w:id="390"/>
    </w:p>
    <w:bookmarkStart w:id="391" w:name="_Toc147150647" w:displacedByCustomXml="next"/>
    <w:bookmarkStart w:id="392" w:name="_Toc147150466" w:displacedByCustomXml="next"/>
    <w:bookmarkStart w:id="393" w:name="_Toc520904705" w:displacedByCustomXml="next"/>
    <w:bookmarkStart w:id="394" w:name="_Toc520902992" w:displacedByCustomXml="next"/>
    <w:bookmarkStart w:id="395" w:name="_Toc520125500" w:displacedByCustomXml="next"/>
    <w:bookmarkStart w:id="396" w:name="_Toc520124254" w:displacedByCustomXml="next"/>
    <w:sdt>
      <w:sdtPr>
        <w:rPr>
          <w:rFonts w:ascii="Arial Narrow" w:hAnsi="Arial Narrow"/>
          <w:sz w:val="22"/>
          <w:szCs w:val="22"/>
        </w:rPr>
        <w:id w:val="-928499695"/>
        <w:showingPlcHdr/>
        <w:text/>
      </w:sdtPr>
      <w:sdtEndPr/>
      <w:sdtContent>
        <w:p w:rsidR="00595254" w:rsidRPr="000D7609" w:rsidRDefault="00595254" w:rsidP="00595254">
          <w:pPr>
            <w:ind w:left="851" w:hanging="425"/>
            <w:outlineLvl w:val="0"/>
            <w:rPr>
              <w:rFonts w:ascii="Arial Narrow" w:hAnsi="Arial Narrow"/>
              <w:sz w:val="22"/>
              <w:szCs w:val="22"/>
            </w:rPr>
          </w:pPr>
          <w:r w:rsidRPr="000D760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391" w:displacedByCustomXml="prev"/>
    <w:bookmarkEnd w:id="392" w:displacedByCustomXml="prev"/>
    <w:bookmarkEnd w:id="393" w:displacedByCustomXml="prev"/>
    <w:bookmarkEnd w:id="394" w:displacedByCustomXml="prev"/>
    <w:bookmarkEnd w:id="395" w:displacedByCustomXml="prev"/>
    <w:bookmarkEnd w:id="396" w:displacedByCustomXml="prev"/>
    <w:p w:rsidR="00595254" w:rsidRPr="00E46A7C" w:rsidRDefault="00595254" w:rsidP="00BF0CDE">
      <w:pPr>
        <w:pStyle w:val="Paragraphedeliste"/>
        <w:rPr>
          <w:rFonts w:ascii="Arial Narrow" w:hAnsi="Arial Narrow"/>
          <w:sz w:val="24"/>
          <w:szCs w:val="22"/>
        </w:rPr>
      </w:pPr>
    </w:p>
    <w:p w:rsidR="00BF0CDE" w:rsidRPr="00757D40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397" w:name="_Toc520124258"/>
      <w:bookmarkStart w:id="398" w:name="_Toc520125504"/>
      <w:bookmarkStart w:id="399" w:name="_Toc520902996"/>
      <w:bookmarkStart w:id="400" w:name="_Toc520904709"/>
      <w:bookmarkStart w:id="401" w:name="_Toc147150467"/>
      <w:bookmarkStart w:id="402" w:name="_Toc147150648"/>
      <w:r w:rsidRPr="00757D40">
        <w:rPr>
          <w:rFonts w:ascii="Arial Narrow" w:hAnsi="Arial Narrow"/>
          <w:b/>
          <w:sz w:val="22"/>
          <w:szCs w:val="22"/>
        </w:rPr>
        <w:t>Quelles collaborations locales, nationales, intern</w:t>
      </w:r>
      <w:r>
        <w:rPr>
          <w:rFonts w:ascii="Arial Narrow" w:hAnsi="Arial Narrow"/>
          <w:b/>
          <w:sz w:val="22"/>
          <w:szCs w:val="22"/>
        </w:rPr>
        <w:t>ationales permettent-ils d'envisager</w:t>
      </w:r>
      <w:r w:rsidRPr="00757D40">
        <w:rPr>
          <w:rFonts w:ascii="Arial Narrow" w:hAnsi="Arial Narrow"/>
          <w:b/>
          <w:sz w:val="22"/>
          <w:szCs w:val="22"/>
        </w:rPr>
        <w:t xml:space="preserve"> ou de renforcer ?</w:t>
      </w:r>
      <w:bookmarkEnd w:id="397"/>
      <w:bookmarkEnd w:id="398"/>
      <w:bookmarkEnd w:id="399"/>
      <w:bookmarkEnd w:id="400"/>
      <w:bookmarkEnd w:id="401"/>
      <w:bookmarkEnd w:id="402"/>
    </w:p>
    <w:bookmarkStart w:id="403" w:name="_Toc147150649" w:displacedByCustomXml="next"/>
    <w:bookmarkStart w:id="404" w:name="_Toc147150468" w:displacedByCustomXml="next"/>
    <w:bookmarkStart w:id="405" w:name="_Toc520904710" w:displacedByCustomXml="next"/>
    <w:bookmarkStart w:id="406" w:name="_Toc520902997" w:displacedByCustomXml="next"/>
    <w:bookmarkStart w:id="407" w:name="_Toc520125505" w:displacedByCustomXml="next"/>
    <w:bookmarkStart w:id="408" w:name="_Toc520124259" w:displacedByCustomXml="next"/>
    <w:sdt>
      <w:sdtPr>
        <w:rPr>
          <w:rFonts w:ascii="Arial Narrow" w:hAnsi="Arial Narrow"/>
          <w:b/>
        </w:rPr>
        <w:id w:val="-2132939622"/>
        <w:showingPlcHdr/>
        <w:text/>
      </w:sdtPr>
      <w:sdtEndPr/>
      <w:sdtContent>
        <w:p w:rsidR="00BF0CDE" w:rsidRPr="000D7609" w:rsidRDefault="00BF0CDE" w:rsidP="00BF0CDE">
          <w:pPr>
            <w:ind w:left="426"/>
            <w:outlineLvl w:val="0"/>
            <w:rPr>
              <w:rFonts w:ascii="Arial Narrow" w:hAnsi="Arial Narrow"/>
              <w:b/>
            </w:rPr>
          </w:pPr>
          <w:r w:rsidRPr="000D760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403" w:displacedByCustomXml="prev"/>
    <w:bookmarkEnd w:id="404" w:displacedByCustomXml="prev"/>
    <w:bookmarkEnd w:id="405" w:displacedByCustomXml="prev"/>
    <w:bookmarkEnd w:id="406" w:displacedByCustomXml="prev"/>
    <w:bookmarkEnd w:id="407" w:displacedByCustomXml="prev"/>
    <w:bookmarkEnd w:id="408" w:displacedByCustomXml="prev"/>
    <w:p w:rsidR="00BF0CDE" w:rsidRPr="00136B4F" w:rsidRDefault="00BF0CDE" w:rsidP="00BF0CDE">
      <w:pPr>
        <w:rPr>
          <w:rFonts w:ascii="Arial" w:hAnsi="Arial"/>
          <w:b/>
        </w:rPr>
      </w:pPr>
    </w:p>
    <w:p w:rsidR="00BF0CDE" w:rsidRPr="00757D40" w:rsidRDefault="00BF0CDE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409" w:name="_Toc520124256"/>
      <w:bookmarkStart w:id="410" w:name="_Toc520125502"/>
      <w:bookmarkStart w:id="411" w:name="_Toc520902994"/>
      <w:bookmarkStart w:id="412" w:name="_Toc520904707"/>
      <w:bookmarkStart w:id="413" w:name="_Toc147150469"/>
      <w:bookmarkStart w:id="414" w:name="_Toc147150650"/>
      <w:r w:rsidRPr="00757D40">
        <w:rPr>
          <w:rFonts w:ascii="Arial Narrow" w:hAnsi="Arial Narrow"/>
          <w:b/>
          <w:sz w:val="22"/>
          <w:szCs w:val="22"/>
        </w:rPr>
        <w:t xml:space="preserve">Les projets de recherche que </w:t>
      </w:r>
      <w:r>
        <w:rPr>
          <w:rFonts w:ascii="Arial Narrow" w:hAnsi="Arial Narrow"/>
          <w:b/>
          <w:sz w:val="22"/>
          <w:szCs w:val="22"/>
        </w:rPr>
        <w:t>les équipements</w:t>
      </w:r>
      <w:r w:rsidRPr="00757D40">
        <w:rPr>
          <w:rFonts w:ascii="Arial Narrow" w:hAnsi="Arial Narrow"/>
          <w:b/>
          <w:sz w:val="22"/>
          <w:szCs w:val="22"/>
        </w:rPr>
        <w:t xml:space="preserve"> permettr</w:t>
      </w:r>
      <w:r>
        <w:rPr>
          <w:rFonts w:ascii="Arial Narrow" w:hAnsi="Arial Narrow"/>
          <w:b/>
          <w:sz w:val="22"/>
          <w:szCs w:val="22"/>
        </w:rPr>
        <w:t>ont</w:t>
      </w:r>
      <w:r w:rsidRPr="00757D40">
        <w:rPr>
          <w:rFonts w:ascii="Arial Narrow" w:hAnsi="Arial Narrow"/>
          <w:b/>
          <w:sz w:val="22"/>
          <w:szCs w:val="22"/>
        </w:rPr>
        <w:t xml:space="preserve"> de développer ont-t-il</w:t>
      </w:r>
      <w:r>
        <w:rPr>
          <w:rFonts w:ascii="Arial Narrow" w:hAnsi="Arial Narrow"/>
          <w:b/>
          <w:sz w:val="22"/>
          <w:szCs w:val="22"/>
        </w:rPr>
        <w:t>s</w:t>
      </w:r>
      <w:r w:rsidRPr="00757D40">
        <w:rPr>
          <w:rFonts w:ascii="Arial Narrow" w:hAnsi="Arial Narrow"/>
          <w:b/>
          <w:sz w:val="22"/>
          <w:szCs w:val="22"/>
        </w:rPr>
        <w:t xml:space="preserve"> des retombées économiques (valorisation, brevet, création d'entreprises…) ?</w:t>
      </w:r>
      <w:bookmarkEnd w:id="409"/>
      <w:bookmarkEnd w:id="410"/>
      <w:bookmarkEnd w:id="411"/>
      <w:bookmarkEnd w:id="412"/>
      <w:bookmarkEnd w:id="413"/>
      <w:bookmarkEnd w:id="414"/>
    </w:p>
    <w:bookmarkStart w:id="415" w:name="_Toc147150651" w:displacedByCustomXml="next"/>
    <w:bookmarkStart w:id="416" w:name="_Toc147150470" w:displacedByCustomXml="next"/>
    <w:bookmarkStart w:id="417" w:name="_Toc520904708" w:displacedByCustomXml="next"/>
    <w:bookmarkStart w:id="418" w:name="_Toc520902995" w:displacedByCustomXml="next"/>
    <w:bookmarkStart w:id="419" w:name="_Toc520125503" w:displacedByCustomXml="next"/>
    <w:bookmarkStart w:id="420" w:name="_Toc520124257" w:displacedByCustomXml="next"/>
    <w:sdt>
      <w:sdtPr>
        <w:rPr>
          <w:rFonts w:ascii="Arial Narrow" w:hAnsi="Arial Narrow"/>
          <w:sz w:val="22"/>
          <w:szCs w:val="22"/>
        </w:rPr>
        <w:id w:val="1388071257"/>
        <w:showingPlcHdr/>
        <w:text/>
      </w:sdtPr>
      <w:sdtEndPr/>
      <w:sdtContent>
        <w:p w:rsidR="00BF0CDE" w:rsidRPr="000D7609" w:rsidRDefault="00BF0CDE" w:rsidP="00BF0CDE">
          <w:pPr>
            <w:ind w:left="426"/>
            <w:outlineLvl w:val="0"/>
            <w:rPr>
              <w:rFonts w:ascii="Arial Narrow" w:hAnsi="Arial Narrow"/>
              <w:sz w:val="22"/>
              <w:szCs w:val="22"/>
            </w:rPr>
          </w:pPr>
          <w:r w:rsidRPr="000D7609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415" w:displacedByCustomXml="prev"/>
    <w:bookmarkEnd w:id="416" w:displacedByCustomXml="prev"/>
    <w:bookmarkEnd w:id="417" w:displacedByCustomXml="prev"/>
    <w:bookmarkEnd w:id="418" w:displacedByCustomXml="prev"/>
    <w:bookmarkEnd w:id="419" w:displacedByCustomXml="prev"/>
    <w:bookmarkEnd w:id="420" w:displacedByCustomXml="prev"/>
    <w:p w:rsidR="00BF0CDE" w:rsidRPr="00136B4F" w:rsidRDefault="00BF0CDE" w:rsidP="00BF0CDE">
      <w:pPr>
        <w:rPr>
          <w:rFonts w:ascii="Arial" w:hAnsi="Arial"/>
        </w:rPr>
      </w:pPr>
    </w:p>
    <w:p w:rsidR="007D02FF" w:rsidRPr="007D02FF" w:rsidRDefault="007D02FF" w:rsidP="007D02FF">
      <w:pPr>
        <w:pStyle w:val="Titre1"/>
        <w:ind w:left="720"/>
        <w:rPr>
          <w:rFonts w:ascii="Arial Narrow" w:hAnsi="Arial Narrow"/>
          <w:color w:val="002060"/>
          <w:sz w:val="24"/>
        </w:rPr>
      </w:pPr>
      <w:bookmarkStart w:id="421" w:name="_Toc147150652"/>
      <w:bookmarkStart w:id="422" w:name="_Toc147150440"/>
    </w:p>
    <w:p w:rsidR="00D64976" w:rsidRPr="00D64976" w:rsidRDefault="00D64976" w:rsidP="00D64976">
      <w:pPr>
        <w:pStyle w:val="Titre1"/>
        <w:numPr>
          <w:ilvl w:val="0"/>
          <w:numId w:val="35"/>
        </w:numPr>
        <w:rPr>
          <w:rFonts w:ascii="Arial Narrow" w:hAnsi="Arial Narrow"/>
          <w:color w:val="002060"/>
          <w:sz w:val="24"/>
        </w:rPr>
      </w:pPr>
      <w:r w:rsidRPr="00D64976">
        <w:rPr>
          <w:rFonts w:ascii="Arial Narrow" w:hAnsi="Arial Narrow"/>
          <w:sz w:val="22"/>
          <w:szCs w:val="22"/>
        </w:rPr>
        <w:t xml:space="preserve">Le projet d'acquisition est-il en lien avec un projet CPER ou un projet PIA ? </w:t>
      </w:r>
      <w:r w:rsidRPr="00D64976">
        <w:rPr>
          <w:rFonts w:ascii="Arial Narrow" w:hAnsi="Arial Narrow"/>
          <w:b w:val="0"/>
          <w:sz w:val="22"/>
          <w:szCs w:val="22"/>
        </w:rPr>
        <w:t>(</w:t>
      </w:r>
      <w:proofErr w:type="gramStart"/>
      <w:r w:rsidRPr="00D64976">
        <w:rPr>
          <w:rFonts w:ascii="Arial Narrow" w:hAnsi="Arial Narrow"/>
          <w:b w:val="0"/>
          <w:sz w:val="22"/>
          <w:szCs w:val="22"/>
        </w:rPr>
        <w:t>à</w:t>
      </w:r>
      <w:proofErr w:type="gramEnd"/>
      <w:r w:rsidRPr="00D64976">
        <w:rPr>
          <w:rFonts w:ascii="Arial Narrow" w:hAnsi="Arial Narrow"/>
          <w:b w:val="0"/>
          <w:sz w:val="22"/>
          <w:szCs w:val="22"/>
        </w:rPr>
        <w:t xml:space="preserve"> préciser et à confirmer auprès du porteur du projet PIA concerné)</w:t>
      </w:r>
      <w:bookmarkEnd w:id="421"/>
      <w:r w:rsidRPr="00D64976">
        <w:rPr>
          <w:rFonts w:ascii="Arial Narrow" w:hAnsi="Arial Narrow"/>
          <w:sz w:val="22"/>
          <w:szCs w:val="22"/>
        </w:rPr>
        <w:t xml:space="preserve"> </w:t>
      </w:r>
    </w:p>
    <w:bookmarkStart w:id="423" w:name="_Toc147150653"/>
    <w:p w:rsidR="00D64976" w:rsidRPr="007E0970" w:rsidRDefault="00137951" w:rsidP="00D64976">
      <w:pPr>
        <w:pStyle w:val="Titre1"/>
        <w:ind w:left="360"/>
        <w:rPr>
          <w:rFonts w:ascii="Arial Narrow" w:hAnsi="Arial Narrow"/>
          <w:color w:val="002060"/>
          <w:sz w:val="24"/>
        </w:rPr>
      </w:pPr>
      <w:sdt>
        <w:sdtPr>
          <w:rPr>
            <w:rFonts w:ascii="Arial Narrow" w:hAnsi="Arial Narrow"/>
            <w:color w:val="002060"/>
            <w:sz w:val="24"/>
          </w:rPr>
          <w:id w:val="1013644905"/>
          <w:showingPlcHdr/>
        </w:sdtPr>
        <w:sdtEndPr/>
        <w:sdtContent>
          <w:r w:rsidR="00D64976" w:rsidRPr="007E0970">
            <w:rPr>
              <w:rStyle w:val="Textedelespacerserv"/>
              <w:rFonts w:ascii="Arial Narrow" w:hAnsi="Arial Narrow"/>
              <w:b w:val="0"/>
            </w:rPr>
            <w:t>Cliquez ici pour taper du texte.</w:t>
          </w:r>
        </w:sdtContent>
      </w:sdt>
      <w:bookmarkEnd w:id="422"/>
      <w:bookmarkEnd w:id="423"/>
    </w:p>
    <w:p w:rsidR="00BF0CDE" w:rsidRDefault="00BF0CDE" w:rsidP="00BF0CDE">
      <w:pPr>
        <w:pStyle w:val="Paragraphedeliste"/>
        <w:outlineLvl w:val="0"/>
        <w:rPr>
          <w:rFonts w:ascii="Arial Narrow" w:hAnsi="Arial Narrow"/>
          <w:b/>
          <w:color w:val="244061" w:themeColor="accent1" w:themeShade="80"/>
          <w:sz w:val="24"/>
          <w:szCs w:val="28"/>
        </w:rPr>
      </w:pPr>
    </w:p>
    <w:p w:rsidR="00137951" w:rsidRDefault="00137951" w:rsidP="00BF0CDE">
      <w:pPr>
        <w:pStyle w:val="Paragraphedeliste"/>
        <w:outlineLvl w:val="0"/>
        <w:rPr>
          <w:rFonts w:ascii="Arial Narrow" w:hAnsi="Arial Narrow"/>
          <w:b/>
          <w:color w:val="244061" w:themeColor="accent1" w:themeShade="80"/>
          <w:sz w:val="24"/>
          <w:szCs w:val="28"/>
        </w:rPr>
      </w:pPr>
    </w:p>
    <w:p w:rsidR="00BF0CDE" w:rsidRPr="00BA4364" w:rsidRDefault="00BA4364" w:rsidP="00BA4364">
      <w:pPr>
        <w:outlineLvl w:val="0"/>
        <w:rPr>
          <w:rFonts w:ascii="Arial Narrow" w:hAnsi="Arial Narrow"/>
          <w:b/>
          <w:color w:val="002060"/>
          <w:sz w:val="24"/>
          <w:szCs w:val="28"/>
        </w:rPr>
      </w:pPr>
      <w:bookmarkStart w:id="424" w:name="_Toc147150471"/>
      <w:bookmarkStart w:id="425" w:name="_Toc147150654"/>
      <w:r>
        <w:rPr>
          <w:rFonts w:ascii="Arial Narrow" w:hAnsi="Arial Narrow"/>
          <w:b/>
          <w:color w:val="002060"/>
          <w:sz w:val="28"/>
          <w:szCs w:val="28"/>
        </w:rPr>
        <w:t xml:space="preserve">2.4   </w:t>
      </w:r>
      <w:r w:rsidR="00BF0CDE" w:rsidRPr="00BA4364">
        <w:rPr>
          <w:rFonts w:ascii="Arial Narrow" w:hAnsi="Arial Narrow"/>
          <w:b/>
          <w:color w:val="002060"/>
          <w:sz w:val="28"/>
          <w:szCs w:val="28"/>
        </w:rPr>
        <w:t xml:space="preserve">Dimension </w:t>
      </w:r>
      <w:proofErr w:type="spellStart"/>
      <w:r w:rsidR="00BF0CDE" w:rsidRPr="00BA4364">
        <w:rPr>
          <w:rFonts w:ascii="Arial Narrow" w:hAnsi="Arial Narrow"/>
          <w:b/>
          <w:color w:val="002060"/>
          <w:sz w:val="28"/>
          <w:szCs w:val="28"/>
        </w:rPr>
        <w:t>différenciante</w:t>
      </w:r>
      <w:bookmarkEnd w:id="424"/>
      <w:bookmarkEnd w:id="425"/>
      <w:proofErr w:type="spellEnd"/>
      <w:r w:rsidR="00BF0CDE" w:rsidRPr="00BA4364">
        <w:rPr>
          <w:rFonts w:ascii="Arial Narrow" w:hAnsi="Arial Narrow"/>
          <w:b/>
          <w:color w:val="002060"/>
          <w:sz w:val="28"/>
          <w:szCs w:val="28"/>
        </w:rPr>
        <w:t xml:space="preserve"> </w:t>
      </w:r>
    </w:p>
    <w:p w:rsidR="00BF0CDE" w:rsidRPr="00E46A7C" w:rsidRDefault="00BF0CDE" w:rsidP="00FE4DBA">
      <w:pPr>
        <w:pStyle w:val="Paragraphedeliste"/>
        <w:ind w:left="765"/>
        <w:outlineLvl w:val="0"/>
        <w:rPr>
          <w:rFonts w:ascii="Arial Narrow" w:hAnsi="Arial Narrow"/>
          <w:sz w:val="24"/>
          <w:szCs w:val="22"/>
        </w:rPr>
      </w:pPr>
    </w:p>
    <w:p w:rsidR="00B05EEF" w:rsidRPr="00D50F1E" w:rsidRDefault="005A1196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426" w:name="_Toc520124245"/>
      <w:bookmarkStart w:id="427" w:name="_Toc520125491"/>
      <w:bookmarkStart w:id="428" w:name="_Toc520902983"/>
      <w:bookmarkStart w:id="429" w:name="_Toc520904696"/>
      <w:bookmarkStart w:id="430" w:name="_Toc147150472"/>
      <w:bookmarkStart w:id="431" w:name="_Toc147150655"/>
      <w:r w:rsidRPr="00D50F1E"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 xml:space="preserve">es </w:t>
      </w:r>
      <w:r w:rsidRPr="00D50F1E">
        <w:rPr>
          <w:rFonts w:ascii="Arial Narrow" w:hAnsi="Arial Narrow"/>
          <w:b/>
          <w:sz w:val="22"/>
          <w:szCs w:val="22"/>
        </w:rPr>
        <w:t>équipement</w:t>
      </w:r>
      <w:r>
        <w:rPr>
          <w:rFonts w:ascii="Arial Narrow" w:hAnsi="Arial Narrow"/>
          <w:b/>
          <w:sz w:val="22"/>
          <w:szCs w:val="22"/>
        </w:rPr>
        <w:t>s</w:t>
      </w:r>
      <w:r w:rsidRPr="00D50F1E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ont-ils</w:t>
      </w:r>
      <w:r w:rsidR="007E641F" w:rsidRPr="00D50F1E">
        <w:rPr>
          <w:rFonts w:ascii="Arial Narrow" w:hAnsi="Arial Narrow"/>
          <w:b/>
          <w:sz w:val="22"/>
          <w:szCs w:val="22"/>
        </w:rPr>
        <w:t xml:space="preserve"> des équivalents à Rennes, en Bretagne, en France,</w:t>
      </w:r>
      <w:r w:rsidR="00CD05CC" w:rsidRPr="00D50F1E">
        <w:rPr>
          <w:rFonts w:ascii="Arial Narrow" w:hAnsi="Arial Narrow"/>
          <w:b/>
          <w:sz w:val="22"/>
          <w:szCs w:val="22"/>
        </w:rPr>
        <w:t xml:space="preserve"> à l'étranger </w:t>
      </w:r>
      <w:r w:rsidR="007E641F" w:rsidRPr="00D50F1E">
        <w:rPr>
          <w:rFonts w:ascii="Arial Narrow" w:hAnsi="Arial Narrow"/>
          <w:b/>
          <w:sz w:val="22"/>
          <w:szCs w:val="22"/>
        </w:rPr>
        <w:t>?</w:t>
      </w:r>
      <w:bookmarkEnd w:id="426"/>
      <w:bookmarkEnd w:id="427"/>
      <w:bookmarkEnd w:id="428"/>
      <w:bookmarkEnd w:id="429"/>
      <w:bookmarkEnd w:id="430"/>
      <w:bookmarkEnd w:id="431"/>
    </w:p>
    <w:bookmarkStart w:id="432" w:name="_Toc147150656" w:displacedByCustomXml="next"/>
    <w:bookmarkStart w:id="433" w:name="_Toc147150473" w:displacedByCustomXml="next"/>
    <w:bookmarkStart w:id="434" w:name="_Toc520904697" w:displacedByCustomXml="next"/>
    <w:bookmarkStart w:id="435" w:name="_Toc520902984" w:displacedByCustomXml="next"/>
    <w:bookmarkStart w:id="436" w:name="_Toc520125492" w:displacedByCustomXml="next"/>
    <w:bookmarkStart w:id="437" w:name="_Toc520124246" w:displacedByCustomXml="next"/>
    <w:sdt>
      <w:sdtPr>
        <w:rPr>
          <w:rFonts w:ascii="Arial Narrow" w:hAnsi="Arial Narrow"/>
          <w:sz w:val="22"/>
          <w:szCs w:val="22"/>
        </w:rPr>
        <w:id w:val="1465618186"/>
        <w:showingPlcHdr/>
        <w:text/>
      </w:sdtPr>
      <w:sdtEndPr/>
      <w:sdtContent>
        <w:p w:rsidR="00B05EEF" w:rsidRPr="00B05EEF" w:rsidRDefault="00B05EEF" w:rsidP="00FE4DBA">
          <w:pPr>
            <w:ind w:left="360"/>
            <w:outlineLvl w:val="0"/>
            <w:rPr>
              <w:rFonts w:ascii="Arial Narrow" w:hAnsi="Arial Narrow"/>
              <w:sz w:val="22"/>
              <w:szCs w:val="22"/>
            </w:rPr>
          </w:pPr>
          <w:r w:rsidRPr="00B05EEF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bookmarkEnd w:id="432" w:displacedByCustomXml="prev"/>
    <w:bookmarkEnd w:id="433" w:displacedByCustomXml="prev"/>
    <w:bookmarkEnd w:id="434" w:displacedByCustomXml="prev"/>
    <w:bookmarkEnd w:id="435" w:displacedByCustomXml="prev"/>
    <w:bookmarkEnd w:id="436" w:displacedByCustomXml="prev"/>
    <w:bookmarkEnd w:id="437" w:displacedByCustomXml="prev"/>
    <w:p w:rsidR="00B05EEF" w:rsidRPr="00595254" w:rsidRDefault="00B05EEF" w:rsidP="00595254">
      <w:pPr>
        <w:pStyle w:val="Paragraphedeliste"/>
        <w:outlineLvl w:val="0"/>
        <w:rPr>
          <w:rFonts w:ascii="Arial Narrow" w:hAnsi="Arial Narrow"/>
          <w:b/>
          <w:sz w:val="22"/>
          <w:szCs w:val="22"/>
        </w:rPr>
      </w:pPr>
    </w:p>
    <w:p w:rsidR="000D7609" w:rsidRPr="00595254" w:rsidRDefault="00CD05CC" w:rsidP="00595254">
      <w:pPr>
        <w:pStyle w:val="Paragraphedeliste"/>
        <w:numPr>
          <w:ilvl w:val="0"/>
          <w:numId w:val="35"/>
        </w:numPr>
        <w:outlineLvl w:val="0"/>
        <w:rPr>
          <w:rFonts w:ascii="Arial Narrow" w:hAnsi="Arial Narrow"/>
          <w:b/>
          <w:sz w:val="22"/>
          <w:szCs w:val="22"/>
        </w:rPr>
      </w:pPr>
      <w:bookmarkStart w:id="438" w:name="_Toc520124255"/>
      <w:bookmarkStart w:id="439" w:name="_Toc520125501"/>
      <w:bookmarkStart w:id="440" w:name="_Toc520902993"/>
      <w:bookmarkStart w:id="441" w:name="_Toc520904706"/>
      <w:bookmarkStart w:id="442" w:name="_Toc147150474"/>
      <w:bookmarkStart w:id="443" w:name="_Toc147150657"/>
      <w:r w:rsidRPr="00595254">
        <w:rPr>
          <w:rFonts w:ascii="Arial Narrow" w:hAnsi="Arial Narrow"/>
          <w:b/>
          <w:sz w:val="22"/>
          <w:szCs w:val="22"/>
        </w:rPr>
        <w:t>Quels axes de recherche v</w:t>
      </w:r>
      <w:r w:rsidR="005A1196" w:rsidRPr="00595254">
        <w:rPr>
          <w:rFonts w:ascii="Arial Narrow" w:hAnsi="Arial Narrow"/>
          <w:b/>
          <w:sz w:val="22"/>
          <w:szCs w:val="22"/>
        </w:rPr>
        <w:t>ont</w:t>
      </w:r>
      <w:r w:rsidRPr="00595254">
        <w:rPr>
          <w:rFonts w:ascii="Arial Narrow" w:hAnsi="Arial Narrow"/>
          <w:b/>
          <w:sz w:val="22"/>
          <w:szCs w:val="22"/>
        </w:rPr>
        <w:t>-t-il</w:t>
      </w:r>
      <w:r w:rsidR="005A1196" w:rsidRPr="00595254">
        <w:rPr>
          <w:rFonts w:ascii="Arial Narrow" w:hAnsi="Arial Narrow"/>
          <w:b/>
          <w:sz w:val="22"/>
          <w:szCs w:val="22"/>
        </w:rPr>
        <w:t>s</w:t>
      </w:r>
      <w:r w:rsidRPr="00595254">
        <w:rPr>
          <w:rFonts w:ascii="Arial Narrow" w:hAnsi="Arial Narrow"/>
          <w:b/>
          <w:sz w:val="22"/>
          <w:szCs w:val="22"/>
        </w:rPr>
        <w:t xml:space="preserve"> permettre de développer ? S'agit-il de nouveaux axes de recherche ? Sont-ils </w:t>
      </w:r>
      <w:proofErr w:type="spellStart"/>
      <w:r w:rsidRPr="00595254">
        <w:rPr>
          <w:rFonts w:ascii="Arial Narrow" w:hAnsi="Arial Narrow"/>
          <w:b/>
          <w:sz w:val="22"/>
          <w:szCs w:val="22"/>
        </w:rPr>
        <w:t>différenciants</w:t>
      </w:r>
      <w:proofErr w:type="spellEnd"/>
      <w:r w:rsidRPr="00595254">
        <w:rPr>
          <w:rFonts w:ascii="Arial Narrow" w:hAnsi="Arial Narrow"/>
          <w:b/>
          <w:sz w:val="22"/>
          <w:szCs w:val="22"/>
        </w:rPr>
        <w:t> ?</w:t>
      </w:r>
      <w:bookmarkEnd w:id="438"/>
      <w:bookmarkEnd w:id="439"/>
      <w:bookmarkEnd w:id="440"/>
      <w:bookmarkEnd w:id="441"/>
      <w:bookmarkEnd w:id="442"/>
      <w:bookmarkEnd w:id="443"/>
    </w:p>
    <w:sdt>
      <w:sdtPr>
        <w:rPr>
          <w:rFonts w:ascii="Arial Narrow" w:hAnsi="Arial Narrow"/>
          <w:sz w:val="22"/>
          <w:szCs w:val="22"/>
        </w:rPr>
        <w:id w:val="-1007590592"/>
        <w:showingPlcHdr/>
        <w:text/>
      </w:sdtPr>
      <w:sdtEndPr/>
      <w:sdtContent>
        <w:p w:rsidR="000D7609" w:rsidRPr="000D7609" w:rsidRDefault="000D7609" w:rsidP="00FE4DBA">
          <w:pPr>
            <w:ind w:left="426"/>
            <w:rPr>
              <w:rFonts w:ascii="Arial Narrow" w:hAnsi="Arial Narrow"/>
              <w:sz w:val="22"/>
              <w:szCs w:val="22"/>
            </w:rPr>
          </w:pPr>
          <w:r w:rsidRPr="00595254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0D7609" w:rsidRDefault="000D7609" w:rsidP="00FE4DBA">
      <w:pPr>
        <w:pStyle w:val="Paragraphedeliste"/>
        <w:rPr>
          <w:rFonts w:ascii="Arial Narrow" w:hAnsi="Arial Narrow"/>
          <w:sz w:val="24"/>
          <w:szCs w:val="22"/>
        </w:rPr>
      </w:pPr>
    </w:p>
    <w:p w:rsidR="00137951" w:rsidRDefault="00137951" w:rsidP="00FE4DBA">
      <w:pPr>
        <w:pStyle w:val="Paragraphedeliste"/>
        <w:rPr>
          <w:rFonts w:ascii="Arial Narrow" w:hAnsi="Arial Narrow"/>
          <w:sz w:val="24"/>
          <w:szCs w:val="22"/>
        </w:rPr>
      </w:pPr>
    </w:p>
    <w:p w:rsidR="003A04F3" w:rsidRPr="006839CA" w:rsidRDefault="00BA4364" w:rsidP="00BA4364">
      <w:pPr>
        <w:outlineLvl w:val="0"/>
        <w:rPr>
          <w:rFonts w:ascii="Arial Narrow" w:hAnsi="Arial Narrow"/>
          <w:b/>
          <w:color w:val="002060"/>
          <w:sz w:val="24"/>
          <w:szCs w:val="28"/>
        </w:rPr>
      </w:pPr>
      <w:bookmarkStart w:id="444" w:name="_Toc147150475"/>
      <w:bookmarkStart w:id="445" w:name="_Toc147150658"/>
      <w:bookmarkStart w:id="446" w:name="_Toc520904711"/>
      <w:r w:rsidRPr="006839CA">
        <w:rPr>
          <w:rFonts w:ascii="Arial Narrow" w:hAnsi="Arial Narrow"/>
          <w:b/>
          <w:color w:val="002060"/>
          <w:sz w:val="28"/>
          <w:szCs w:val="28"/>
        </w:rPr>
        <w:t xml:space="preserve">2.5   </w:t>
      </w:r>
      <w:r w:rsidR="003A04F3" w:rsidRPr="006839CA">
        <w:rPr>
          <w:rFonts w:ascii="Arial Narrow" w:hAnsi="Arial Narrow"/>
          <w:b/>
          <w:color w:val="002060"/>
          <w:sz w:val="28"/>
          <w:szCs w:val="28"/>
        </w:rPr>
        <w:t xml:space="preserve">Cas particulier des demandes relatives au renforcement des moyens de calcul et de </w:t>
      </w:r>
      <w:r w:rsidR="003A04F3" w:rsidRPr="006839CA">
        <w:rPr>
          <w:rFonts w:ascii="Arial Narrow" w:hAnsi="Arial Narrow"/>
          <w:b/>
          <w:color w:val="002060"/>
          <w:sz w:val="24"/>
          <w:szCs w:val="28"/>
        </w:rPr>
        <w:t xml:space="preserve">stockage </w:t>
      </w:r>
      <w:r w:rsidR="003A04F3" w:rsidRPr="006839CA">
        <w:rPr>
          <w:rFonts w:ascii="Arial Narrow" w:hAnsi="Arial Narrow"/>
          <w:color w:val="002060"/>
          <w:sz w:val="22"/>
          <w:szCs w:val="28"/>
        </w:rPr>
        <w:t>(à remplir le cas échéant)</w:t>
      </w:r>
      <w:bookmarkEnd w:id="444"/>
      <w:bookmarkEnd w:id="445"/>
    </w:p>
    <w:p w:rsidR="00BA4364" w:rsidRDefault="00BA4364" w:rsidP="00BA4364">
      <w:pPr>
        <w:pStyle w:val="Titre1"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Calibri"/>
          <w:color w:val="FF0000"/>
          <w:sz w:val="24"/>
        </w:rPr>
      </w:pPr>
      <w:bookmarkStart w:id="447" w:name="_Toc147150476"/>
    </w:p>
    <w:p w:rsidR="0031663E" w:rsidRPr="006839CA" w:rsidRDefault="0031663E" w:rsidP="00BA4364">
      <w:pPr>
        <w:pStyle w:val="Titre1"/>
        <w:numPr>
          <w:ilvl w:val="0"/>
          <w:numId w:val="35"/>
        </w:numPr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Calibri"/>
          <w:b w:val="0"/>
          <w:sz w:val="22"/>
        </w:rPr>
      </w:pPr>
      <w:bookmarkStart w:id="448" w:name="_Toc147150659"/>
      <w:r w:rsidRPr="006839CA">
        <w:rPr>
          <w:rFonts w:ascii="Arial Narrow" w:hAnsi="Arial Narrow" w:cs="Calibri"/>
          <w:b w:val="0"/>
          <w:sz w:val="22"/>
        </w:rPr>
        <w:t>E</w:t>
      </w:r>
      <w:r w:rsidR="00D64976" w:rsidRPr="006839CA">
        <w:rPr>
          <w:rFonts w:ascii="Arial Narrow" w:hAnsi="Arial Narrow" w:cs="Calibri"/>
          <w:b w:val="0"/>
          <w:sz w:val="22"/>
        </w:rPr>
        <w:t>xpliquer c</w:t>
      </w:r>
      <w:r w:rsidR="000256E5" w:rsidRPr="006839CA">
        <w:rPr>
          <w:rFonts w:ascii="Arial Narrow" w:hAnsi="Arial Narrow" w:cs="Calibri"/>
          <w:b w:val="0"/>
          <w:sz w:val="22"/>
        </w:rPr>
        <w:t>omment la demande s'inscrit</w:t>
      </w:r>
      <w:r w:rsidR="00D64976" w:rsidRPr="006839CA">
        <w:rPr>
          <w:rFonts w:ascii="Arial Narrow" w:hAnsi="Arial Narrow" w:cs="Calibri"/>
          <w:b w:val="0"/>
          <w:sz w:val="22"/>
        </w:rPr>
        <w:t xml:space="preserve"> en cohérence avec l'offre du data center </w:t>
      </w:r>
      <w:proofErr w:type="spellStart"/>
      <w:r w:rsidR="00D64976" w:rsidRPr="006839CA">
        <w:rPr>
          <w:rFonts w:ascii="Arial Narrow" w:hAnsi="Arial Narrow" w:cs="Calibri"/>
          <w:b w:val="0"/>
          <w:sz w:val="22"/>
        </w:rPr>
        <w:t>Eskemm</w:t>
      </w:r>
      <w:proofErr w:type="spellEnd"/>
      <w:r w:rsidR="00D64976" w:rsidRPr="006839CA">
        <w:rPr>
          <w:rFonts w:ascii="Arial Narrow" w:hAnsi="Arial Narrow" w:cs="Calibri"/>
          <w:b w:val="0"/>
          <w:sz w:val="22"/>
        </w:rPr>
        <w:t xml:space="preserve"> Data</w:t>
      </w:r>
      <w:bookmarkEnd w:id="447"/>
      <w:bookmarkEnd w:id="448"/>
      <w:r w:rsidRPr="006839CA">
        <w:rPr>
          <w:rFonts w:ascii="Arial Narrow" w:hAnsi="Arial Narrow" w:cs="Calibri"/>
          <w:b w:val="0"/>
          <w:sz w:val="22"/>
        </w:rPr>
        <w:t xml:space="preserve">. </w:t>
      </w:r>
    </w:p>
    <w:p w:rsidR="00846684" w:rsidRPr="006839CA" w:rsidRDefault="0031663E" w:rsidP="0031663E">
      <w:pPr>
        <w:pStyle w:val="Titre1"/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 Narrow" w:hAnsi="Arial Narrow" w:cs="Calibri"/>
          <w:b w:val="0"/>
          <w:sz w:val="22"/>
        </w:rPr>
      </w:pPr>
      <w:r w:rsidRPr="006839CA">
        <w:rPr>
          <w:rFonts w:ascii="Calibri" w:hAnsi="Calibri" w:cs="Calibri"/>
          <w:b w:val="0"/>
          <w:sz w:val="22"/>
        </w:rPr>
        <w:t>→</w:t>
      </w:r>
      <w:r w:rsidRPr="006839CA">
        <w:rPr>
          <w:rFonts w:ascii="Arial Narrow" w:hAnsi="Arial Narrow" w:cs="Calibri"/>
          <w:b w:val="0"/>
          <w:sz w:val="22"/>
        </w:rPr>
        <w:t xml:space="preserve">Une note d'accompagnement de la DSI devra être jointe au dossier. </w:t>
      </w:r>
    </w:p>
    <w:sdt>
      <w:sdtPr>
        <w:rPr>
          <w:rFonts w:ascii="Arial Narrow" w:hAnsi="Arial Narrow"/>
          <w:sz w:val="22"/>
          <w:szCs w:val="22"/>
        </w:rPr>
        <w:id w:val="1966546559"/>
        <w:showingPlcHdr/>
        <w:text/>
      </w:sdtPr>
      <w:sdtEndPr/>
      <w:sdtContent>
        <w:p w:rsidR="00D64976" w:rsidRDefault="00D64976" w:rsidP="00D64976">
          <w:pPr>
            <w:ind w:left="426"/>
            <w:rPr>
              <w:rFonts w:ascii="Arial Narrow" w:hAnsi="Arial Narrow"/>
              <w:sz w:val="22"/>
              <w:szCs w:val="22"/>
            </w:rPr>
          </w:pPr>
          <w:r w:rsidRPr="00595254">
            <w:rPr>
              <w:rStyle w:val="Textedelespacerserv"/>
              <w:rFonts w:ascii="Arial Narrow" w:hAnsi="Arial Narrow"/>
            </w:rPr>
            <w:t>Cliquez ici pour taper du texte.</w:t>
          </w:r>
        </w:p>
      </w:sdtContent>
    </w:sdt>
    <w:p w:rsidR="00D64976" w:rsidRPr="00D64976" w:rsidRDefault="00D64976" w:rsidP="00D64976"/>
    <w:p w:rsidR="00D64976" w:rsidRDefault="00D64976" w:rsidP="00D64976">
      <w:pPr>
        <w:pStyle w:val="Corpsdetexte"/>
        <w:jc w:val="both"/>
        <w:rPr>
          <w:rFonts w:ascii="Arial Narrow" w:hAnsi="Arial Narrow"/>
          <w:i w:val="0"/>
          <w:iCs w:val="0"/>
          <w:sz w:val="22"/>
          <w:szCs w:val="22"/>
          <w:u w:val="none"/>
        </w:rPr>
      </w:pPr>
    </w:p>
    <w:p w:rsidR="00D64976" w:rsidRPr="00FD07F0" w:rsidRDefault="00D64976" w:rsidP="00D64976">
      <w:pPr>
        <w:pStyle w:val="Corpsdetexte"/>
        <w:jc w:val="both"/>
        <w:rPr>
          <w:rFonts w:ascii="Arial Narrow" w:hAnsi="Arial Narrow"/>
          <w:i w:val="0"/>
          <w:iCs w:val="0"/>
          <w:sz w:val="22"/>
          <w:szCs w:val="22"/>
          <w:u w:val="none"/>
        </w:rPr>
      </w:pPr>
    </w:p>
    <w:p w:rsidR="00D64976" w:rsidRPr="00D50F1E" w:rsidRDefault="00D64976" w:rsidP="00D64976">
      <w:pPr>
        <w:pStyle w:val="Titre1"/>
        <w:numPr>
          <w:ilvl w:val="0"/>
          <w:numId w:val="29"/>
        </w:numPr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/>
          <w:color w:val="002060"/>
          <w:sz w:val="28"/>
        </w:rPr>
      </w:pPr>
      <w:bookmarkStart w:id="449" w:name="_Toc147150660"/>
      <w:r w:rsidRPr="00D50F1E">
        <w:rPr>
          <w:rFonts w:ascii="Arial Narrow" w:hAnsi="Arial Narrow"/>
          <w:color w:val="002060"/>
          <w:sz w:val="28"/>
        </w:rPr>
        <w:t>CALENDRIER PRÉVISIONNEL DE L'OPÉRATION</w:t>
      </w:r>
      <w:bookmarkEnd w:id="449"/>
    </w:p>
    <w:p w:rsidR="00D64976" w:rsidRPr="00FD07F0" w:rsidRDefault="00D64976" w:rsidP="00D64976">
      <w:pPr>
        <w:outlineLvl w:val="0"/>
        <w:rPr>
          <w:rFonts w:ascii="Arial Narrow" w:hAnsi="Arial Narrow"/>
          <w:b/>
          <w:color w:val="244061" w:themeColor="accent1" w:themeShade="80"/>
          <w:sz w:val="28"/>
          <w:szCs w:val="28"/>
          <w:u w:val="single"/>
        </w:rPr>
      </w:pPr>
    </w:p>
    <w:p w:rsidR="00D64976" w:rsidRPr="0016363B" w:rsidRDefault="00D64976" w:rsidP="00D64976">
      <w:pPr>
        <w:pStyle w:val="Paragraphedeliste"/>
        <w:numPr>
          <w:ilvl w:val="0"/>
          <w:numId w:val="25"/>
        </w:numPr>
        <w:outlineLvl w:val="0"/>
        <w:rPr>
          <w:rFonts w:ascii="Arial Narrow" w:hAnsi="Arial Narrow"/>
          <w:sz w:val="22"/>
          <w:szCs w:val="22"/>
        </w:rPr>
      </w:pPr>
      <w:bookmarkStart w:id="450" w:name="_Toc520124262"/>
      <w:bookmarkStart w:id="451" w:name="_Toc520125508"/>
      <w:bookmarkStart w:id="452" w:name="_Toc520903000"/>
      <w:bookmarkStart w:id="453" w:name="_Toc520904713"/>
      <w:bookmarkStart w:id="454" w:name="_Toc147150478"/>
      <w:bookmarkStart w:id="455" w:name="_Toc147150661"/>
      <w:r w:rsidRPr="0016363B">
        <w:rPr>
          <w:rFonts w:ascii="Arial Narrow" w:hAnsi="Arial Narrow"/>
          <w:sz w:val="22"/>
          <w:szCs w:val="22"/>
        </w:rPr>
        <w:t>Démarrage de l’opération : 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…………………………………………………………………………….</w:t>
      </w:r>
      <w:bookmarkEnd w:id="450"/>
      <w:bookmarkEnd w:id="451"/>
      <w:bookmarkEnd w:id="452"/>
      <w:bookmarkEnd w:id="453"/>
      <w:bookmarkEnd w:id="454"/>
      <w:bookmarkEnd w:id="455"/>
    </w:p>
    <w:p w:rsidR="00D64976" w:rsidRPr="0016363B" w:rsidRDefault="00D64976" w:rsidP="00D64976">
      <w:pPr>
        <w:outlineLvl w:val="0"/>
        <w:rPr>
          <w:rFonts w:ascii="Arial Narrow" w:hAnsi="Arial Narrow"/>
          <w:sz w:val="22"/>
          <w:szCs w:val="22"/>
        </w:rPr>
      </w:pPr>
    </w:p>
    <w:p w:rsidR="00D64976" w:rsidRPr="00FB0F38" w:rsidRDefault="00D64976" w:rsidP="00D64976">
      <w:pPr>
        <w:pStyle w:val="Paragraphedeliste"/>
        <w:numPr>
          <w:ilvl w:val="0"/>
          <w:numId w:val="25"/>
        </w:numPr>
        <w:outlineLvl w:val="0"/>
        <w:rPr>
          <w:rFonts w:ascii="Arial Narrow" w:hAnsi="Arial Narrow"/>
          <w:sz w:val="22"/>
          <w:szCs w:val="22"/>
        </w:rPr>
      </w:pPr>
      <w:bookmarkStart w:id="456" w:name="_Toc520124263"/>
      <w:bookmarkStart w:id="457" w:name="_Toc520125509"/>
      <w:bookmarkStart w:id="458" w:name="_Toc520903001"/>
      <w:bookmarkStart w:id="459" w:name="_Toc520904714"/>
      <w:bookmarkStart w:id="460" w:name="_Toc147150479"/>
      <w:bookmarkStart w:id="461" w:name="_Toc147150662"/>
      <w:r w:rsidRPr="0016363B">
        <w:rPr>
          <w:rFonts w:ascii="Arial Narrow" w:hAnsi="Arial Narrow"/>
          <w:sz w:val="22"/>
          <w:szCs w:val="22"/>
        </w:rPr>
        <w:t>Fin de l’opération</w:t>
      </w:r>
      <w:r>
        <w:rPr>
          <w:rFonts w:ascii="Arial Narrow" w:hAnsi="Arial Narrow"/>
          <w:sz w:val="22"/>
          <w:szCs w:val="22"/>
        </w:rPr>
        <w:t> : ………………………………………………………………………………………………………………</w:t>
      </w:r>
      <w:bookmarkEnd w:id="456"/>
      <w:bookmarkEnd w:id="457"/>
      <w:bookmarkEnd w:id="458"/>
      <w:bookmarkEnd w:id="459"/>
      <w:bookmarkEnd w:id="460"/>
      <w:bookmarkEnd w:id="461"/>
    </w:p>
    <w:p w:rsidR="00D64976" w:rsidRDefault="00D64976" w:rsidP="00D64976">
      <w:pPr>
        <w:ind w:left="567"/>
        <w:outlineLvl w:val="0"/>
        <w:rPr>
          <w:rFonts w:ascii="Arial" w:hAnsi="Arial" w:cs="Arial"/>
        </w:rPr>
      </w:pPr>
    </w:p>
    <w:p w:rsidR="00D64976" w:rsidRDefault="00D64976" w:rsidP="00D64976">
      <w:pPr>
        <w:ind w:left="567"/>
        <w:outlineLvl w:val="0"/>
        <w:rPr>
          <w:rFonts w:ascii="Arial" w:hAnsi="Arial" w:cs="Arial"/>
        </w:rPr>
      </w:pPr>
    </w:p>
    <w:p w:rsidR="00D64976" w:rsidRDefault="00D64976" w:rsidP="00D64976">
      <w:pPr>
        <w:ind w:left="567"/>
        <w:outlineLvl w:val="0"/>
        <w:rPr>
          <w:rFonts w:ascii="Arial" w:hAnsi="Arial" w:cs="Arial"/>
        </w:rPr>
      </w:pPr>
    </w:p>
    <w:p w:rsidR="00D64976" w:rsidRDefault="00D64976" w:rsidP="00D64976">
      <w:pPr>
        <w:ind w:left="567"/>
        <w:outlineLvl w:val="0"/>
        <w:rPr>
          <w:rFonts w:ascii="Arial" w:hAnsi="Arial" w:cs="Arial"/>
        </w:rPr>
      </w:pPr>
    </w:p>
    <w:p w:rsidR="00D64976" w:rsidRDefault="00D64976" w:rsidP="00D64976">
      <w:pPr>
        <w:ind w:left="567"/>
        <w:outlineLvl w:val="0"/>
        <w:rPr>
          <w:rFonts w:ascii="Arial" w:hAnsi="Arial" w:cs="Arial"/>
        </w:rPr>
      </w:pPr>
    </w:p>
    <w:p w:rsidR="00D64976" w:rsidRDefault="00D64976" w:rsidP="00D64976">
      <w:pPr>
        <w:ind w:left="567"/>
        <w:outlineLvl w:val="0"/>
        <w:rPr>
          <w:rFonts w:ascii="Arial" w:hAnsi="Arial" w:cs="Arial"/>
        </w:rPr>
      </w:pPr>
    </w:p>
    <w:p w:rsidR="00D64976" w:rsidRDefault="00D64976" w:rsidP="00F12989">
      <w:r>
        <w:br w:type="page"/>
      </w:r>
    </w:p>
    <w:p w:rsidR="00D64976" w:rsidRDefault="00D64976" w:rsidP="00F12989"/>
    <w:p w:rsidR="00F12989" w:rsidRPr="00F12989" w:rsidRDefault="00F12989" w:rsidP="00F12989"/>
    <w:p w:rsidR="00B6147C" w:rsidRPr="00D50F1E" w:rsidRDefault="001D76E8" w:rsidP="00AC590F">
      <w:pPr>
        <w:pStyle w:val="Titre1"/>
        <w:numPr>
          <w:ilvl w:val="0"/>
          <w:numId w:val="29"/>
        </w:numPr>
        <w:tabs>
          <w:tab w:val="center" w:pos="5670"/>
          <w:tab w:val="center" w:pos="7372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 Narrow" w:hAnsi="Arial Narrow"/>
          <w:color w:val="002060"/>
          <w:sz w:val="28"/>
        </w:rPr>
      </w:pPr>
      <w:bookmarkStart w:id="462" w:name="_Toc147150663"/>
      <w:r w:rsidRPr="00D50F1E">
        <w:rPr>
          <w:rFonts w:ascii="Arial Narrow" w:hAnsi="Arial Narrow"/>
          <w:color w:val="002060"/>
          <w:sz w:val="28"/>
        </w:rPr>
        <w:t xml:space="preserve">PLAN DE FINANCEMENT </w:t>
      </w:r>
      <w:r w:rsidR="009E5DB5" w:rsidRPr="00D50F1E">
        <w:rPr>
          <w:rFonts w:ascii="Arial Narrow" w:hAnsi="Arial Narrow"/>
          <w:color w:val="002060"/>
          <w:sz w:val="28"/>
        </w:rPr>
        <w:t>PR</w:t>
      </w:r>
      <w:r w:rsidR="00FE4DBA" w:rsidRPr="00D50F1E">
        <w:rPr>
          <w:rFonts w:ascii="Arial Narrow" w:hAnsi="Arial Narrow"/>
          <w:color w:val="002060"/>
          <w:sz w:val="28"/>
        </w:rPr>
        <w:t>É</w:t>
      </w:r>
      <w:r w:rsidR="009E5DB5" w:rsidRPr="00D50F1E">
        <w:rPr>
          <w:rFonts w:ascii="Arial Narrow" w:hAnsi="Arial Narrow"/>
          <w:color w:val="002060"/>
          <w:sz w:val="28"/>
        </w:rPr>
        <w:t xml:space="preserve">VISIONNEL </w:t>
      </w:r>
      <w:r w:rsidR="00B6147C" w:rsidRPr="00D50F1E">
        <w:rPr>
          <w:rFonts w:ascii="Arial Narrow" w:hAnsi="Arial Narrow"/>
          <w:color w:val="002060"/>
          <w:sz w:val="28"/>
        </w:rPr>
        <w:t xml:space="preserve">(recettes et </w:t>
      </w:r>
      <w:r w:rsidR="00E82F2E" w:rsidRPr="00D50F1E">
        <w:rPr>
          <w:rFonts w:ascii="Arial Narrow" w:hAnsi="Arial Narrow"/>
          <w:color w:val="002060"/>
          <w:sz w:val="28"/>
        </w:rPr>
        <w:t>dépenses</w:t>
      </w:r>
      <w:r w:rsidR="00B6147C" w:rsidRPr="00D50F1E">
        <w:rPr>
          <w:rFonts w:ascii="Arial Narrow" w:hAnsi="Arial Narrow"/>
          <w:color w:val="002060"/>
          <w:sz w:val="28"/>
        </w:rPr>
        <w:t>)</w:t>
      </w:r>
      <w:bookmarkEnd w:id="446"/>
      <w:bookmarkEnd w:id="462"/>
    </w:p>
    <w:p w:rsidR="00B6147C" w:rsidRPr="00614663" w:rsidRDefault="00B6147C">
      <w:pPr>
        <w:rPr>
          <w:rFonts w:ascii="Arial" w:hAnsi="Arial"/>
        </w:rPr>
      </w:pPr>
    </w:p>
    <w:p w:rsidR="0086193D" w:rsidRPr="00FD07F0" w:rsidRDefault="0086193D" w:rsidP="00FE4DBA">
      <w:pPr>
        <w:pStyle w:val="Corpsdetexte"/>
        <w:rPr>
          <w:rFonts w:ascii="Arial Narrow" w:hAnsi="Arial Narrow"/>
          <w:i w:val="0"/>
          <w:iCs w:val="0"/>
          <w:sz w:val="22"/>
          <w:szCs w:val="22"/>
          <w:u w:val="none"/>
        </w:rPr>
      </w:pPr>
      <w:r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 xml:space="preserve">Le budget </w:t>
      </w:r>
      <w:r w:rsidR="00E82F2E"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>prévisionnel</w:t>
      </w:r>
      <w:r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 xml:space="preserve"> doit êtr</w:t>
      </w:r>
      <w:r w:rsidR="00EF4181"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>e</w:t>
      </w:r>
      <w:r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 xml:space="preserve"> </w:t>
      </w:r>
      <w:r w:rsidR="00E82F2E"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>équilibré</w:t>
      </w:r>
      <w:r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 xml:space="preserve"> en dépenses et en recettes</w:t>
      </w:r>
      <w:r w:rsidR="00DC0BFA">
        <w:rPr>
          <w:rFonts w:ascii="Arial Narrow" w:hAnsi="Arial Narrow"/>
          <w:i w:val="0"/>
          <w:iCs w:val="0"/>
          <w:sz w:val="22"/>
          <w:szCs w:val="22"/>
          <w:u w:val="none"/>
        </w:rPr>
        <w:t xml:space="preserve">. Il fera </w:t>
      </w:r>
      <w:r w:rsidR="00E82F2E"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>apparaitre</w:t>
      </w:r>
      <w:r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 xml:space="preserve"> le détail de la nature des dépenses, le montant de la subvention sollicitée auprès de Rennes Métropole, ainsi que le montant des subventions demand</w:t>
      </w:r>
      <w:r w:rsidR="00EF4181"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>ée</w:t>
      </w:r>
      <w:r w:rsidRPr="00FD07F0">
        <w:rPr>
          <w:rFonts w:ascii="Arial Narrow" w:hAnsi="Arial Narrow"/>
          <w:i w:val="0"/>
          <w:iCs w:val="0"/>
          <w:sz w:val="22"/>
          <w:szCs w:val="22"/>
          <w:u w:val="none"/>
        </w:rPr>
        <w:t>s et/ou acquises auprès d’autres sources de financement.</w:t>
      </w:r>
    </w:p>
    <w:p w:rsidR="0086193D" w:rsidRDefault="0086193D">
      <w:pPr>
        <w:rPr>
          <w:rFonts w:ascii="Arial Narrow" w:hAnsi="Arial Narrow"/>
          <w:sz w:val="22"/>
          <w:szCs w:val="22"/>
        </w:rPr>
      </w:pPr>
    </w:p>
    <w:p w:rsidR="00FF3D5D" w:rsidRDefault="00FF3D5D">
      <w:pPr>
        <w:rPr>
          <w:rFonts w:ascii="Arial" w:hAnsi="Arial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2268"/>
        <w:gridCol w:w="1418"/>
        <w:gridCol w:w="1134"/>
        <w:gridCol w:w="992"/>
        <w:gridCol w:w="1134"/>
      </w:tblGrid>
      <w:tr w:rsidR="004D1372" w:rsidRPr="00FD07F0" w:rsidTr="00FD282F">
        <w:trPr>
          <w:gridAfter w:val="3"/>
          <w:wAfter w:w="3260" w:type="dxa"/>
          <w:cantSplit/>
          <w:trHeight w:val="564"/>
        </w:trPr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D1372" w:rsidRPr="00FD07F0" w:rsidRDefault="00FE4DBA" w:rsidP="000D760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DÉ</w:t>
            </w:r>
            <w:r w:rsidR="004D1372" w:rsidRPr="00FD07F0">
              <w:rPr>
                <w:rFonts w:ascii="Arial Narrow" w:hAnsi="Arial Narrow"/>
                <w:b/>
                <w:sz w:val="22"/>
                <w:szCs w:val="22"/>
              </w:rPr>
              <w:t>PENSES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372" w:rsidRPr="00FD07F0" w:rsidRDefault="004D1372" w:rsidP="000D760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07F0">
              <w:rPr>
                <w:rFonts w:ascii="Arial Narrow" w:hAnsi="Arial Narrow"/>
                <w:b/>
                <w:sz w:val="22"/>
                <w:szCs w:val="22"/>
              </w:rPr>
              <w:t>RECETTES</w:t>
            </w:r>
          </w:p>
        </w:tc>
      </w:tr>
      <w:tr w:rsidR="00AB7A70" w:rsidRPr="00FD07F0" w:rsidTr="00FD282F">
        <w:trPr>
          <w:cantSplit/>
          <w:trHeight w:val="485"/>
        </w:trPr>
        <w:tc>
          <w:tcPr>
            <w:tcW w:w="2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70" w:rsidRPr="00FD07F0" w:rsidRDefault="00AB7A70" w:rsidP="000D76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07F0">
              <w:rPr>
                <w:rFonts w:ascii="Arial Narrow" w:hAnsi="Arial Narrow"/>
                <w:sz w:val="22"/>
                <w:szCs w:val="22"/>
              </w:rPr>
              <w:t>Nature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7A70" w:rsidRPr="00FD07F0" w:rsidRDefault="00AB7A70" w:rsidP="000D76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07F0">
              <w:rPr>
                <w:rFonts w:ascii="Arial Narrow" w:hAnsi="Arial Narrow"/>
                <w:sz w:val="22"/>
                <w:szCs w:val="22"/>
              </w:rPr>
              <w:t>Montant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70" w:rsidRPr="00FD07F0" w:rsidRDefault="00AB7A70" w:rsidP="000D76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07F0">
              <w:rPr>
                <w:rFonts w:ascii="Arial Narrow" w:hAnsi="Arial Narrow"/>
                <w:sz w:val="22"/>
                <w:szCs w:val="22"/>
              </w:rPr>
              <w:t>Organismes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70" w:rsidRPr="00FD07F0" w:rsidRDefault="00AB7A70" w:rsidP="000D760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07F0">
              <w:rPr>
                <w:rFonts w:ascii="Arial Narrow" w:hAnsi="Arial Narrow"/>
                <w:sz w:val="22"/>
                <w:szCs w:val="22"/>
              </w:rPr>
              <w:t>Montant demandé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07F0">
              <w:rPr>
                <w:rFonts w:ascii="Arial Narrow" w:hAnsi="Arial Narrow"/>
                <w:sz w:val="22"/>
                <w:szCs w:val="22"/>
              </w:rPr>
              <w:t>Montant acquis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07F0">
              <w:rPr>
                <w:rFonts w:ascii="Arial Narrow" w:hAnsi="Arial Narrow"/>
                <w:sz w:val="22"/>
                <w:szCs w:val="22"/>
              </w:rPr>
              <w:t>Date de la décision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AB7A70" w:rsidRDefault="00AB7A70" w:rsidP="0042173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1731">
              <w:rPr>
                <w:rFonts w:ascii="Arial Narrow" w:hAnsi="Arial Narrow"/>
                <w:sz w:val="22"/>
                <w:szCs w:val="22"/>
              </w:rPr>
              <w:t>% de participat</w:t>
            </w:r>
            <w:r w:rsidR="00421731">
              <w:rPr>
                <w:rFonts w:ascii="Arial Narrow" w:hAnsi="Arial Narrow"/>
                <w:sz w:val="22"/>
                <w:szCs w:val="22"/>
              </w:rPr>
              <w:t>ion</w:t>
            </w:r>
          </w:p>
        </w:tc>
      </w:tr>
      <w:tr w:rsidR="00AB7A70" w:rsidRPr="00FD07F0" w:rsidTr="00FD282F">
        <w:trPr>
          <w:cantSplit/>
          <w:trHeight w:val="28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7A70" w:rsidRPr="00FD07F0" w:rsidRDefault="00AB7A70" w:rsidP="00FD07F0">
            <w:pPr>
              <w:pStyle w:val="Pieddepage"/>
              <w:tabs>
                <w:tab w:val="clear" w:pos="4819"/>
                <w:tab w:val="clear" w:pos="9071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7A70" w:rsidRPr="00FD07F0" w:rsidTr="00FD282F">
        <w:trPr>
          <w:cantSplit/>
          <w:trHeight w:val="28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7A70" w:rsidRPr="00FD07F0" w:rsidTr="00FD282F">
        <w:trPr>
          <w:cantSplit/>
          <w:trHeight w:val="28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7A70" w:rsidRPr="00FD07F0" w:rsidTr="00FD282F">
        <w:trPr>
          <w:cantSplit/>
          <w:trHeight w:val="28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7A70" w:rsidRPr="00FD07F0" w:rsidTr="00FD282F">
        <w:trPr>
          <w:cantSplit/>
          <w:trHeight w:val="28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FD07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7A70" w:rsidRPr="00FD07F0" w:rsidTr="00FD282F">
        <w:trPr>
          <w:cantSplit/>
          <w:trHeight w:val="48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A70" w:rsidRPr="00FD30E0" w:rsidRDefault="00AB7A70" w:rsidP="00757D4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0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7A70" w:rsidRPr="00FD30E0" w:rsidRDefault="00AB7A70" w:rsidP="00757D4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7A70" w:rsidRPr="00FD30E0" w:rsidRDefault="00AB7A70" w:rsidP="00757D4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0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A70" w:rsidRPr="00FD30E0" w:rsidRDefault="00AB7A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A70" w:rsidRPr="00FD07F0" w:rsidRDefault="00AB7A70" w:rsidP="00D614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6147C" w:rsidRDefault="00B6147C">
      <w:pPr>
        <w:rPr>
          <w:rFonts w:ascii="Arial" w:hAnsi="Arial"/>
          <w:b/>
          <w:bCs/>
        </w:rPr>
      </w:pPr>
    </w:p>
    <w:p w:rsidR="001D76E8" w:rsidRPr="00B45217" w:rsidRDefault="001D76E8" w:rsidP="002C424E">
      <w:pPr>
        <w:pStyle w:val="Corpsdetexte"/>
        <w:jc w:val="both"/>
        <w:rPr>
          <w:b/>
          <w:bCs/>
          <w:sz w:val="22"/>
          <w:szCs w:val="22"/>
          <w:u w:val="none"/>
        </w:rPr>
      </w:pPr>
    </w:p>
    <w:p w:rsidR="004D5184" w:rsidRPr="00760D8F" w:rsidRDefault="004D5184" w:rsidP="004D5184">
      <w:pPr>
        <w:pStyle w:val="Paragraphedeliste"/>
        <w:numPr>
          <w:ilvl w:val="0"/>
          <w:numId w:val="20"/>
        </w:numPr>
        <w:spacing w:line="276" w:lineRule="auto"/>
        <w:rPr>
          <w:rFonts w:ascii="Arial Narrow" w:hAnsi="Arial Narrow" w:cs="Arial"/>
          <w:sz w:val="22"/>
        </w:rPr>
      </w:pPr>
      <w:r w:rsidRPr="00760D8F">
        <w:rPr>
          <w:rFonts w:ascii="Arial Narrow" w:hAnsi="Arial Narrow" w:cs="Arial"/>
          <w:sz w:val="22"/>
        </w:rPr>
        <w:t xml:space="preserve">Par défaut, </w:t>
      </w:r>
      <w:r w:rsidRPr="00760D8F">
        <w:rPr>
          <w:rFonts w:ascii="Arial Narrow" w:hAnsi="Arial Narrow" w:cs="Arial"/>
          <w:b/>
          <w:sz w:val="22"/>
        </w:rPr>
        <w:t>le montant de l'opération doit</w:t>
      </w:r>
      <w:r w:rsidR="0075784C">
        <w:rPr>
          <w:rFonts w:ascii="Arial Narrow" w:hAnsi="Arial Narrow" w:cs="Arial"/>
          <w:b/>
          <w:sz w:val="22"/>
        </w:rPr>
        <w:t>-</w:t>
      </w:r>
      <w:r w:rsidRPr="00760D8F">
        <w:rPr>
          <w:rFonts w:ascii="Arial Narrow" w:hAnsi="Arial Narrow" w:cs="Arial"/>
          <w:b/>
          <w:sz w:val="22"/>
        </w:rPr>
        <w:t>être indiqué HT</w:t>
      </w:r>
      <w:r w:rsidRPr="00760D8F">
        <w:rPr>
          <w:rFonts w:ascii="Arial Narrow" w:hAnsi="Arial Narrow" w:cs="Arial"/>
          <w:sz w:val="22"/>
        </w:rPr>
        <w:t xml:space="preserve">, sauf si </w:t>
      </w:r>
      <w:r w:rsidR="00137951">
        <w:rPr>
          <w:rFonts w:ascii="Arial Narrow" w:hAnsi="Arial Narrow" w:cs="Arial"/>
          <w:sz w:val="22"/>
        </w:rPr>
        <w:t>le</w:t>
      </w:r>
      <w:r w:rsidRPr="00760D8F">
        <w:rPr>
          <w:rFonts w:ascii="Arial Narrow" w:hAnsi="Arial Narrow" w:cs="Arial"/>
          <w:sz w:val="22"/>
        </w:rPr>
        <w:t xml:space="preserve"> bénéficiaire peut justifier de la non récupération de la TVA.</w:t>
      </w:r>
    </w:p>
    <w:p w:rsidR="00F32923" w:rsidRPr="00760D8F" w:rsidRDefault="00F32923" w:rsidP="00F32923">
      <w:pPr>
        <w:pStyle w:val="Paragraphedeliste"/>
        <w:numPr>
          <w:ilvl w:val="0"/>
          <w:numId w:val="20"/>
        </w:numPr>
        <w:spacing w:line="276" w:lineRule="auto"/>
        <w:rPr>
          <w:rFonts w:ascii="Arial Narrow" w:hAnsi="Arial Narrow" w:cs="Arial"/>
          <w:sz w:val="22"/>
        </w:rPr>
      </w:pPr>
      <w:r w:rsidRPr="00760D8F">
        <w:rPr>
          <w:rFonts w:ascii="Arial Narrow" w:hAnsi="Arial Narrow" w:cs="Arial"/>
          <w:sz w:val="22"/>
        </w:rPr>
        <w:t>Le</w:t>
      </w:r>
      <w:r w:rsidRPr="00760D8F">
        <w:rPr>
          <w:rFonts w:ascii="Arial Narrow" w:hAnsi="Arial Narrow"/>
          <w:snapToGrid w:val="0"/>
          <w:sz w:val="22"/>
        </w:rPr>
        <w:t xml:space="preserve">s frais liés à l'acquisition </w:t>
      </w:r>
      <w:r w:rsidR="005A1196">
        <w:rPr>
          <w:rFonts w:ascii="Arial Narrow" w:hAnsi="Arial Narrow"/>
          <w:snapToGrid w:val="0"/>
          <w:sz w:val="22"/>
        </w:rPr>
        <w:t>des équipements</w:t>
      </w:r>
      <w:r w:rsidRPr="00760D8F">
        <w:rPr>
          <w:rFonts w:ascii="Arial Narrow" w:hAnsi="Arial Narrow"/>
          <w:snapToGrid w:val="0"/>
          <w:sz w:val="22"/>
        </w:rPr>
        <w:t xml:space="preserve"> (frais d'installation, déménagements, formation, mise en place de procédures, certification, maintenance, et autres frais annexes), s'ils sont qualifiés en fonctionnement par </w:t>
      </w:r>
      <w:r w:rsidR="00137951">
        <w:rPr>
          <w:rFonts w:ascii="Arial Narrow" w:hAnsi="Arial Narrow"/>
          <w:snapToGrid w:val="0"/>
          <w:sz w:val="22"/>
        </w:rPr>
        <w:t>le</w:t>
      </w:r>
      <w:r w:rsidRPr="00760D8F">
        <w:rPr>
          <w:rFonts w:ascii="Arial Narrow" w:hAnsi="Arial Narrow"/>
          <w:snapToGrid w:val="0"/>
          <w:sz w:val="22"/>
        </w:rPr>
        <w:t xml:space="preserve"> bénéficiaire, seront pris en compte </w:t>
      </w:r>
      <w:r w:rsidRPr="00760D8F">
        <w:rPr>
          <w:rFonts w:ascii="Arial Narrow" w:hAnsi="Arial Narrow"/>
          <w:b/>
          <w:snapToGrid w:val="0"/>
          <w:sz w:val="22"/>
        </w:rPr>
        <w:t>dans la limite de 30 % des dépenses réalisées</w:t>
      </w:r>
      <w:r w:rsidRPr="00760D8F">
        <w:rPr>
          <w:rFonts w:ascii="Arial Narrow" w:hAnsi="Arial Narrow"/>
          <w:snapToGrid w:val="0"/>
          <w:sz w:val="22"/>
        </w:rPr>
        <w:t>.</w:t>
      </w:r>
      <w:r w:rsidR="004D5184" w:rsidRPr="00760D8F">
        <w:rPr>
          <w:rFonts w:ascii="Arial Narrow" w:hAnsi="Arial Narrow"/>
          <w:snapToGrid w:val="0"/>
          <w:sz w:val="22"/>
        </w:rPr>
        <w:t xml:space="preserve"> Ces dépenses doivent </w:t>
      </w:r>
      <w:r w:rsidR="008D6004" w:rsidRPr="00760D8F">
        <w:rPr>
          <w:rFonts w:ascii="Arial Narrow" w:hAnsi="Arial Narrow"/>
          <w:snapToGrid w:val="0"/>
          <w:sz w:val="22"/>
        </w:rPr>
        <w:t>être</w:t>
      </w:r>
      <w:r w:rsidR="004D5184" w:rsidRPr="00760D8F">
        <w:rPr>
          <w:rFonts w:ascii="Arial Narrow" w:hAnsi="Arial Narrow"/>
          <w:snapToGrid w:val="0"/>
          <w:sz w:val="22"/>
        </w:rPr>
        <w:t xml:space="preserve"> </w:t>
      </w:r>
      <w:r w:rsidR="004D5184" w:rsidRPr="00760D8F">
        <w:rPr>
          <w:rFonts w:ascii="Arial Narrow" w:hAnsi="Arial Narrow"/>
          <w:b/>
          <w:snapToGrid w:val="0"/>
          <w:sz w:val="22"/>
        </w:rPr>
        <w:t xml:space="preserve">directement liées à l'acquisition </w:t>
      </w:r>
      <w:r w:rsidR="005A1196">
        <w:rPr>
          <w:rFonts w:ascii="Arial Narrow" w:hAnsi="Arial Narrow"/>
          <w:b/>
          <w:snapToGrid w:val="0"/>
          <w:sz w:val="22"/>
        </w:rPr>
        <w:t>des équipements</w:t>
      </w:r>
      <w:r w:rsidR="004D5184" w:rsidRPr="00760D8F">
        <w:rPr>
          <w:rFonts w:ascii="Arial Narrow" w:hAnsi="Arial Narrow"/>
          <w:snapToGrid w:val="0"/>
          <w:sz w:val="22"/>
        </w:rPr>
        <w:t xml:space="preserve">. </w:t>
      </w:r>
    </w:p>
    <w:p w:rsidR="008D6004" w:rsidRDefault="008D6004" w:rsidP="008D6004">
      <w:pPr>
        <w:pStyle w:val="Paragraphedeliste"/>
        <w:numPr>
          <w:ilvl w:val="0"/>
          <w:numId w:val="20"/>
        </w:numPr>
        <w:spacing w:line="276" w:lineRule="auto"/>
        <w:rPr>
          <w:rFonts w:ascii="Arial Narrow" w:hAnsi="Arial Narrow" w:cs="Arial"/>
          <w:sz w:val="22"/>
        </w:rPr>
      </w:pPr>
      <w:r w:rsidRPr="00760D8F">
        <w:rPr>
          <w:rFonts w:ascii="Arial Narrow" w:hAnsi="Arial Narrow"/>
          <w:snapToGrid w:val="0"/>
          <w:sz w:val="22"/>
        </w:rPr>
        <w:t xml:space="preserve">Les dépenses devront être </w:t>
      </w:r>
      <w:r w:rsidRPr="00FC144B">
        <w:rPr>
          <w:rFonts w:ascii="Arial Narrow" w:hAnsi="Arial Narrow" w:cs="Arial"/>
          <w:b/>
          <w:sz w:val="22"/>
        </w:rPr>
        <w:t>postérieures</w:t>
      </w:r>
      <w:r w:rsidRPr="00760D8F">
        <w:rPr>
          <w:rFonts w:ascii="Arial Narrow" w:hAnsi="Arial Narrow" w:cs="Arial"/>
          <w:sz w:val="22"/>
        </w:rPr>
        <w:t xml:space="preserve"> à la notification de la convention financière au bénéficiaire.</w:t>
      </w:r>
    </w:p>
    <w:p w:rsidR="00A73912" w:rsidRPr="00C838E7" w:rsidRDefault="00A73912" w:rsidP="008D6004">
      <w:pPr>
        <w:pStyle w:val="Paragraphedeliste"/>
        <w:numPr>
          <w:ilvl w:val="0"/>
          <w:numId w:val="20"/>
        </w:numPr>
        <w:spacing w:line="276" w:lineRule="auto"/>
        <w:rPr>
          <w:rFonts w:ascii="Arial Narrow" w:hAnsi="Arial Narrow"/>
          <w:snapToGrid w:val="0"/>
          <w:sz w:val="22"/>
        </w:rPr>
      </w:pPr>
      <w:r w:rsidRPr="00C838E7">
        <w:rPr>
          <w:rFonts w:ascii="Arial Narrow" w:hAnsi="Arial Narrow"/>
          <w:snapToGrid w:val="0"/>
          <w:sz w:val="22"/>
        </w:rPr>
        <w:t xml:space="preserve">Les dépenses devront être réalisées </w:t>
      </w:r>
      <w:r w:rsidR="00137951" w:rsidRPr="00137951">
        <w:rPr>
          <w:rFonts w:ascii="Arial Narrow" w:hAnsi="Arial Narrow"/>
          <w:snapToGrid w:val="0"/>
          <w:sz w:val="22"/>
          <w:u w:val="single"/>
        </w:rPr>
        <w:t>avant le 30 juin 2026</w:t>
      </w:r>
      <w:r w:rsidRPr="00C838E7">
        <w:rPr>
          <w:rFonts w:ascii="Arial Narrow" w:hAnsi="Arial Narrow"/>
          <w:snapToGrid w:val="0"/>
          <w:sz w:val="22"/>
        </w:rPr>
        <w:t>.</w:t>
      </w:r>
    </w:p>
    <w:p w:rsidR="009C7CD6" w:rsidRDefault="008D6004" w:rsidP="009C7CD6">
      <w:pPr>
        <w:pStyle w:val="Paragraphedeliste"/>
        <w:numPr>
          <w:ilvl w:val="0"/>
          <w:numId w:val="20"/>
        </w:numPr>
        <w:spacing w:line="276" w:lineRule="auto"/>
        <w:rPr>
          <w:rFonts w:ascii="Arial Narrow" w:hAnsi="Arial Narrow" w:cs="Arial"/>
          <w:sz w:val="22"/>
        </w:rPr>
      </w:pPr>
      <w:r w:rsidRPr="00760D8F">
        <w:rPr>
          <w:rFonts w:ascii="Arial Narrow" w:hAnsi="Arial Narrow" w:cs="Arial"/>
          <w:sz w:val="22"/>
        </w:rPr>
        <w:t xml:space="preserve">Un regard attentif sera apporté aux </w:t>
      </w:r>
      <w:r w:rsidRPr="00760D8F">
        <w:rPr>
          <w:rFonts w:ascii="Arial Narrow" w:hAnsi="Arial Narrow" w:cs="Arial"/>
          <w:b/>
          <w:sz w:val="22"/>
        </w:rPr>
        <w:t>cofinancements complémentaires</w:t>
      </w:r>
      <w:r w:rsidRPr="00760D8F">
        <w:rPr>
          <w:rFonts w:ascii="Arial Narrow" w:hAnsi="Arial Narrow" w:cs="Arial"/>
          <w:sz w:val="22"/>
        </w:rPr>
        <w:t xml:space="preserve"> à la participation de Rennes Métropole au projet. Un objectif d'une participation maximale de 50% de Rennes Métropole sera recherché.</w:t>
      </w:r>
    </w:p>
    <w:p w:rsidR="008D6004" w:rsidRPr="009C7CD6" w:rsidRDefault="009C7CD6" w:rsidP="00F471B5">
      <w:pPr>
        <w:pStyle w:val="Paragraphedeliste"/>
        <w:numPr>
          <w:ilvl w:val="0"/>
          <w:numId w:val="20"/>
        </w:numPr>
        <w:spacing w:line="276" w:lineRule="auto"/>
        <w:rPr>
          <w:rFonts w:ascii="Arial Narrow" w:hAnsi="Arial Narrow" w:cs="Arial"/>
          <w:sz w:val="24"/>
        </w:rPr>
      </w:pPr>
      <w:r w:rsidRPr="009C7CD6">
        <w:rPr>
          <w:rFonts w:ascii="Arial Narrow" w:hAnsi="Arial Narrow" w:cs="Arial"/>
          <w:sz w:val="22"/>
        </w:rPr>
        <w:t>L'origine des cofinancements a</w:t>
      </w:r>
      <w:bookmarkStart w:id="463" w:name="_GoBack"/>
      <w:bookmarkEnd w:id="463"/>
      <w:r w:rsidRPr="009C7CD6">
        <w:rPr>
          <w:rFonts w:ascii="Arial Narrow" w:hAnsi="Arial Narrow" w:cs="Arial"/>
          <w:sz w:val="22"/>
        </w:rPr>
        <w:t xml:space="preserve">pportés sur ressources </w:t>
      </w:r>
      <w:r w:rsidRPr="006839CA">
        <w:rPr>
          <w:rFonts w:ascii="Arial Narrow" w:hAnsi="Arial Narrow" w:cs="Arial"/>
          <w:sz w:val="22"/>
        </w:rPr>
        <w:t>propres devra être précisée. Le nom des organismes financeurs devra apparaître en entier. Les fonds CPER ne peuvent pas être mobilisés en cofinancement.</w:t>
      </w:r>
    </w:p>
    <w:p w:rsidR="00C66852" w:rsidRDefault="00C66852" w:rsidP="00C66852">
      <w:pPr>
        <w:pStyle w:val="Corpsdetexte"/>
        <w:jc w:val="both"/>
        <w:rPr>
          <w:rFonts w:ascii="Arial Narrow" w:hAnsi="Arial Narrow"/>
          <w:i w:val="0"/>
          <w:iCs w:val="0"/>
          <w:sz w:val="22"/>
          <w:szCs w:val="22"/>
          <w:u w:val="none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F12989" w:rsidRDefault="00F12989" w:rsidP="002B3936">
      <w:pPr>
        <w:ind w:left="567"/>
        <w:outlineLvl w:val="0"/>
        <w:rPr>
          <w:rFonts w:ascii="Arial" w:hAnsi="Arial" w:cs="Arial"/>
        </w:rPr>
      </w:pPr>
    </w:p>
    <w:p w:rsidR="00D55657" w:rsidRDefault="00D55657" w:rsidP="00D55657">
      <w:pPr>
        <w:rPr>
          <w:rFonts w:ascii="Arial Narrow" w:hAnsi="Arial Narrow"/>
          <w:sz w:val="18"/>
        </w:rPr>
      </w:pPr>
    </w:p>
    <w:p w:rsidR="00802E4A" w:rsidRPr="00761B17" w:rsidRDefault="00802E4A" w:rsidP="00802E4A">
      <w:pPr>
        <w:rPr>
          <w:rFonts w:ascii="Arial Narrow" w:hAnsi="Arial Narrow"/>
          <w:sz w:val="18"/>
        </w:rPr>
      </w:pPr>
      <w:r w:rsidRPr="00761B17">
        <w:rPr>
          <w:rFonts w:ascii="Arial Narrow" w:hAnsi="Arial Narrow"/>
          <w:b/>
          <w:bCs/>
          <w:sz w:val="18"/>
        </w:rPr>
        <w:t>Protection des données personnelles</w:t>
      </w:r>
      <w:r w:rsidRPr="00761B17">
        <w:rPr>
          <w:rFonts w:ascii="Arial Narrow" w:hAnsi="Arial Narrow"/>
          <w:sz w:val="18"/>
        </w:rPr>
        <w:t xml:space="preserve"> : </w:t>
      </w:r>
    </w:p>
    <w:p w:rsidR="00D55657" w:rsidRPr="008622B0" w:rsidRDefault="00802E4A" w:rsidP="00A73912">
      <w:pPr>
        <w:pStyle w:val="Pieddepage"/>
        <w:jc w:val="both"/>
        <w:rPr>
          <w:rFonts w:ascii="Arial" w:hAnsi="Arial" w:cs="Arial"/>
        </w:rPr>
      </w:pPr>
      <w:r w:rsidRPr="00761B17">
        <w:rPr>
          <w:rFonts w:ascii="Arial Narrow" w:hAnsi="Arial Narrow"/>
          <w:sz w:val="18"/>
          <w:szCs w:val="18"/>
        </w:rPr>
        <w:t>Conformément au Règlement général sur la protection des données (RGPD) (UE) n°2016/679 du 27 avril 2016 et à la loi n°78-17 du 6 janvier 1978 modifiée relative à l'informatique, aux fichiers et aux libertés, vous pouvez accéder aux données vous concernant ou demander leur effacement. Vous disposez également d'un droit d’opposition, d’un droit de rectification et d’un droit à la limitation du traitement de vos données. Pour exercer ces droits ou pour toute question sur le traitement de vos données, vous pouvez contacter le Délégué à la protection des données de Rennes (Ville et Métropole) via le</w:t>
      </w:r>
      <w:r w:rsidRPr="00761B17">
        <w:rPr>
          <w:rFonts w:ascii="Arial Narrow" w:hAnsi="Arial Narrow"/>
          <w:i/>
          <w:color w:val="808080" w:themeColor="background1" w:themeShade="80"/>
          <w:sz w:val="18"/>
          <w:szCs w:val="18"/>
        </w:rPr>
        <w:t xml:space="preserve"> </w:t>
      </w:r>
      <w:hyperlink r:id="rId40" w:tgtFrame="_blank" w:tooltip="contact vers e-demarches.rennes.fr (nouvelle fenêtre)" w:history="1">
        <w:r w:rsidRPr="00761B17">
          <w:rPr>
            <w:rFonts w:ascii="Arial Narrow" w:hAnsi="Arial Narrow"/>
            <w:i/>
            <w:color w:val="0000FF"/>
            <w:sz w:val="18"/>
            <w:szCs w:val="18"/>
            <w:u w:val="single"/>
          </w:rPr>
          <w:t>formulaire de contact</w:t>
        </w:r>
      </w:hyperlink>
      <w:r w:rsidRPr="00761B17">
        <w:rPr>
          <w:rFonts w:ascii="Arial Narrow" w:hAnsi="Arial Narrow"/>
          <w:sz w:val="18"/>
          <w:szCs w:val="18"/>
        </w:rPr>
        <w:t xml:space="preserve"> </w:t>
      </w:r>
      <w:r w:rsidRPr="00761B17">
        <w:rPr>
          <w:rFonts w:ascii="Arial Narrow" w:hAnsi="Arial Narrow"/>
          <w:i/>
          <w:sz w:val="18"/>
          <w:szCs w:val="18"/>
        </w:rPr>
        <w:t xml:space="preserve">"e-démarches" du site internet (http://metropole.rennes.fr) ou par voie postale à adresser à Madame la Présidente de Rennes Métropole - A l'attention du Délégué à la protection des données, 4 avenue Henri Fréville -CS93111 - 35031 Rennes Cedex - Plus d’informations sur : </w:t>
      </w:r>
      <w:hyperlink r:id="rId41" w:history="1">
        <w:r w:rsidRPr="00761B17">
          <w:rPr>
            <w:rStyle w:val="Lienhypertexte"/>
            <w:rFonts w:ascii="Arial Narrow" w:hAnsi="Arial Narrow"/>
            <w:i/>
            <w:sz w:val="18"/>
            <w:szCs w:val="18"/>
          </w:rPr>
          <w:t>https://www.cnil.fr</w:t>
        </w:r>
      </w:hyperlink>
      <w:r w:rsidRPr="00761B17">
        <w:rPr>
          <w:rFonts w:ascii="Arial Narrow" w:hAnsi="Arial Narrow"/>
          <w:i/>
          <w:color w:val="808080" w:themeColor="background1" w:themeShade="80"/>
          <w:sz w:val="18"/>
          <w:szCs w:val="18"/>
        </w:rPr>
        <w:t xml:space="preserve"> </w:t>
      </w:r>
    </w:p>
    <w:sectPr w:rsidR="00D55657" w:rsidRPr="008622B0" w:rsidSect="00D643AF">
      <w:headerReference w:type="default" r:id="rId42"/>
      <w:footerReference w:type="default" r:id="rId43"/>
      <w:headerReference w:type="first" r:id="rId44"/>
      <w:pgSz w:w="11907" w:h="16840"/>
      <w:pgMar w:top="1394" w:right="1134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1B5" w:rsidRDefault="00F471B5">
      <w:r>
        <w:separator/>
      </w:r>
    </w:p>
  </w:endnote>
  <w:endnote w:type="continuationSeparator" w:id="0">
    <w:p w:rsidR="00F471B5" w:rsidRDefault="00F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18339476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71B5" w:rsidRPr="00FF4F9D" w:rsidRDefault="00F471B5">
            <w:pPr>
              <w:pStyle w:val="Pieddepage"/>
              <w:jc w:val="right"/>
              <w:rPr>
                <w:rFonts w:ascii="Arial Narrow" w:hAnsi="Arial Narrow"/>
                <w:sz w:val="18"/>
              </w:rPr>
            </w:pPr>
            <w:r w:rsidRPr="00FF4F9D">
              <w:rPr>
                <w:rFonts w:ascii="Arial Narrow" w:hAnsi="Arial Narrow"/>
                <w:sz w:val="18"/>
              </w:rPr>
              <w:t xml:space="preserve">Page </w:t>
            </w:r>
            <w:r w:rsidRPr="00FF4F9D">
              <w:rPr>
                <w:rFonts w:ascii="Arial Narrow" w:hAnsi="Arial Narrow"/>
                <w:b/>
                <w:bCs/>
                <w:sz w:val="22"/>
                <w:szCs w:val="24"/>
              </w:rPr>
              <w:fldChar w:fldCharType="begin"/>
            </w:r>
            <w:r w:rsidRPr="00FF4F9D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FF4F9D">
              <w:rPr>
                <w:rFonts w:ascii="Arial Narrow" w:hAnsi="Arial Narrow"/>
                <w:b/>
                <w:bCs/>
                <w:sz w:val="22"/>
                <w:szCs w:val="24"/>
              </w:rPr>
              <w:fldChar w:fldCharType="separate"/>
            </w:r>
            <w:r w:rsidR="00137951">
              <w:rPr>
                <w:rFonts w:ascii="Arial Narrow" w:hAnsi="Arial Narrow"/>
                <w:b/>
                <w:bCs/>
                <w:noProof/>
                <w:sz w:val="18"/>
              </w:rPr>
              <w:t>5</w:t>
            </w:r>
            <w:r w:rsidRPr="00FF4F9D">
              <w:rPr>
                <w:rFonts w:ascii="Arial Narrow" w:hAnsi="Arial Narrow"/>
                <w:b/>
                <w:bCs/>
                <w:sz w:val="22"/>
                <w:szCs w:val="24"/>
              </w:rPr>
              <w:fldChar w:fldCharType="end"/>
            </w:r>
            <w:r w:rsidRPr="00FF4F9D">
              <w:rPr>
                <w:rFonts w:ascii="Arial Narrow" w:hAnsi="Arial Narrow"/>
                <w:sz w:val="18"/>
              </w:rPr>
              <w:t xml:space="preserve"> sur </w:t>
            </w:r>
            <w:r w:rsidRPr="00FF4F9D">
              <w:rPr>
                <w:rFonts w:ascii="Arial Narrow" w:hAnsi="Arial Narrow"/>
                <w:b/>
                <w:bCs/>
                <w:sz w:val="22"/>
                <w:szCs w:val="24"/>
              </w:rPr>
              <w:fldChar w:fldCharType="begin"/>
            </w:r>
            <w:r w:rsidRPr="00FF4F9D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FF4F9D">
              <w:rPr>
                <w:rFonts w:ascii="Arial Narrow" w:hAnsi="Arial Narrow"/>
                <w:b/>
                <w:bCs/>
                <w:sz w:val="22"/>
                <w:szCs w:val="24"/>
              </w:rPr>
              <w:fldChar w:fldCharType="separate"/>
            </w:r>
            <w:r w:rsidR="00137951">
              <w:rPr>
                <w:rFonts w:ascii="Arial Narrow" w:hAnsi="Arial Narrow"/>
                <w:b/>
                <w:bCs/>
                <w:noProof/>
                <w:sz w:val="18"/>
              </w:rPr>
              <w:t>6</w:t>
            </w:r>
            <w:r w:rsidRPr="00FF4F9D">
              <w:rPr>
                <w:rFonts w:ascii="Arial Narrow" w:hAnsi="Arial Narrow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F471B5" w:rsidRDefault="00F471B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1B5" w:rsidRDefault="00F471B5">
      <w:r>
        <w:separator/>
      </w:r>
    </w:p>
  </w:footnote>
  <w:footnote w:type="continuationSeparator" w:id="0">
    <w:p w:rsidR="00F471B5" w:rsidRDefault="00F4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B5" w:rsidRDefault="00F471B5" w:rsidP="00D643AF">
    <w:pPr>
      <w:pStyle w:val="En-tte"/>
      <w:jc w:val="right"/>
    </w:pPr>
    <w:r w:rsidRPr="000F59A0">
      <w:rPr>
        <w:noProof/>
      </w:rPr>
      <w:drawing>
        <wp:inline distT="0" distB="0" distL="0" distR="0">
          <wp:extent cx="2689860" cy="556523"/>
          <wp:effectExtent l="0" t="0" r="0" b="0"/>
          <wp:docPr id="4" name="Image 4" descr="C:\Users\c.camus\Desktop\RM_IDENTITES GREPHIQUES APPLICATIONS et MODELES\A-LOGOTYPES\Rennes Metropole\RENNES Métropo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camus\Desktop\RM_IDENTITES GREPHIQUES APPLICATIONS et MODELES\A-LOGOTYPES\Rennes Metropole\RENNES Métropole_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909" cy="55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B5" w:rsidRDefault="00F471B5">
    <w:pPr>
      <w:pStyle w:val="En-tte"/>
    </w:pPr>
    <w:r w:rsidRPr="000F59A0">
      <w:rPr>
        <w:noProof/>
      </w:rPr>
      <w:drawing>
        <wp:inline distT="0" distB="0" distL="0" distR="0" wp14:anchorId="22E2274E" wp14:editId="590AAE35">
          <wp:extent cx="2689860" cy="556523"/>
          <wp:effectExtent l="0" t="0" r="0" b="0"/>
          <wp:docPr id="5" name="Image 5" descr="C:\Users\c.camus\Desktop\RM_IDENTITES GREPHIQUES APPLICATIONS et MODELES\A-LOGOTYPES\Rennes Metropole\RENNES Métropole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.camus\Desktop\RM_IDENTITES GREPHIQUES APPLICATIONS et MODELES\A-LOGOTYPES\Rennes Metropole\RENNES Métropole_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909" cy="55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DF0B8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1" type="#_x0000_t75" style="width:11.45pt;height:11.45pt" o:bullet="t">
        <v:imagedata r:id="rId1" o:title="mso2CB"/>
      </v:shape>
    </w:pict>
  </w:numPicBullet>
  <w:numPicBullet w:numPicBulletId="1">
    <w:pict>
      <v:shape id="_x0000_i1582" type="#_x0000_t75" style="width:11.45pt;height:11.45pt" o:bullet="t">
        <v:imagedata r:id="rId2" o:title="j0115840"/>
      </v:shape>
    </w:pict>
  </w:numPicBullet>
  <w:numPicBullet w:numPicBulletId="2">
    <w:pict>
      <v:shape id="_x0000_i1583" type="#_x0000_t75" style="width:11.45pt;height:11.45pt" o:bullet="t">
        <v:imagedata r:id="rId3" o:title="BD14565_"/>
      </v:shape>
    </w:pict>
  </w:numPicBullet>
  <w:abstractNum w:abstractNumId="0" w15:restartNumberingAfterBreak="0">
    <w:nsid w:val="08513A7E"/>
    <w:multiLevelType w:val="hybridMultilevel"/>
    <w:tmpl w:val="87BCD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79E"/>
    <w:multiLevelType w:val="multilevel"/>
    <w:tmpl w:val="436A9D8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6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2" w15:restartNumberingAfterBreak="0">
    <w:nsid w:val="0F2D7455"/>
    <w:multiLevelType w:val="hybridMultilevel"/>
    <w:tmpl w:val="5C6C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5773"/>
    <w:multiLevelType w:val="hybridMultilevel"/>
    <w:tmpl w:val="018CA9B4"/>
    <w:lvl w:ilvl="0" w:tplc="EAD819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31E1"/>
    <w:multiLevelType w:val="hybridMultilevel"/>
    <w:tmpl w:val="475269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0BE8"/>
    <w:multiLevelType w:val="multilevel"/>
    <w:tmpl w:val="7C58D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D16313"/>
    <w:multiLevelType w:val="hybridMultilevel"/>
    <w:tmpl w:val="DFCC38EA"/>
    <w:lvl w:ilvl="0" w:tplc="4900F3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30D7"/>
    <w:multiLevelType w:val="hybridMultilevel"/>
    <w:tmpl w:val="B22E4116"/>
    <w:lvl w:ilvl="0" w:tplc="BC9C329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2FE7"/>
    <w:multiLevelType w:val="hybridMultilevel"/>
    <w:tmpl w:val="BD444F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6A6F"/>
    <w:multiLevelType w:val="hybridMultilevel"/>
    <w:tmpl w:val="F704F0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0E25"/>
    <w:multiLevelType w:val="hybridMultilevel"/>
    <w:tmpl w:val="C2E66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A3CE6"/>
    <w:multiLevelType w:val="hybridMultilevel"/>
    <w:tmpl w:val="4C804C78"/>
    <w:lvl w:ilvl="0" w:tplc="11E86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92B83"/>
    <w:multiLevelType w:val="hybridMultilevel"/>
    <w:tmpl w:val="A51CD284"/>
    <w:lvl w:ilvl="0" w:tplc="C402F7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3E00"/>
    <w:multiLevelType w:val="hybridMultilevel"/>
    <w:tmpl w:val="9D881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C017A"/>
    <w:multiLevelType w:val="hybridMultilevel"/>
    <w:tmpl w:val="B56A2FBA"/>
    <w:lvl w:ilvl="0" w:tplc="6FBC008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E3674"/>
    <w:multiLevelType w:val="hybridMultilevel"/>
    <w:tmpl w:val="7D000C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7926DA"/>
    <w:multiLevelType w:val="hybridMultilevel"/>
    <w:tmpl w:val="A5B47B02"/>
    <w:lvl w:ilvl="0" w:tplc="CA0A923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E0E43"/>
    <w:multiLevelType w:val="hybridMultilevel"/>
    <w:tmpl w:val="CED2ECEA"/>
    <w:lvl w:ilvl="0" w:tplc="0302ACF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77FDE"/>
    <w:multiLevelType w:val="hybridMultilevel"/>
    <w:tmpl w:val="DAC69776"/>
    <w:lvl w:ilvl="0" w:tplc="81A89F32">
      <w:start w:val="3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2A7501"/>
    <w:multiLevelType w:val="multilevel"/>
    <w:tmpl w:val="BD2A6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1D1206B"/>
    <w:multiLevelType w:val="hybridMultilevel"/>
    <w:tmpl w:val="BF1E66BC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B713FE"/>
    <w:multiLevelType w:val="hybridMultilevel"/>
    <w:tmpl w:val="43989CCC"/>
    <w:lvl w:ilvl="0" w:tplc="6FBC008C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A07388"/>
    <w:multiLevelType w:val="hybridMultilevel"/>
    <w:tmpl w:val="234C74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D3796"/>
    <w:multiLevelType w:val="hybridMultilevel"/>
    <w:tmpl w:val="727A473C"/>
    <w:lvl w:ilvl="0" w:tplc="4900F3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F7F6F"/>
    <w:multiLevelType w:val="hybridMultilevel"/>
    <w:tmpl w:val="DEE80D1E"/>
    <w:lvl w:ilvl="0" w:tplc="6FBC008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6188A"/>
    <w:multiLevelType w:val="hybridMultilevel"/>
    <w:tmpl w:val="CB007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21CCD"/>
    <w:multiLevelType w:val="hybridMultilevel"/>
    <w:tmpl w:val="3320E148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E5F2E53"/>
    <w:multiLevelType w:val="hybridMultilevel"/>
    <w:tmpl w:val="772438F8"/>
    <w:lvl w:ilvl="0" w:tplc="7584DCC6">
      <w:start w:val="1"/>
      <w:numFmt w:val="bullet"/>
      <w:lvlText w:val=""/>
      <w:lvlJc w:val="left"/>
      <w:pPr>
        <w:tabs>
          <w:tab w:val="num" w:pos="1080"/>
        </w:tabs>
        <w:ind w:left="1043" w:hanging="32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24B25A6"/>
    <w:multiLevelType w:val="multilevel"/>
    <w:tmpl w:val="F2F68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9" w15:restartNumberingAfterBreak="0">
    <w:nsid w:val="666500C6"/>
    <w:multiLevelType w:val="hybridMultilevel"/>
    <w:tmpl w:val="DB2E2D28"/>
    <w:lvl w:ilvl="0" w:tplc="6FBC008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FA2"/>
    <w:multiLevelType w:val="multilevel"/>
    <w:tmpl w:val="344484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B475387"/>
    <w:multiLevelType w:val="hybridMultilevel"/>
    <w:tmpl w:val="6B9805B2"/>
    <w:lvl w:ilvl="0" w:tplc="21A8A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E56CC"/>
    <w:multiLevelType w:val="hybridMultilevel"/>
    <w:tmpl w:val="D30C1F48"/>
    <w:lvl w:ilvl="0" w:tplc="87065F2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20467"/>
    <w:multiLevelType w:val="hybridMultilevel"/>
    <w:tmpl w:val="B26081FE"/>
    <w:lvl w:ilvl="0" w:tplc="0302ACF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7"/>
  </w:num>
  <w:num w:numId="4">
    <w:abstractNumId w:val="6"/>
  </w:num>
  <w:num w:numId="5">
    <w:abstractNumId w:val="23"/>
  </w:num>
  <w:num w:numId="6">
    <w:abstractNumId w:val="27"/>
  </w:num>
  <w:num w:numId="7">
    <w:abstractNumId w:val="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31"/>
  </w:num>
  <w:num w:numId="11">
    <w:abstractNumId w:val="8"/>
  </w:num>
  <w:num w:numId="12">
    <w:abstractNumId w:val="13"/>
  </w:num>
  <w:num w:numId="13">
    <w:abstractNumId w:val="9"/>
  </w:num>
  <w:num w:numId="14">
    <w:abstractNumId w:val="30"/>
  </w:num>
  <w:num w:numId="15">
    <w:abstractNumId w:val="22"/>
  </w:num>
  <w:num w:numId="16">
    <w:abstractNumId w:val="12"/>
  </w:num>
  <w:num w:numId="17">
    <w:abstractNumId w:val="14"/>
  </w:num>
  <w:num w:numId="18">
    <w:abstractNumId w:val="16"/>
  </w:num>
  <w:num w:numId="19">
    <w:abstractNumId w:val="11"/>
  </w:num>
  <w:num w:numId="20">
    <w:abstractNumId w:val="32"/>
  </w:num>
  <w:num w:numId="21">
    <w:abstractNumId w:val="15"/>
  </w:num>
  <w:num w:numId="22">
    <w:abstractNumId w:val="21"/>
  </w:num>
  <w:num w:numId="23">
    <w:abstractNumId w:val="2"/>
  </w:num>
  <w:num w:numId="24">
    <w:abstractNumId w:val="24"/>
  </w:num>
  <w:num w:numId="25">
    <w:abstractNumId w:val="29"/>
  </w:num>
  <w:num w:numId="26">
    <w:abstractNumId w:val="20"/>
  </w:num>
  <w:num w:numId="27">
    <w:abstractNumId w:val="26"/>
  </w:num>
  <w:num w:numId="28">
    <w:abstractNumId w:val="28"/>
  </w:num>
  <w:num w:numId="29">
    <w:abstractNumId w:val="19"/>
  </w:num>
  <w:num w:numId="30">
    <w:abstractNumId w:val="1"/>
  </w:num>
  <w:num w:numId="31">
    <w:abstractNumId w:val="5"/>
  </w:num>
  <w:num w:numId="32">
    <w:abstractNumId w:val="0"/>
  </w:num>
  <w:num w:numId="33">
    <w:abstractNumId w:val="18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78"/>
    <w:rsid w:val="0000424C"/>
    <w:rsid w:val="00017248"/>
    <w:rsid w:val="000256E5"/>
    <w:rsid w:val="00050A06"/>
    <w:rsid w:val="000539CE"/>
    <w:rsid w:val="00053B06"/>
    <w:rsid w:val="000558EF"/>
    <w:rsid w:val="000615E3"/>
    <w:rsid w:val="0006585E"/>
    <w:rsid w:val="000756BE"/>
    <w:rsid w:val="00084DC4"/>
    <w:rsid w:val="000949F3"/>
    <w:rsid w:val="000B4D96"/>
    <w:rsid w:val="000B50CD"/>
    <w:rsid w:val="000C0024"/>
    <w:rsid w:val="000C0FA6"/>
    <w:rsid w:val="000C3B4F"/>
    <w:rsid w:val="000C445D"/>
    <w:rsid w:val="000D2607"/>
    <w:rsid w:val="000D3CF4"/>
    <w:rsid w:val="000D7609"/>
    <w:rsid w:val="000E068A"/>
    <w:rsid w:val="000E3398"/>
    <w:rsid w:val="000F4EF2"/>
    <w:rsid w:val="000F59A0"/>
    <w:rsid w:val="00105EAD"/>
    <w:rsid w:val="00107FFD"/>
    <w:rsid w:val="001105C8"/>
    <w:rsid w:val="001107D6"/>
    <w:rsid w:val="00112723"/>
    <w:rsid w:val="00116380"/>
    <w:rsid w:val="00117EF7"/>
    <w:rsid w:val="00136B4F"/>
    <w:rsid w:val="00137951"/>
    <w:rsid w:val="00140906"/>
    <w:rsid w:val="00145532"/>
    <w:rsid w:val="00145817"/>
    <w:rsid w:val="00160ECE"/>
    <w:rsid w:val="00162401"/>
    <w:rsid w:val="00181442"/>
    <w:rsid w:val="0018587E"/>
    <w:rsid w:val="00186F75"/>
    <w:rsid w:val="00190A16"/>
    <w:rsid w:val="001921A3"/>
    <w:rsid w:val="00192551"/>
    <w:rsid w:val="00196EFE"/>
    <w:rsid w:val="00197ABE"/>
    <w:rsid w:val="001B0343"/>
    <w:rsid w:val="001D0CF3"/>
    <w:rsid w:val="001D76E8"/>
    <w:rsid w:val="001E3DD2"/>
    <w:rsid w:val="001E61D1"/>
    <w:rsid w:val="001F24FF"/>
    <w:rsid w:val="001F7783"/>
    <w:rsid w:val="00207282"/>
    <w:rsid w:val="00214C12"/>
    <w:rsid w:val="00220219"/>
    <w:rsid w:val="002223EA"/>
    <w:rsid w:val="00223A78"/>
    <w:rsid w:val="002358D1"/>
    <w:rsid w:val="0023666E"/>
    <w:rsid w:val="002477B7"/>
    <w:rsid w:val="00253298"/>
    <w:rsid w:val="002545BF"/>
    <w:rsid w:val="00262A62"/>
    <w:rsid w:val="00291514"/>
    <w:rsid w:val="002928A6"/>
    <w:rsid w:val="002935F0"/>
    <w:rsid w:val="002A13E9"/>
    <w:rsid w:val="002B3936"/>
    <w:rsid w:val="002B3964"/>
    <w:rsid w:val="002C424E"/>
    <w:rsid w:val="002D757F"/>
    <w:rsid w:val="002F3BA5"/>
    <w:rsid w:val="002F748B"/>
    <w:rsid w:val="003001A2"/>
    <w:rsid w:val="00301D57"/>
    <w:rsid w:val="0030648B"/>
    <w:rsid w:val="00310876"/>
    <w:rsid w:val="0031124F"/>
    <w:rsid w:val="00311B63"/>
    <w:rsid w:val="0031663E"/>
    <w:rsid w:val="003253CF"/>
    <w:rsid w:val="00334FBD"/>
    <w:rsid w:val="00336EF2"/>
    <w:rsid w:val="0036388B"/>
    <w:rsid w:val="00375082"/>
    <w:rsid w:val="003A04F3"/>
    <w:rsid w:val="003A2AC9"/>
    <w:rsid w:val="003B599D"/>
    <w:rsid w:val="003D6AB4"/>
    <w:rsid w:val="003D6D57"/>
    <w:rsid w:val="003F1E05"/>
    <w:rsid w:val="003F3A06"/>
    <w:rsid w:val="003F6783"/>
    <w:rsid w:val="003F7A1D"/>
    <w:rsid w:val="00400FFC"/>
    <w:rsid w:val="00421731"/>
    <w:rsid w:val="00422741"/>
    <w:rsid w:val="00426950"/>
    <w:rsid w:val="00436624"/>
    <w:rsid w:val="00437F3D"/>
    <w:rsid w:val="00443B04"/>
    <w:rsid w:val="004451AB"/>
    <w:rsid w:val="004548DC"/>
    <w:rsid w:val="00454BDE"/>
    <w:rsid w:val="0047071F"/>
    <w:rsid w:val="00482BC2"/>
    <w:rsid w:val="00482EA4"/>
    <w:rsid w:val="004907B1"/>
    <w:rsid w:val="004A3214"/>
    <w:rsid w:val="004B727C"/>
    <w:rsid w:val="004D1372"/>
    <w:rsid w:val="004D5184"/>
    <w:rsid w:val="004E71C7"/>
    <w:rsid w:val="004F2CE2"/>
    <w:rsid w:val="004F7BB8"/>
    <w:rsid w:val="00504A25"/>
    <w:rsid w:val="005051EA"/>
    <w:rsid w:val="00505F7C"/>
    <w:rsid w:val="00506371"/>
    <w:rsid w:val="00526776"/>
    <w:rsid w:val="005276BE"/>
    <w:rsid w:val="00551884"/>
    <w:rsid w:val="0055672E"/>
    <w:rsid w:val="00557EDD"/>
    <w:rsid w:val="00560481"/>
    <w:rsid w:val="00561BEF"/>
    <w:rsid w:val="005623CD"/>
    <w:rsid w:val="0056388E"/>
    <w:rsid w:val="0056758B"/>
    <w:rsid w:val="0057360F"/>
    <w:rsid w:val="00595254"/>
    <w:rsid w:val="005A1196"/>
    <w:rsid w:val="005A4886"/>
    <w:rsid w:val="005B2EED"/>
    <w:rsid w:val="005C4E5C"/>
    <w:rsid w:val="005D72DB"/>
    <w:rsid w:val="005F6841"/>
    <w:rsid w:val="00602509"/>
    <w:rsid w:val="00605179"/>
    <w:rsid w:val="00612513"/>
    <w:rsid w:val="00614663"/>
    <w:rsid w:val="00614C09"/>
    <w:rsid w:val="0062449E"/>
    <w:rsid w:val="0063239C"/>
    <w:rsid w:val="00642F55"/>
    <w:rsid w:val="00643245"/>
    <w:rsid w:val="00647F84"/>
    <w:rsid w:val="00667881"/>
    <w:rsid w:val="006750F7"/>
    <w:rsid w:val="00675995"/>
    <w:rsid w:val="00675D64"/>
    <w:rsid w:val="00676DDB"/>
    <w:rsid w:val="006770F2"/>
    <w:rsid w:val="006816D4"/>
    <w:rsid w:val="006839CA"/>
    <w:rsid w:val="006912CC"/>
    <w:rsid w:val="00691DAA"/>
    <w:rsid w:val="00697E41"/>
    <w:rsid w:val="006A1D7A"/>
    <w:rsid w:val="006B6C7B"/>
    <w:rsid w:val="006C55E7"/>
    <w:rsid w:val="006C7ACE"/>
    <w:rsid w:val="006D1232"/>
    <w:rsid w:val="006D3A57"/>
    <w:rsid w:val="006E7198"/>
    <w:rsid w:val="006F0C24"/>
    <w:rsid w:val="006F786C"/>
    <w:rsid w:val="007003DE"/>
    <w:rsid w:val="00706527"/>
    <w:rsid w:val="00714AB0"/>
    <w:rsid w:val="0073241E"/>
    <w:rsid w:val="00752406"/>
    <w:rsid w:val="007554EE"/>
    <w:rsid w:val="0075784C"/>
    <w:rsid w:val="00757D40"/>
    <w:rsid w:val="00760D8F"/>
    <w:rsid w:val="0078450F"/>
    <w:rsid w:val="00786D89"/>
    <w:rsid w:val="007901DE"/>
    <w:rsid w:val="007A36FC"/>
    <w:rsid w:val="007B43CB"/>
    <w:rsid w:val="007D02FF"/>
    <w:rsid w:val="007D26AA"/>
    <w:rsid w:val="007E0970"/>
    <w:rsid w:val="007E390A"/>
    <w:rsid w:val="007E641F"/>
    <w:rsid w:val="00802E4A"/>
    <w:rsid w:val="0082632E"/>
    <w:rsid w:val="00826F28"/>
    <w:rsid w:val="00826F71"/>
    <w:rsid w:val="00846684"/>
    <w:rsid w:val="00853471"/>
    <w:rsid w:val="008538DC"/>
    <w:rsid w:val="00860176"/>
    <w:rsid w:val="0086043F"/>
    <w:rsid w:val="0086193D"/>
    <w:rsid w:val="008622B0"/>
    <w:rsid w:val="008713D0"/>
    <w:rsid w:val="008804F2"/>
    <w:rsid w:val="008808DE"/>
    <w:rsid w:val="008814F5"/>
    <w:rsid w:val="00881EF6"/>
    <w:rsid w:val="00882548"/>
    <w:rsid w:val="00886863"/>
    <w:rsid w:val="00891B95"/>
    <w:rsid w:val="008A26FC"/>
    <w:rsid w:val="008A4C82"/>
    <w:rsid w:val="008B101A"/>
    <w:rsid w:val="008B4512"/>
    <w:rsid w:val="008B55D5"/>
    <w:rsid w:val="008D29CB"/>
    <w:rsid w:val="008D40DC"/>
    <w:rsid w:val="008D6004"/>
    <w:rsid w:val="008D6906"/>
    <w:rsid w:val="008E091F"/>
    <w:rsid w:val="008F5FDE"/>
    <w:rsid w:val="008F6797"/>
    <w:rsid w:val="009110AD"/>
    <w:rsid w:val="00934541"/>
    <w:rsid w:val="00936AD9"/>
    <w:rsid w:val="00945EE4"/>
    <w:rsid w:val="00947603"/>
    <w:rsid w:val="00961758"/>
    <w:rsid w:val="00972FD6"/>
    <w:rsid w:val="00977DF0"/>
    <w:rsid w:val="0098432F"/>
    <w:rsid w:val="0099059B"/>
    <w:rsid w:val="00994D2C"/>
    <w:rsid w:val="009B77D3"/>
    <w:rsid w:val="009C09CF"/>
    <w:rsid w:val="009C0D43"/>
    <w:rsid w:val="009C561F"/>
    <w:rsid w:val="009C7CD6"/>
    <w:rsid w:val="009D4261"/>
    <w:rsid w:val="009E08EF"/>
    <w:rsid w:val="009E441D"/>
    <w:rsid w:val="009E5DB5"/>
    <w:rsid w:val="009F3E3A"/>
    <w:rsid w:val="00A01AD7"/>
    <w:rsid w:val="00A024EF"/>
    <w:rsid w:val="00A07474"/>
    <w:rsid w:val="00A1007C"/>
    <w:rsid w:val="00A1349E"/>
    <w:rsid w:val="00A160CB"/>
    <w:rsid w:val="00A16BCF"/>
    <w:rsid w:val="00A320C0"/>
    <w:rsid w:val="00A70D10"/>
    <w:rsid w:val="00A7310E"/>
    <w:rsid w:val="00A7336D"/>
    <w:rsid w:val="00A73912"/>
    <w:rsid w:val="00A844F7"/>
    <w:rsid w:val="00A8579E"/>
    <w:rsid w:val="00A87624"/>
    <w:rsid w:val="00AA6911"/>
    <w:rsid w:val="00AA7F1E"/>
    <w:rsid w:val="00AB7A70"/>
    <w:rsid w:val="00AC39F0"/>
    <w:rsid w:val="00AC590F"/>
    <w:rsid w:val="00AD33A3"/>
    <w:rsid w:val="00AD538F"/>
    <w:rsid w:val="00AE72F2"/>
    <w:rsid w:val="00AE7DB5"/>
    <w:rsid w:val="00AF7BE7"/>
    <w:rsid w:val="00B03611"/>
    <w:rsid w:val="00B05EEF"/>
    <w:rsid w:val="00B1473F"/>
    <w:rsid w:val="00B169C6"/>
    <w:rsid w:val="00B328CB"/>
    <w:rsid w:val="00B331BB"/>
    <w:rsid w:val="00B40375"/>
    <w:rsid w:val="00B45217"/>
    <w:rsid w:val="00B5006F"/>
    <w:rsid w:val="00B50BCC"/>
    <w:rsid w:val="00B607C7"/>
    <w:rsid w:val="00B61014"/>
    <w:rsid w:val="00B6147C"/>
    <w:rsid w:val="00B63099"/>
    <w:rsid w:val="00B7090B"/>
    <w:rsid w:val="00B76B9D"/>
    <w:rsid w:val="00B81AAF"/>
    <w:rsid w:val="00B92FBA"/>
    <w:rsid w:val="00BA4364"/>
    <w:rsid w:val="00BA65E0"/>
    <w:rsid w:val="00BB19B2"/>
    <w:rsid w:val="00BC1CDB"/>
    <w:rsid w:val="00BC3981"/>
    <w:rsid w:val="00BD1F1C"/>
    <w:rsid w:val="00BD6BB5"/>
    <w:rsid w:val="00BE1145"/>
    <w:rsid w:val="00BF0CDE"/>
    <w:rsid w:val="00BF65F6"/>
    <w:rsid w:val="00BF7EA5"/>
    <w:rsid w:val="00C11C62"/>
    <w:rsid w:val="00C17358"/>
    <w:rsid w:val="00C2330A"/>
    <w:rsid w:val="00C348FF"/>
    <w:rsid w:val="00C42F64"/>
    <w:rsid w:val="00C54599"/>
    <w:rsid w:val="00C626B1"/>
    <w:rsid w:val="00C62D36"/>
    <w:rsid w:val="00C63BB5"/>
    <w:rsid w:val="00C66852"/>
    <w:rsid w:val="00C73504"/>
    <w:rsid w:val="00C838E7"/>
    <w:rsid w:val="00CA4DA4"/>
    <w:rsid w:val="00CB54B4"/>
    <w:rsid w:val="00CC1E96"/>
    <w:rsid w:val="00CD05CC"/>
    <w:rsid w:val="00CD6D34"/>
    <w:rsid w:val="00CE1802"/>
    <w:rsid w:val="00D06F3A"/>
    <w:rsid w:val="00D123B2"/>
    <w:rsid w:val="00D13351"/>
    <w:rsid w:val="00D13B2D"/>
    <w:rsid w:val="00D348F3"/>
    <w:rsid w:val="00D40F3E"/>
    <w:rsid w:val="00D50F1E"/>
    <w:rsid w:val="00D55657"/>
    <w:rsid w:val="00D614AE"/>
    <w:rsid w:val="00D643AF"/>
    <w:rsid w:val="00D64976"/>
    <w:rsid w:val="00D7203B"/>
    <w:rsid w:val="00D74A88"/>
    <w:rsid w:val="00D75B64"/>
    <w:rsid w:val="00D81F9F"/>
    <w:rsid w:val="00D936D5"/>
    <w:rsid w:val="00D95F80"/>
    <w:rsid w:val="00D967A9"/>
    <w:rsid w:val="00DA3B0D"/>
    <w:rsid w:val="00DA52EC"/>
    <w:rsid w:val="00DA6460"/>
    <w:rsid w:val="00DC0BFA"/>
    <w:rsid w:val="00DC1199"/>
    <w:rsid w:val="00DE3BDC"/>
    <w:rsid w:val="00DE68F9"/>
    <w:rsid w:val="00DF4563"/>
    <w:rsid w:val="00DF57C9"/>
    <w:rsid w:val="00DF6C00"/>
    <w:rsid w:val="00E00A59"/>
    <w:rsid w:val="00E04510"/>
    <w:rsid w:val="00E22467"/>
    <w:rsid w:val="00E23F72"/>
    <w:rsid w:val="00E24835"/>
    <w:rsid w:val="00E36D51"/>
    <w:rsid w:val="00E46A7C"/>
    <w:rsid w:val="00E524E5"/>
    <w:rsid w:val="00E5655A"/>
    <w:rsid w:val="00E624EB"/>
    <w:rsid w:val="00E74768"/>
    <w:rsid w:val="00E76CEB"/>
    <w:rsid w:val="00E82F2E"/>
    <w:rsid w:val="00E865BB"/>
    <w:rsid w:val="00E90A4C"/>
    <w:rsid w:val="00EA2AEB"/>
    <w:rsid w:val="00EA6AE8"/>
    <w:rsid w:val="00EB5132"/>
    <w:rsid w:val="00EC7A35"/>
    <w:rsid w:val="00EE58D3"/>
    <w:rsid w:val="00EF4181"/>
    <w:rsid w:val="00EF51EB"/>
    <w:rsid w:val="00F00226"/>
    <w:rsid w:val="00F0050D"/>
    <w:rsid w:val="00F02439"/>
    <w:rsid w:val="00F12989"/>
    <w:rsid w:val="00F22450"/>
    <w:rsid w:val="00F23661"/>
    <w:rsid w:val="00F32923"/>
    <w:rsid w:val="00F41544"/>
    <w:rsid w:val="00F43E84"/>
    <w:rsid w:val="00F471B5"/>
    <w:rsid w:val="00F56176"/>
    <w:rsid w:val="00F57745"/>
    <w:rsid w:val="00F64534"/>
    <w:rsid w:val="00F65CF5"/>
    <w:rsid w:val="00F80399"/>
    <w:rsid w:val="00F9471E"/>
    <w:rsid w:val="00F97F85"/>
    <w:rsid w:val="00FA3634"/>
    <w:rsid w:val="00FC144B"/>
    <w:rsid w:val="00FC15C8"/>
    <w:rsid w:val="00FC7977"/>
    <w:rsid w:val="00FD07F0"/>
    <w:rsid w:val="00FD282F"/>
    <w:rsid w:val="00FD30E0"/>
    <w:rsid w:val="00FD5212"/>
    <w:rsid w:val="00FD7A01"/>
    <w:rsid w:val="00FE1E27"/>
    <w:rsid w:val="00FE4DBA"/>
    <w:rsid w:val="00FF1B66"/>
    <w:rsid w:val="00FF2080"/>
    <w:rsid w:val="00FF3D5D"/>
    <w:rsid w:val="00FF4BE7"/>
    <w:rsid w:val="00FF4E8C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8E050"/>
  <w15:docId w15:val="{FC517C42-01B3-44B6-AB76-602ACF9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FF"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1417"/>
      <w:jc w:val="center"/>
      <w:outlineLvl w:val="3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6"/>
    </w:pPr>
    <w:rPr>
      <w:rFonts w:ascii="Arial" w:hAnsi="Arial"/>
      <w:b/>
      <w:sz w:val="28"/>
    </w:rPr>
  </w:style>
  <w:style w:type="paragraph" w:styleId="Titre8">
    <w:name w:val="heading 8"/>
    <w:basedOn w:val="Normal"/>
    <w:next w:val="Normal"/>
    <w:qFormat/>
    <w:pPr>
      <w:keepNext/>
      <w:tabs>
        <w:tab w:val="left" w:pos="6804"/>
      </w:tabs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624EB"/>
    <w:rPr>
      <w:rFonts w:ascii="Arial" w:hAnsi="Arial"/>
      <w:b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4F9D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/>
      <w:i/>
      <w:iCs/>
      <w:u w:val="single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b/>
      <w:color w:val="FF00FF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A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3A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090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05EEF"/>
    <w:rPr>
      <w:color w:val="808080"/>
    </w:rPr>
  </w:style>
  <w:style w:type="table" w:styleId="Grilledutableau">
    <w:name w:val="Table Grid"/>
    <w:basedOn w:val="TableauNormal"/>
    <w:uiPriority w:val="59"/>
    <w:rsid w:val="00B0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CA4DA4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B6C7B"/>
    <w:pPr>
      <w:tabs>
        <w:tab w:val="left" w:pos="660"/>
        <w:tab w:val="right" w:leader="dot" w:pos="9912"/>
      </w:tabs>
      <w:spacing w:line="276" w:lineRule="auto"/>
    </w:pPr>
  </w:style>
  <w:style w:type="character" w:styleId="Lienhypertexte">
    <w:name w:val="Hyperlink"/>
    <w:basedOn w:val="Policepardfaut"/>
    <w:uiPriority w:val="99"/>
    <w:unhideWhenUsed/>
    <w:rsid w:val="00CA4DA4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A4DA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A4DA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C2330A"/>
    <w:rPr>
      <w:color w:val="800080" w:themeColor="followed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BA436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BA436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A436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A436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A436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A436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ignement-recherche@rennesmetropole.fr" TargetMode="External"/><Relationship Id="rId13" Type="http://schemas.openxmlformats.org/officeDocument/2006/relationships/hyperlink" Target="mailto:enseignement-recherche@rennesmetropole.fr" TargetMode="External"/><Relationship Id="rId18" Type="http://schemas.openxmlformats.org/officeDocument/2006/relationships/hyperlink" Target="mailto:enseignement-recherche@rennesmetropole.fr" TargetMode="External"/><Relationship Id="rId26" Type="http://schemas.openxmlformats.org/officeDocument/2006/relationships/hyperlink" Target="mailto:enseignement-recherche@rennesmetropole.fr" TargetMode="External"/><Relationship Id="rId39" Type="http://schemas.openxmlformats.org/officeDocument/2006/relationships/hyperlink" Target="mailto:enseignement-recherche@rennesmetropol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enseignement-recherche@rennesmetropole.fr" TargetMode="External"/><Relationship Id="rId34" Type="http://schemas.openxmlformats.org/officeDocument/2006/relationships/hyperlink" Target="mailto:enseignement-recherche@rennesmetropole.fr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nseignement-recherche@rennesmetropole.fr" TargetMode="External"/><Relationship Id="rId17" Type="http://schemas.openxmlformats.org/officeDocument/2006/relationships/hyperlink" Target="mailto:enseignement-recherche@rennesmetropole.fr" TargetMode="External"/><Relationship Id="rId25" Type="http://schemas.openxmlformats.org/officeDocument/2006/relationships/hyperlink" Target="mailto:enseignement-recherche@rennesmetropole.fr" TargetMode="External"/><Relationship Id="rId33" Type="http://schemas.openxmlformats.org/officeDocument/2006/relationships/hyperlink" Target="mailto:enseignement-recherche@rennesmetropole.fr" TargetMode="External"/><Relationship Id="rId38" Type="http://schemas.openxmlformats.org/officeDocument/2006/relationships/hyperlink" Target="mailto:enseignement-recherche@rennesmetropole.fr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seignement-recherche@rennesmetropole.fr" TargetMode="External"/><Relationship Id="rId20" Type="http://schemas.openxmlformats.org/officeDocument/2006/relationships/hyperlink" Target="mailto:enseignement-recherche@rennesmetropole.fr" TargetMode="External"/><Relationship Id="rId29" Type="http://schemas.openxmlformats.org/officeDocument/2006/relationships/hyperlink" Target="mailto:enseignement-recherche@rennesmetropole.fr" TargetMode="External"/><Relationship Id="rId41" Type="http://schemas.openxmlformats.org/officeDocument/2006/relationships/hyperlink" Target="https://www.cnil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seignement-recherche@rennesmetropole.fr" TargetMode="External"/><Relationship Id="rId24" Type="http://schemas.openxmlformats.org/officeDocument/2006/relationships/hyperlink" Target="mailto:enseignement-recherche@rennesmetropole.fr" TargetMode="External"/><Relationship Id="rId32" Type="http://schemas.openxmlformats.org/officeDocument/2006/relationships/hyperlink" Target="mailto:enseignement-recherche@rennesmetropole.fr" TargetMode="External"/><Relationship Id="rId37" Type="http://schemas.openxmlformats.org/officeDocument/2006/relationships/hyperlink" Target="mailto:enseignement-recherche@rennesmetropole.fr" TargetMode="External"/><Relationship Id="rId40" Type="http://schemas.openxmlformats.org/officeDocument/2006/relationships/hyperlink" Target="https://e-demarches.rennes.fr/Rennes/workflow_url?ECITIZ_ACTIVITY_PATH=Demandeur&amp;USAGER_PROCESS=CONTACT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nseignement-recherche@rennesmetropole.fr" TargetMode="External"/><Relationship Id="rId23" Type="http://schemas.openxmlformats.org/officeDocument/2006/relationships/hyperlink" Target="mailto:enseignement-recherche@rennesmetropole.fr" TargetMode="External"/><Relationship Id="rId28" Type="http://schemas.openxmlformats.org/officeDocument/2006/relationships/hyperlink" Target="mailto:enseignement-recherche@rennesmetropole.fr" TargetMode="External"/><Relationship Id="rId36" Type="http://schemas.openxmlformats.org/officeDocument/2006/relationships/hyperlink" Target="mailto:enseignement-recherche@rennesmetropole.fr" TargetMode="External"/><Relationship Id="rId10" Type="http://schemas.openxmlformats.org/officeDocument/2006/relationships/hyperlink" Target="mailto:enseignement-recherche@rennesmetropole.fr" TargetMode="External"/><Relationship Id="rId19" Type="http://schemas.openxmlformats.org/officeDocument/2006/relationships/hyperlink" Target="mailto:enseignement-recherche@rennesmetropole.fr" TargetMode="External"/><Relationship Id="rId31" Type="http://schemas.openxmlformats.org/officeDocument/2006/relationships/hyperlink" Target="mailto:enseignement-recherche@rennesmetropole.fr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enseignement-recherche@rennesmetropole.fr" TargetMode="External"/><Relationship Id="rId14" Type="http://schemas.openxmlformats.org/officeDocument/2006/relationships/hyperlink" Target="mailto:enseignement-recherche@rennesmetropole.fr" TargetMode="External"/><Relationship Id="rId22" Type="http://schemas.openxmlformats.org/officeDocument/2006/relationships/hyperlink" Target="mailto:enseignement-recherche@rennesmetropole.fr" TargetMode="External"/><Relationship Id="rId27" Type="http://schemas.openxmlformats.org/officeDocument/2006/relationships/hyperlink" Target="mailto:enseignement-recherche@rennesmetropole.fr" TargetMode="External"/><Relationship Id="rId30" Type="http://schemas.openxmlformats.org/officeDocument/2006/relationships/hyperlink" Target="mailto:enseignement-recherche@rennesmetropole.fr" TargetMode="External"/><Relationship Id="rId35" Type="http://schemas.openxmlformats.org/officeDocument/2006/relationships/hyperlink" Target="mailto:enseignement-recherche@rennesmetropole.fr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99F3-8269-4C88-A423-227B7CE3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1326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Rennes</dc:creator>
  <cp:lastModifiedBy>CAMUS Chloé</cp:lastModifiedBy>
  <cp:revision>33</cp:revision>
  <cp:lastPrinted>2023-10-04T14:20:00Z</cp:lastPrinted>
  <dcterms:created xsi:type="dcterms:W3CDTF">2022-06-17T13:57:00Z</dcterms:created>
  <dcterms:modified xsi:type="dcterms:W3CDTF">2023-10-04T14:58:00Z</dcterms:modified>
</cp:coreProperties>
</file>