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504" w:rsidRPr="00D57310" w:rsidRDefault="005569DA">
      <w:pPr>
        <w:pStyle w:val="Numro"/>
        <w:rPr>
          <w:rFonts w:cs="Arial"/>
        </w:rPr>
      </w:pPr>
      <w:r w:rsidRPr="00D57310">
        <w:rPr>
          <w:noProof/>
          <w:sz w:val="20"/>
        </w:rPr>
        <mc:AlternateContent>
          <mc:Choice Requires="wps">
            <w:drawing>
              <wp:anchor distT="0" distB="0" distL="114300" distR="114300" simplePos="0" relativeHeight="251653632" behindDoc="0" locked="0" layoutInCell="1" allowOverlap="1" wp14:anchorId="6CFC71F8" wp14:editId="2BAD210B">
                <wp:simplePos x="0" y="0"/>
                <wp:positionH relativeFrom="column">
                  <wp:posOffset>-422911</wp:posOffset>
                </wp:positionH>
                <wp:positionV relativeFrom="paragraph">
                  <wp:posOffset>-659765</wp:posOffset>
                </wp:positionV>
                <wp:extent cx="1666875" cy="590550"/>
                <wp:effectExtent l="0" t="0" r="9525"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69E3" w:rsidRPr="00CD2A24" w:rsidRDefault="000B69E3">
                            <w:pPr>
                              <w:pStyle w:val="InitialesRapporteur"/>
                            </w:pPr>
                            <w:proofErr w:type="spellStart"/>
                            <w:r w:rsidRPr="00CD2A24">
                              <w:t>PRess</w:t>
                            </w:r>
                            <w:proofErr w:type="spellEnd"/>
                            <w:r w:rsidRPr="00CD2A24">
                              <w:t>/DF</w:t>
                            </w:r>
                            <w:r>
                              <w:t>CP/BL</w:t>
                            </w:r>
                          </w:p>
                          <w:p w:rsidR="000B69E3" w:rsidRDefault="000B69E3">
                            <w:pPr>
                              <w:pStyle w:val="InitialesRapporteur"/>
                            </w:pPr>
                            <w:r>
                              <w:t>Rapporteur : Mme Ducamin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C71F8" id="_x0000_t202" coordsize="21600,21600" o:spt="202" path="m,l,21600r21600,l21600,xe">
                <v:stroke joinstyle="miter"/>
                <v:path gradientshapeok="t" o:connecttype="rect"/>
              </v:shapetype>
              <v:shape id="Text Box 7" o:spid="_x0000_s1026" type="#_x0000_t202" style="position:absolute;margin-left:-33.3pt;margin-top:-51.95pt;width:131.25pt;height: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" stroked="f">
                <v:textbox>
                  <w:txbxContent>
                    <w:p w:rsidR="000B69E3" w:rsidRPr="00CD2A24" w:rsidRDefault="000B69E3">
                      <w:pPr>
                        <w:pStyle w:val="InitialesRapporteur"/>
                      </w:pPr>
                      <w:proofErr w:type="spellStart"/>
                      <w:r w:rsidRPr="00CD2A24">
                        <w:t>PRess</w:t>
                      </w:r>
                      <w:proofErr w:type="spellEnd"/>
                      <w:r w:rsidRPr="00CD2A24">
                        <w:t>/DF</w:t>
                      </w:r>
                      <w:r>
                        <w:t>CP/BL</w:t>
                      </w:r>
                    </w:p>
                    <w:p w:rsidR="000B69E3" w:rsidRDefault="000B69E3">
                      <w:pPr>
                        <w:pStyle w:val="InitialesRapporteur"/>
                      </w:pPr>
                      <w:r>
                        <w:t>Rapporteur : Mme Ducamin</w:t>
                      </w:r>
                    </w:p>
                  </w:txbxContent>
                </v:textbox>
              </v:shape>
            </w:pict>
          </mc:Fallback>
        </mc:AlternateContent>
      </w:r>
      <w:r w:rsidR="008F4504" w:rsidRPr="00D57310">
        <w:t xml:space="preserve">N° </w:t>
      </w:r>
      <w:r w:rsidR="005F41A9">
        <w:t>C 21.191</w:t>
      </w:r>
    </w:p>
    <w:p w:rsidR="00456DB4" w:rsidRPr="00456DB4" w:rsidRDefault="00456DB4" w:rsidP="00456DB4">
      <w:pPr>
        <w:jc w:val="both"/>
        <w:rPr>
          <w:rFonts w:ascii="Century Gothic" w:hAnsi="Century Gothic"/>
          <w:sz w:val="32"/>
        </w:rPr>
      </w:pPr>
      <w:r w:rsidRPr="00456DB4">
        <w:rPr>
          <w:rFonts w:ascii="Century Gothic" w:hAnsi="Century Gothic"/>
          <w:sz w:val="32"/>
        </w:rPr>
        <w:t>Finances –</w:t>
      </w:r>
      <w:r w:rsidR="00C9525B">
        <w:rPr>
          <w:rFonts w:ascii="Century Gothic" w:hAnsi="Century Gothic"/>
          <w:sz w:val="32"/>
        </w:rPr>
        <w:t xml:space="preserve"> </w:t>
      </w:r>
      <w:r w:rsidRPr="00456DB4">
        <w:rPr>
          <w:rFonts w:ascii="Century Gothic" w:hAnsi="Century Gothic"/>
          <w:sz w:val="32"/>
        </w:rPr>
        <w:t xml:space="preserve">Détermination </w:t>
      </w:r>
      <w:r w:rsidR="00672C71">
        <w:rPr>
          <w:rFonts w:ascii="Century Gothic" w:hAnsi="Century Gothic"/>
          <w:sz w:val="32"/>
        </w:rPr>
        <w:t>des</w:t>
      </w:r>
      <w:r w:rsidRPr="00456DB4">
        <w:rPr>
          <w:rFonts w:ascii="Century Gothic" w:hAnsi="Century Gothic"/>
          <w:sz w:val="32"/>
        </w:rPr>
        <w:t xml:space="preserve"> montants</w:t>
      </w:r>
      <w:r w:rsidR="00672C71">
        <w:rPr>
          <w:rFonts w:ascii="Century Gothic" w:hAnsi="Century Gothic"/>
          <w:sz w:val="32"/>
        </w:rPr>
        <w:t xml:space="preserve"> d'attributions de compensation</w:t>
      </w:r>
      <w:r w:rsidRPr="00456DB4">
        <w:rPr>
          <w:rFonts w:ascii="Century Gothic" w:hAnsi="Century Gothic"/>
          <w:sz w:val="32"/>
        </w:rPr>
        <w:t xml:space="preserve"> </w:t>
      </w:r>
      <w:r w:rsidR="006D7E71">
        <w:rPr>
          <w:rFonts w:ascii="Century Gothic" w:hAnsi="Century Gothic"/>
          <w:sz w:val="32"/>
        </w:rPr>
        <w:t xml:space="preserve">(AC) définitives </w:t>
      </w:r>
      <w:r w:rsidR="00672C71">
        <w:rPr>
          <w:rFonts w:ascii="Century Gothic" w:hAnsi="Century Gothic"/>
          <w:sz w:val="32"/>
        </w:rPr>
        <w:t>pour 20</w:t>
      </w:r>
      <w:r w:rsidR="0062661C">
        <w:rPr>
          <w:rFonts w:ascii="Century Gothic" w:hAnsi="Century Gothic"/>
          <w:sz w:val="32"/>
        </w:rPr>
        <w:t>2</w:t>
      </w:r>
      <w:r w:rsidR="00A9601E">
        <w:rPr>
          <w:rFonts w:ascii="Century Gothic" w:hAnsi="Century Gothic"/>
          <w:sz w:val="32"/>
        </w:rPr>
        <w:t>1</w:t>
      </w:r>
      <w:r w:rsidR="00672C71">
        <w:rPr>
          <w:rFonts w:ascii="Century Gothic" w:hAnsi="Century Gothic"/>
          <w:sz w:val="32"/>
        </w:rPr>
        <w:t xml:space="preserve"> et </w:t>
      </w:r>
      <w:r w:rsidR="006D7E71">
        <w:rPr>
          <w:rFonts w:ascii="Century Gothic" w:hAnsi="Century Gothic"/>
          <w:sz w:val="32"/>
        </w:rPr>
        <w:t xml:space="preserve">prévisionnelles pour </w:t>
      </w:r>
      <w:r w:rsidR="00672C71">
        <w:rPr>
          <w:rFonts w:ascii="Century Gothic" w:hAnsi="Century Gothic"/>
          <w:sz w:val="32"/>
        </w:rPr>
        <w:t>20</w:t>
      </w:r>
      <w:r w:rsidR="000A0B77">
        <w:rPr>
          <w:rFonts w:ascii="Century Gothic" w:hAnsi="Century Gothic"/>
          <w:sz w:val="32"/>
        </w:rPr>
        <w:t>2</w:t>
      </w:r>
      <w:r w:rsidR="00A9601E">
        <w:rPr>
          <w:rFonts w:ascii="Century Gothic" w:hAnsi="Century Gothic"/>
          <w:sz w:val="32"/>
        </w:rPr>
        <w:t>2</w:t>
      </w:r>
      <w:r w:rsidR="00672C71">
        <w:rPr>
          <w:rFonts w:ascii="Century Gothic" w:hAnsi="Century Gothic"/>
          <w:sz w:val="32"/>
        </w:rPr>
        <w:t xml:space="preserve"> – </w:t>
      </w:r>
      <w:r w:rsidR="00846FD2">
        <w:rPr>
          <w:rFonts w:ascii="Century Gothic" w:hAnsi="Century Gothic"/>
          <w:sz w:val="32"/>
        </w:rPr>
        <w:t>Échéanciers de versement</w:t>
      </w:r>
    </w:p>
    <w:p w:rsidR="00456DB4" w:rsidRDefault="00456DB4" w:rsidP="00456DB4">
      <w:pPr>
        <w:jc w:val="both"/>
        <w:rPr>
          <w:rFonts w:ascii="Arial Narrow" w:eastAsia="Arial Unicode MS" w:hAnsi="Arial Narrow" w:cs="Arial"/>
          <w:noProof/>
          <w:sz w:val="22"/>
        </w:rPr>
      </w:pPr>
    </w:p>
    <w:p w:rsidR="00E90261" w:rsidRPr="00E90261" w:rsidRDefault="00E90261" w:rsidP="00E90261">
      <w:pPr>
        <w:ind w:right="48"/>
        <w:jc w:val="center"/>
        <w:rPr>
          <w:rFonts w:ascii="Arial Narrow" w:hAnsi="Arial Narrow"/>
          <w:sz w:val="18"/>
          <w:szCs w:val="18"/>
          <w:u w:val="single"/>
        </w:rPr>
      </w:pPr>
      <w:r w:rsidRPr="00E90261">
        <w:rPr>
          <w:rFonts w:ascii="Arial Narrow" w:hAnsi="Arial Narrow"/>
          <w:sz w:val="18"/>
          <w:szCs w:val="18"/>
          <w:u w:val="single"/>
        </w:rPr>
        <w:t>EXTRAIT DU REGISTRE DES DELIBERATIONS</w:t>
      </w:r>
    </w:p>
    <w:p w:rsidR="00E90261" w:rsidRPr="00E90261" w:rsidRDefault="00E90261" w:rsidP="00E90261">
      <w:pPr>
        <w:ind w:right="-94"/>
        <w:jc w:val="both"/>
        <w:rPr>
          <w:rFonts w:ascii="Arial Narrow" w:hAnsi="Arial Narrow"/>
          <w:sz w:val="18"/>
          <w:szCs w:val="18"/>
        </w:rPr>
      </w:pPr>
    </w:p>
    <w:p w:rsidR="00E90261" w:rsidRPr="00E90261" w:rsidRDefault="00E90261" w:rsidP="00E90261">
      <w:pPr>
        <w:ind w:right="48"/>
        <w:jc w:val="both"/>
        <w:rPr>
          <w:rFonts w:ascii="Arial Narrow" w:hAnsi="Arial Narrow"/>
          <w:sz w:val="20"/>
          <w:szCs w:val="20"/>
        </w:rPr>
      </w:pPr>
      <w:r w:rsidRPr="00E90261">
        <w:rPr>
          <w:rFonts w:ascii="Arial Narrow" w:hAnsi="Arial Narrow"/>
          <w:sz w:val="18"/>
          <w:szCs w:val="18"/>
        </w:rPr>
        <w:t>La séance est ouverte à 18h33.</w:t>
      </w:r>
    </w:p>
    <w:p w:rsidR="00E90261" w:rsidRPr="00E90261" w:rsidRDefault="00E90261" w:rsidP="00E90261">
      <w:pPr>
        <w:ind w:right="-94"/>
        <w:jc w:val="both"/>
        <w:rPr>
          <w:rFonts w:ascii="Arial Narrow" w:hAnsi="Arial Narrow"/>
          <w:sz w:val="20"/>
          <w:szCs w:val="20"/>
        </w:rPr>
      </w:pPr>
    </w:p>
    <w:p w:rsidR="00E90261" w:rsidRPr="00E90261" w:rsidRDefault="00E90261" w:rsidP="00E90261">
      <w:pPr>
        <w:ind w:right="-94"/>
        <w:jc w:val="both"/>
        <w:rPr>
          <w:rFonts w:ascii="Arial Narrow" w:hAnsi="Arial Narrow"/>
          <w:sz w:val="20"/>
          <w:szCs w:val="20"/>
        </w:rPr>
      </w:pPr>
      <w:r w:rsidRPr="00E90261">
        <w:rPr>
          <w:rFonts w:ascii="Arial Narrow" w:hAnsi="Arial Narrow"/>
          <w:b/>
          <w:sz w:val="20"/>
          <w:szCs w:val="20"/>
        </w:rPr>
        <w:t>Présents :</w:t>
      </w:r>
      <w:r w:rsidRPr="00E90261">
        <w:rPr>
          <w:rFonts w:ascii="Arial Narrow" w:hAnsi="Arial Narrow"/>
          <w:sz w:val="20"/>
          <w:szCs w:val="20"/>
        </w:rPr>
        <w:t xml:space="preserve"> 001 AFFILE Gwendoline, 003 APPERE Nathalie, Annick, 006 BENTZ-FONTANEL Nathalie, 007 BESSERVE Laurence, 009 BINARD Valérie, 011 BOUCHER Nicolas (jusqu'à 19h40), 014 BOULOUX Mickaël, 016 BRIERO Lénaïc, 017 CAILLARD Michel, 018 CAREIL Benoît, 020 CASACUBERTA PALMADA Montserrat, 021 CHAPELLON Didier, 023 CHEVANCE Christophe, 024 CHOUAN André, 026 COMPAGNON Charles, 027 CRESSARD Antoine, 028 CROCQ André, 029 DAUCE Henri, 030 DAVID Claudine, 031 DEHAESE Olivier, 032 DEMOLDER Michel, 034 DEPOUEZ Hervé, 035 DESMOTS Xavier, 036 DUCAMIN Marie, 037 EON Pierre, 038 FAUCHEUX Valérie, 039 FOUILLERE Christophe, 040 GALIC Sylvie, 042 GAUTIER Nadine, 043 GOATER Jean-Marie, 045 GOMBERT Jean </w:t>
      </w:r>
      <w:proofErr w:type="spellStart"/>
      <w:r w:rsidRPr="00E90261">
        <w:rPr>
          <w:rFonts w:ascii="Arial Narrow" w:hAnsi="Arial Narrow"/>
          <w:sz w:val="20"/>
          <w:szCs w:val="20"/>
        </w:rPr>
        <w:t>Emile</w:t>
      </w:r>
      <w:proofErr w:type="spellEnd"/>
      <w:r w:rsidRPr="00E90261">
        <w:rPr>
          <w:rFonts w:ascii="Arial Narrow" w:hAnsi="Arial Narrow"/>
          <w:sz w:val="20"/>
          <w:szCs w:val="20"/>
        </w:rPr>
        <w:t>, 046 GUERET Sébastien, 047 GUILLOTIN Daniel, 048 HAKNI-ROBIN Béatrice (jusqu'à 19h30), 049 HAMON Laurent, 050 HERVE Pascal, 051 HERVE Marc, 052 HOUSSIN René-François, 053 HUAUME Yann, 054 ID AHMED Zahra, 055 JEANVRAIN Mathieu, 056 JEHANNO Anaïs, 057 KERMARREC Alain, 059 LABBE Stéphane, 060 LAHAIS Tristan, 061 LE BIHAN Thierry, 062 LE BOUGEANT Didier (jusqu'à 20h35), 063 LE FLOCH Anne, 064 LE GALL Josette, 065 LE GENTIL Morvan, 069 LENORMAND Monique, 070 LOUAPRE Françoise, 072 MAHEO Aude, 075 MONNIER Jean-François, 076 MOREL Cyrille, 077 MORVAN Franck, 079 NOISETTE Nadège, 083 PETARD-VOISIN Chantal, 085 PINCHARD Jacques, 087 PRIGENT Alain, 089 PRONIER Valériane, 090 PUIL Honoré, 093 ROUAULT Jean-Claude, 094 ROUGIER Gaëlle (à partir de 20h12), 095 ROULLE Patrick, 096 ROUSSET Emmanuelle, 098 RUELLO Jacques, 099 SALMON Philippe, 100 SAVIGNAC Jean-Pierre, 101 SCHOUMACKER Eve, 102 SEMERIL Sébastien, 103 SICOT Philippe, 104 SIMON Luc, 105 STEPHAN Arnaud, 107 THEURIER Matthieu, 111 YVANOFF Daniel, 112 ZAMORD Priscilla.</w:t>
      </w:r>
    </w:p>
    <w:p w:rsidR="00E90261" w:rsidRPr="00E90261" w:rsidRDefault="00E90261" w:rsidP="00E90261">
      <w:pPr>
        <w:ind w:right="-94"/>
        <w:jc w:val="both"/>
        <w:rPr>
          <w:rFonts w:ascii="Arial Narrow" w:hAnsi="Arial Narrow"/>
          <w:sz w:val="20"/>
          <w:szCs w:val="20"/>
        </w:rPr>
      </w:pPr>
    </w:p>
    <w:p w:rsidR="00E90261" w:rsidRPr="00E90261" w:rsidRDefault="00E90261" w:rsidP="00E90261">
      <w:pPr>
        <w:ind w:right="-94"/>
        <w:jc w:val="both"/>
        <w:rPr>
          <w:rFonts w:ascii="Arial Narrow" w:hAnsi="Arial Narrow"/>
          <w:sz w:val="20"/>
          <w:szCs w:val="20"/>
        </w:rPr>
      </w:pPr>
      <w:r w:rsidRPr="00E90261">
        <w:rPr>
          <w:rFonts w:ascii="Arial Narrow" w:hAnsi="Arial Narrow"/>
          <w:b/>
          <w:sz w:val="20"/>
          <w:szCs w:val="20"/>
        </w:rPr>
        <w:t>Ont donné procuration</w:t>
      </w:r>
      <w:r w:rsidRPr="00E90261">
        <w:rPr>
          <w:rFonts w:ascii="Arial Narrow" w:hAnsi="Arial Narrow"/>
          <w:sz w:val="20"/>
          <w:szCs w:val="20"/>
        </w:rPr>
        <w:t xml:space="preserve"> : 002 ANDRO Rozenn à 060 LAHAIS Tristan, 004 ARMAND Régine à 098 RUELLO Jacques, 005 BECHET à 055 JEANVRAIN Mathieu, 008 BETTAL Khalil à 093 ROUAULT Jean-Claude, 011 BOUCHER Nicolas à 054 ID AHMED Zahra (à partir de 19h40), 012 BOUCHONNET Iris à 105 STEPHAN Arnaud, 013 BOUKHENOUFA Flavie à 051 HERVE Marc, 019 CAROFF-URFER Sandrine à 045 GOMBERT Jean </w:t>
      </w:r>
      <w:proofErr w:type="spellStart"/>
      <w:r w:rsidRPr="00E90261">
        <w:rPr>
          <w:rFonts w:ascii="Arial Narrow" w:hAnsi="Arial Narrow"/>
          <w:sz w:val="20"/>
          <w:szCs w:val="20"/>
        </w:rPr>
        <w:t>Emile</w:t>
      </w:r>
      <w:proofErr w:type="spellEnd"/>
      <w:r w:rsidRPr="00E90261">
        <w:rPr>
          <w:rFonts w:ascii="Arial Narrow" w:hAnsi="Arial Narrow"/>
          <w:sz w:val="20"/>
          <w:szCs w:val="20"/>
        </w:rPr>
        <w:t xml:space="preserve">, 022 CHEVALIER Marion à 099 SALMON Philippe, 025 COCHAUD Yannick à 087 PRIGENT Alain, 033 DENIAUD Marion à 035 DESMOTS Xavier, 041 GANDON Carole à 027 CRESSARD Antoine, 044 GOBAILLE Françoise à 100 SAVIGNAC Jean-Pierre, 048 HAKNI-ROBIN Béatrice à 016 BRIERO Lénaïc (à partir de 19h30), 058 KOCH Lucile à 112 ZAMORD Priscilla, 066 LEBOEUF Valérie à 061 LE BIHAN Thierry, 067 LEFEUVRE Gaël à 072 MAHEO Aude, 068 LEGAGNEUR Jean-Marc à 102 SEMERIL Sébastien, 071 MADIOT Morgane à 065 LE GENTIL Morvan, 073 MARIE </w:t>
      </w:r>
      <w:proofErr w:type="spellStart"/>
      <w:r w:rsidRPr="00E90261">
        <w:rPr>
          <w:rFonts w:ascii="Arial Narrow" w:hAnsi="Arial Narrow"/>
          <w:sz w:val="20"/>
          <w:szCs w:val="20"/>
        </w:rPr>
        <w:t>Anabel</w:t>
      </w:r>
      <w:proofErr w:type="spellEnd"/>
      <w:r w:rsidRPr="00E90261">
        <w:rPr>
          <w:rFonts w:ascii="Arial Narrow" w:hAnsi="Arial Narrow"/>
          <w:sz w:val="20"/>
          <w:szCs w:val="20"/>
        </w:rPr>
        <w:t xml:space="preserve"> à 039 FOUILLERE Christophe, 074 MONNIER Daniel à 111 YVANOFF Daniel, 078 NADESAN Yannick à 032 DEMOLDER Michel, 080 PAPILLION Cécile à 065 LE GENTIL Morvan, 081 PARMENTIER Mélina à 034 DEPOUEZ Hervé, 082 PELLERIN Isabelle à 102 SEMERIL Sébastien, 084 PINAULT Pascal à 111 YVANOFF Daniel, 086 POLLET Matthieu à 077 MORVAN Franck, 088 PRIZE Laurent à 014 BOULOUX Mickaël, 091 QUEMENER Aurélie à 038 FAUCHEUX Valérie, 094 ROUGIER Gaëlle à 107 THEURIER Matthieu (jusqu'à 20h12), 097 ROUX Catherine à 031 DEHAESE Olivier, 106 THEBAULT Philippe à 028 CROCQ André, 108 TONON Selene à 039 FOUILLERE Christophe, 109 TRAVERS David à 016 BRIERO Lénaïc, 110 VINCENT Sandrine à 053 HUAUME Yann.</w:t>
      </w:r>
    </w:p>
    <w:p w:rsidR="00E90261" w:rsidRPr="00E90261" w:rsidRDefault="00E90261" w:rsidP="00E90261">
      <w:pPr>
        <w:ind w:right="-94"/>
        <w:jc w:val="both"/>
        <w:rPr>
          <w:rFonts w:ascii="Arial Narrow" w:hAnsi="Arial Narrow"/>
          <w:sz w:val="20"/>
          <w:szCs w:val="20"/>
        </w:rPr>
      </w:pPr>
    </w:p>
    <w:p w:rsidR="00E90261" w:rsidRPr="00E90261" w:rsidRDefault="00E90261" w:rsidP="00E90261">
      <w:pPr>
        <w:ind w:right="-94"/>
        <w:jc w:val="both"/>
        <w:rPr>
          <w:rFonts w:ascii="Arial Narrow" w:hAnsi="Arial Narrow"/>
          <w:sz w:val="20"/>
          <w:szCs w:val="20"/>
        </w:rPr>
      </w:pPr>
      <w:r w:rsidRPr="00E90261">
        <w:rPr>
          <w:rFonts w:ascii="Arial Narrow" w:hAnsi="Arial Narrow"/>
          <w:b/>
          <w:sz w:val="20"/>
          <w:szCs w:val="20"/>
        </w:rPr>
        <w:t xml:space="preserve">Absents/Excusés : </w:t>
      </w:r>
      <w:r w:rsidRPr="00E90261">
        <w:rPr>
          <w:rFonts w:ascii="Arial Narrow" w:hAnsi="Arial Narrow"/>
          <w:sz w:val="20"/>
          <w:szCs w:val="20"/>
        </w:rPr>
        <w:t>010 BONNIN Philippe, 015 BRETEAU Pierre, 092 REMOISSENET Laetitia.</w:t>
      </w:r>
    </w:p>
    <w:p w:rsidR="00E90261" w:rsidRPr="00E90261" w:rsidRDefault="00E90261" w:rsidP="00E90261">
      <w:pPr>
        <w:ind w:right="-94"/>
        <w:jc w:val="both"/>
        <w:rPr>
          <w:rFonts w:ascii="Arial Narrow" w:hAnsi="Arial Narrow"/>
          <w:sz w:val="20"/>
          <w:szCs w:val="20"/>
        </w:rPr>
      </w:pPr>
    </w:p>
    <w:p w:rsidR="00E90261" w:rsidRPr="00E90261" w:rsidRDefault="00E90261" w:rsidP="00E90261">
      <w:pPr>
        <w:ind w:right="-94"/>
        <w:jc w:val="both"/>
        <w:rPr>
          <w:rFonts w:ascii="Arial Narrow" w:hAnsi="Arial Narrow"/>
          <w:sz w:val="20"/>
          <w:szCs w:val="20"/>
        </w:rPr>
      </w:pPr>
      <w:r w:rsidRPr="00E90261">
        <w:rPr>
          <w:rFonts w:ascii="Arial Narrow" w:hAnsi="Arial Narrow"/>
          <w:sz w:val="20"/>
          <w:szCs w:val="20"/>
        </w:rPr>
        <w:t>M. LAHAIS est nommé secrétaire de séance.</w:t>
      </w:r>
    </w:p>
    <w:p w:rsidR="00E90261" w:rsidRPr="00E90261" w:rsidRDefault="00E90261" w:rsidP="00E90261">
      <w:pPr>
        <w:ind w:right="-94"/>
        <w:jc w:val="both"/>
        <w:rPr>
          <w:rFonts w:ascii="Arial Narrow" w:hAnsi="Arial Narrow"/>
          <w:sz w:val="20"/>
          <w:szCs w:val="20"/>
        </w:rPr>
      </w:pPr>
    </w:p>
    <w:p w:rsidR="00E90261" w:rsidRPr="00E90261" w:rsidRDefault="00E90261" w:rsidP="00E90261">
      <w:pPr>
        <w:pStyle w:val="Corpsdetexte"/>
        <w:ind w:right="-94"/>
        <w:rPr>
          <w:i w:val="0"/>
          <w:szCs w:val="20"/>
        </w:rPr>
      </w:pPr>
      <w:r w:rsidRPr="00E90261">
        <w:rPr>
          <w:i w:val="0"/>
          <w:szCs w:val="20"/>
        </w:rPr>
        <w:t>Le Conseil constate que les dispositions législatives concernant la convocation en date du 10 décembre 2021 et la note explicative de synthèse sur les affaires soumises à délibération ont bien été remplies et le procès-verbal de la séance du 18 novembre 2021 est lu et adopté.</w:t>
      </w:r>
    </w:p>
    <w:p w:rsidR="005F41A9" w:rsidRPr="00E90261" w:rsidRDefault="00E90261" w:rsidP="00E90261">
      <w:pPr>
        <w:ind w:right="-94"/>
        <w:jc w:val="both"/>
        <w:rPr>
          <w:rFonts w:ascii="Arial Narrow" w:eastAsia="Arial Unicode MS" w:hAnsi="Arial Narrow" w:cs="Arial"/>
          <w:noProof/>
          <w:sz w:val="18"/>
          <w:szCs w:val="18"/>
        </w:rPr>
      </w:pPr>
      <w:r w:rsidRPr="00E90261">
        <w:rPr>
          <w:rFonts w:ascii="Arial Narrow" w:hAnsi="Arial Narrow"/>
          <w:sz w:val="20"/>
          <w:szCs w:val="20"/>
        </w:rPr>
        <w:t>La séance est levée à 21h31.</w:t>
      </w:r>
      <w:r w:rsidR="005F41A9" w:rsidRPr="00E90261">
        <w:rPr>
          <w:rFonts w:ascii="Arial Narrow" w:eastAsia="Arial Unicode MS" w:hAnsi="Arial Narrow" w:cs="Arial"/>
          <w:noProof/>
          <w:sz w:val="18"/>
          <w:szCs w:val="18"/>
        </w:rPr>
        <w:br w:type="page"/>
      </w:r>
    </w:p>
    <w:p w:rsidR="00C00562" w:rsidRPr="00456DB4" w:rsidRDefault="00C00562" w:rsidP="00456DB4">
      <w:pPr>
        <w:jc w:val="both"/>
        <w:rPr>
          <w:rFonts w:ascii="Arial Narrow" w:eastAsia="Arial Unicode MS" w:hAnsi="Arial Narrow" w:cs="Arial"/>
          <w:noProof/>
          <w:sz w:val="22"/>
        </w:rPr>
      </w:pPr>
    </w:p>
    <w:p w:rsidR="00456DB4" w:rsidRPr="00456DB4" w:rsidRDefault="00456DB4" w:rsidP="00456DB4">
      <w:pPr>
        <w:jc w:val="both"/>
        <w:rPr>
          <w:rFonts w:ascii="Arial Narrow" w:eastAsia="Arial Unicode MS" w:hAnsi="Arial Narrow"/>
          <w:i/>
          <w:iCs/>
          <w:sz w:val="20"/>
        </w:rPr>
      </w:pPr>
      <w:r w:rsidRPr="00456DB4">
        <w:rPr>
          <w:rFonts w:ascii="Arial Narrow" w:eastAsia="Arial Unicode MS" w:hAnsi="Arial Narrow"/>
          <w:i/>
          <w:iCs/>
          <w:sz w:val="20"/>
        </w:rPr>
        <w:t xml:space="preserve">Vu le Code Général des Impôts, notamment son article 1609 </w:t>
      </w:r>
      <w:proofErr w:type="spellStart"/>
      <w:r w:rsidRPr="00456DB4">
        <w:rPr>
          <w:rFonts w:ascii="Arial Narrow" w:eastAsia="Arial Unicode MS" w:hAnsi="Arial Narrow"/>
          <w:i/>
          <w:iCs/>
          <w:sz w:val="20"/>
        </w:rPr>
        <w:t>nonies</w:t>
      </w:r>
      <w:proofErr w:type="spellEnd"/>
      <w:r w:rsidRPr="00456DB4">
        <w:rPr>
          <w:rFonts w:ascii="Arial Narrow" w:eastAsia="Arial Unicode MS" w:hAnsi="Arial Narrow"/>
          <w:i/>
          <w:iCs/>
          <w:sz w:val="20"/>
        </w:rPr>
        <w:t xml:space="preserve"> C IV et V 2° ;</w:t>
      </w:r>
    </w:p>
    <w:p w:rsidR="005F3DFA" w:rsidRPr="003E5B49" w:rsidRDefault="00456DB4" w:rsidP="00456DB4">
      <w:pPr>
        <w:jc w:val="both"/>
        <w:rPr>
          <w:rFonts w:ascii="Arial Narrow" w:eastAsia="Arial Unicode MS" w:hAnsi="Arial Narrow" w:cs="Arial"/>
          <w:i/>
          <w:iCs/>
          <w:sz w:val="20"/>
        </w:rPr>
      </w:pPr>
      <w:r w:rsidRPr="003E5B49">
        <w:rPr>
          <w:rFonts w:ascii="Arial Narrow" w:eastAsia="Arial Unicode MS" w:hAnsi="Arial Narrow" w:cs="Arial"/>
          <w:i/>
          <w:iCs/>
          <w:sz w:val="20"/>
        </w:rPr>
        <w:t>Vu l</w:t>
      </w:r>
      <w:r w:rsidR="007D4EA0">
        <w:rPr>
          <w:rFonts w:ascii="Arial Narrow" w:eastAsia="Arial Unicode MS" w:hAnsi="Arial Narrow" w:cs="Arial"/>
          <w:i/>
          <w:iCs/>
          <w:sz w:val="20"/>
        </w:rPr>
        <w:t>a</w:t>
      </w:r>
      <w:r w:rsidRPr="003E5B49">
        <w:rPr>
          <w:rFonts w:ascii="Arial Narrow" w:eastAsia="Arial Unicode MS" w:hAnsi="Arial Narrow" w:cs="Arial"/>
          <w:i/>
          <w:iCs/>
          <w:sz w:val="20"/>
        </w:rPr>
        <w:t xml:space="preserve"> délibération n° </w:t>
      </w:r>
      <w:r w:rsidR="005F3DFA" w:rsidRPr="003E5B49">
        <w:rPr>
          <w:rFonts w:ascii="Arial Narrow" w:eastAsia="Arial Unicode MS" w:hAnsi="Arial Narrow" w:cs="Arial"/>
          <w:i/>
          <w:iCs/>
          <w:sz w:val="20"/>
        </w:rPr>
        <w:t>C</w:t>
      </w:r>
      <w:r w:rsidR="00C9525B" w:rsidRPr="003E5B49">
        <w:rPr>
          <w:rFonts w:ascii="Arial Narrow" w:eastAsia="Arial Unicode MS" w:hAnsi="Arial Narrow" w:cs="Arial"/>
          <w:i/>
          <w:iCs/>
          <w:sz w:val="20"/>
        </w:rPr>
        <w:t xml:space="preserve"> </w:t>
      </w:r>
      <w:r w:rsidR="000B69E3">
        <w:rPr>
          <w:rFonts w:ascii="Arial Narrow" w:eastAsia="Arial Unicode MS" w:hAnsi="Arial Narrow" w:cs="Arial"/>
          <w:i/>
          <w:iCs/>
          <w:sz w:val="20"/>
        </w:rPr>
        <w:t>20.157</w:t>
      </w:r>
      <w:r w:rsidRPr="003E5B49">
        <w:rPr>
          <w:rFonts w:ascii="Arial Narrow" w:eastAsia="Arial Unicode MS" w:hAnsi="Arial Narrow" w:cs="Arial"/>
          <w:i/>
          <w:iCs/>
          <w:sz w:val="20"/>
        </w:rPr>
        <w:t xml:space="preserve"> du </w:t>
      </w:r>
      <w:r w:rsidR="007D4EA0">
        <w:rPr>
          <w:rFonts w:ascii="Arial Narrow" w:eastAsia="Arial Unicode MS" w:hAnsi="Arial Narrow" w:cs="Arial"/>
          <w:i/>
          <w:iCs/>
          <w:sz w:val="20"/>
        </w:rPr>
        <w:t>1</w:t>
      </w:r>
      <w:r w:rsidR="0062661C">
        <w:rPr>
          <w:rFonts w:ascii="Arial Narrow" w:eastAsia="Arial Unicode MS" w:hAnsi="Arial Narrow" w:cs="Arial"/>
          <w:i/>
          <w:iCs/>
          <w:sz w:val="20"/>
        </w:rPr>
        <w:t>9</w:t>
      </w:r>
      <w:r w:rsidR="005F3DFA" w:rsidRPr="003E5B49">
        <w:rPr>
          <w:rFonts w:ascii="Arial Narrow" w:eastAsia="Arial Unicode MS" w:hAnsi="Arial Narrow" w:cs="Arial"/>
          <w:i/>
          <w:iCs/>
          <w:sz w:val="20"/>
        </w:rPr>
        <w:t xml:space="preserve"> </w:t>
      </w:r>
      <w:r w:rsidR="000B69E3">
        <w:rPr>
          <w:rFonts w:ascii="Arial Narrow" w:eastAsia="Arial Unicode MS" w:hAnsi="Arial Narrow" w:cs="Arial"/>
          <w:i/>
          <w:iCs/>
          <w:sz w:val="20"/>
        </w:rPr>
        <w:t>nove</w:t>
      </w:r>
      <w:r w:rsidRPr="003E5B49">
        <w:rPr>
          <w:rFonts w:ascii="Arial Narrow" w:eastAsia="Arial Unicode MS" w:hAnsi="Arial Narrow" w:cs="Arial"/>
          <w:i/>
          <w:iCs/>
          <w:sz w:val="20"/>
        </w:rPr>
        <w:t>mbre 20</w:t>
      </w:r>
      <w:r w:rsidR="000B69E3">
        <w:rPr>
          <w:rFonts w:ascii="Arial Narrow" w:eastAsia="Arial Unicode MS" w:hAnsi="Arial Narrow" w:cs="Arial"/>
          <w:i/>
          <w:iCs/>
          <w:sz w:val="20"/>
        </w:rPr>
        <w:t>20</w:t>
      </w:r>
      <w:r w:rsidR="006A3F92">
        <w:rPr>
          <w:rFonts w:ascii="Arial Narrow" w:eastAsia="Arial Unicode MS" w:hAnsi="Arial Narrow" w:cs="Arial"/>
          <w:i/>
          <w:iCs/>
          <w:sz w:val="20"/>
        </w:rPr>
        <w:t xml:space="preserve"> </w:t>
      </w:r>
      <w:r w:rsidRPr="003E5B49">
        <w:rPr>
          <w:rFonts w:ascii="Arial Narrow" w:eastAsia="Arial Unicode MS" w:hAnsi="Arial Narrow" w:cs="Arial"/>
          <w:i/>
          <w:iCs/>
          <w:sz w:val="20"/>
        </w:rPr>
        <w:t>décidant des attributions de compensations prévisionnelles pour 20</w:t>
      </w:r>
      <w:r w:rsidR="000B69E3">
        <w:rPr>
          <w:rFonts w:ascii="Arial Narrow" w:eastAsia="Arial Unicode MS" w:hAnsi="Arial Narrow" w:cs="Arial"/>
          <w:i/>
          <w:iCs/>
          <w:sz w:val="20"/>
        </w:rPr>
        <w:t>21</w:t>
      </w:r>
      <w:r w:rsidR="005F3DFA" w:rsidRPr="003E5B49">
        <w:rPr>
          <w:rFonts w:ascii="Arial Narrow" w:eastAsia="Arial Unicode MS" w:hAnsi="Arial Narrow" w:cs="Arial"/>
          <w:i/>
          <w:iCs/>
          <w:sz w:val="20"/>
        </w:rPr>
        <w:t xml:space="preserve"> ;</w:t>
      </w:r>
    </w:p>
    <w:p w:rsidR="00456DB4" w:rsidRDefault="00F57759" w:rsidP="00456DB4">
      <w:pPr>
        <w:jc w:val="both"/>
        <w:rPr>
          <w:rFonts w:ascii="Arial Narrow" w:eastAsia="Arial Unicode MS" w:hAnsi="Arial Narrow" w:cs="Arial"/>
          <w:i/>
          <w:iCs/>
          <w:sz w:val="20"/>
        </w:rPr>
      </w:pPr>
      <w:r>
        <w:rPr>
          <w:rFonts w:ascii="Arial Narrow" w:eastAsia="Arial Unicode MS" w:hAnsi="Arial Narrow" w:cs="Arial"/>
          <w:i/>
          <w:iCs/>
          <w:sz w:val="20"/>
        </w:rPr>
        <w:t>Vu les délibérations des c</w:t>
      </w:r>
      <w:bookmarkStart w:id="0" w:name="_GoBack"/>
      <w:bookmarkEnd w:id="0"/>
      <w:r w:rsidR="00456DB4" w:rsidRPr="00456DB4">
        <w:rPr>
          <w:rFonts w:ascii="Arial Narrow" w:eastAsia="Arial Unicode MS" w:hAnsi="Arial Narrow" w:cs="Arial"/>
          <w:i/>
          <w:iCs/>
          <w:sz w:val="20"/>
        </w:rPr>
        <w:t xml:space="preserve">ommunes. </w:t>
      </w:r>
    </w:p>
    <w:p w:rsidR="00E3552D" w:rsidRPr="00C00562" w:rsidRDefault="00E3552D" w:rsidP="00C00562">
      <w:pPr>
        <w:jc w:val="both"/>
        <w:rPr>
          <w:rFonts w:ascii="Arial Narrow" w:hAnsi="Arial Narrow"/>
          <w:sz w:val="22"/>
          <w:szCs w:val="22"/>
        </w:rPr>
      </w:pPr>
    </w:p>
    <w:p w:rsidR="00690AD1" w:rsidRPr="00C00562" w:rsidRDefault="00C00562" w:rsidP="00C00562">
      <w:pPr>
        <w:jc w:val="center"/>
        <w:rPr>
          <w:rFonts w:ascii="Arial Narrow" w:hAnsi="Arial Narrow" w:cs="Arial"/>
          <w:sz w:val="22"/>
          <w:szCs w:val="22"/>
          <w:u w:val="single"/>
        </w:rPr>
      </w:pPr>
      <w:r w:rsidRPr="00C00562">
        <w:rPr>
          <w:rFonts w:ascii="Arial Narrow" w:hAnsi="Arial Narrow" w:cs="Arial"/>
          <w:sz w:val="22"/>
          <w:szCs w:val="22"/>
          <w:u w:val="single"/>
        </w:rPr>
        <w:t>E</w:t>
      </w:r>
      <w:r w:rsidR="00456DB4" w:rsidRPr="00C00562">
        <w:rPr>
          <w:rFonts w:ascii="Arial Narrow" w:hAnsi="Arial Narrow" w:cs="Arial"/>
          <w:sz w:val="22"/>
          <w:szCs w:val="22"/>
          <w:u w:val="single"/>
        </w:rPr>
        <w:t>XPOSE</w:t>
      </w:r>
    </w:p>
    <w:p w:rsidR="00C00562" w:rsidRDefault="00C00562" w:rsidP="00C00562">
      <w:pPr>
        <w:jc w:val="both"/>
        <w:rPr>
          <w:rFonts w:ascii="Arial Narrow" w:hAnsi="Arial Narrow"/>
          <w:sz w:val="22"/>
          <w:szCs w:val="22"/>
        </w:rPr>
      </w:pPr>
    </w:p>
    <w:p w:rsidR="000A0B77" w:rsidRPr="00C00562" w:rsidRDefault="000A0B77" w:rsidP="00C00562">
      <w:pPr>
        <w:jc w:val="both"/>
        <w:rPr>
          <w:rFonts w:ascii="Arial Narrow" w:hAnsi="Arial Narrow"/>
          <w:sz w:val="22"/>
          <w:szCs w:val="22"/>
        </w:rPr>
      </w:pPr>
      <w:r w:rsidRPr="00C00562">
        <w:rPr>
          <w:rFonts w:ascii="Arial Narrow" w:hAnsi="Arial Narrow"/>
          <w:sz w:val="22"/>
          <w:szCs w:val="22"/>
        </w:rPr>
        <w:t xml:space="preserve">Considérant que les montants </w:t>
      </w:r>
      <w:r w:rsidR="006D7E71" w:rsidRPr="00C00562">
        <w:rPr>
          <w:rFonts w:ascii="Arial Narrow" w:hAnsi="Arial Narrow"/>
          <w:sz w:val="22"/>
          <w:szCs w:val="22"/>
        </w:rPr>
        <w:t>prévisionnels des attributions de compensation de 20</w:t>
      </w:r>
      <w:r w:rsidR="0062661C" w:rsidRPr="00C00562">
        <w:rPr>
          <w:rFonts w:ascii="Arial Narrow" w:hAnsi="Arial Narrow"/>
          <w:sz w:val="22"/>
          <w:szCs w:val="22"/>
        </w:rPr>
        <w:t>2</w:t>
      </w:r>
      <w:r w:rsidR="000B69E3" w:rsidRPr="00C00562">
        <w:rPr>
          <w:rFonts w:ascii="Arial Narrow" w:hAnsi="Arial Narrow"/>
          <w:sz w:val="22"/>
          <w:szCs w:val="22"/>
        </w:rPr>
        <w:t>1</w:t>
      </w:r>
      <w:r w:rsidR="006D7E71" w:rsidRPr="00C00562">
        <w:rPr>
          <w:rFonts w:ascii="Arial Narrow" w:hAnsi="Arial Narrow"/>
          <w:sz w:val="22"/>
          <w:szCs w:val="22"/>
        </w:rPr>
        <w:t xml:space="preserve"> et les </w:t>
      </w:r>
      <w:r w:rsidRPr="00C00562">
        <w:rPr>
          <w:rFonts w:ascii="Arial Narrow" w:hAnsi="Arial Narrow"/>
          <w:sz w:val="22"/>
          <w:szCs w:val="22"/>
        </w:rPr>
        <w:t>échéancier</w:t>
      </w:r>
      <w:r w:rsidR="006D7E71" w:rsidRPr="00C00562">
        <w:rPr>
          <w:rFonts w:ascii="Arial Narrow" w:hAnsi="Arial Narrow"/>
          <w:sz w:val="22"/>
          <w:szCs w:val="22"/>
        </w:rPr>
        <w:t xml:space="preserve">s de versement </w:t>
      </w:r>
      <w:r w:rsidRPr="00C00562">
        <w:rPr>
          <w:rFonts w:ascii="Arial Narrow" w:hAnsi="Arial Narrow"/>
          <w:sz w:val="22"/>
          <w:szCs w:val="22"/>
        </w:rPr>
        <w:t xml:space="preserve">décidés par délibération n° C </w:t>
      </w:r>
      <w:r w:rsidR="000B69E3" w:rsidRPr="00C00562">
        <w:rPr>
          <w:rFonts w:ascii="Arial Narrow" w:hAnsi="Arial Narrow"/>
          <w:sz w:val="22"/>
          <w:szCs w:val="22"/>
        </w:rPr>
        <w:t>20</w:t>
      </w:r>
      <w:r w:rsidRPr="00C00562">
        <w:rPr>
          <w:rFonts w:ascii="Arial Narrow" w:hAnsi="Arial Narrow"/>
          <w:sz w:val="22"/>
          <w:szCs w:val="22"/>
        </w:rPr>
        <w:t>.</w:t>
      </w:r>
      <w:r w:rsidR="000B69E3" w:rsidRPr="00C00562">
        <w:rPr>
          <w:rFonts w:ascii="Arial Narrow" w:hAnsi="Arial Narrow"/>
          <w:sz w:val="22"/>
          <w:szCs w:val="22"/>
        </w:rPr>
        <w:t>157</w:t>
      </w:r>
      <w:r w:rsidRPr="00C00562">
        <w:rPr>
          <w:rFonts w:ascii="Arial Narrow" w:hAnsi="Arial Narrow"/>
          <w:sz w:val="22"/>
          <w:szCs w:val="22"/>
        </w:rPr>
        <w:t xml:space="preserve"> du </w:t>
      </w:r>
      <w:r w:rsidR="0062661C" w:rsidRPr="00C00562">
        <w:rPr>
          <w:rFonts w:ascii="Arial Narrow" w:hAnsi="Arial Narrow"/>
          <w:sz w:val="22"/>
          <w:szCs w:val="22"/>
        </w:rPr>
        <w:t>19</w:t>
      </w:r>
      <w:r w:rsidRPr="00C00562">
        <w:rPr>
          <w:rFonts w:ascii="Arial Narrow" w:hAnsi="Arial Narrow"/>
          <w:sz w:val="22"/>
          <w:szCs w:val="22"/>
        </w:rPr>
        <w:t xml:space="preserve"> </w:t>
      </w:r>
      <w:r w:rsidR="000B69E3" w:rsidRPr="00C00562">
        <w:rPr>
          <w:rFonts w:ascii="Arial Narrow" w:hAnsi="Arial Narrow"/>
          <w:sz w:val="22"/>
          <w:szCs w:val="22"/>
        </w:rPr>
        <w:t>nov</w:t>
      </w:r>
      <w:r w:rsidRPr="00C00562">
        <w:rPr>
          <w:rFonts w:ascii="Arial Narrow" w:hAnsi="Arial Narrow"/>
          <w:sz w:val="22"/>
          <w:szCs w:val="22"/>
        </w:rPr>
        <w:t>embre 20</w:t>
      </w:r>
      <w:r w:rsidR="000B69E3" w:rsidRPr="00C00562">
        <w:rPr>
          <w:rFonts w:ascii="Arial Narrow" w:hAnsi="Arial Narrow"/>
          <w:sz w:val="22"/>
          <w:szCs w:val="22"/>
        </w:rPr>
        <w:t>20</w:t>
      </w:r>
      <w:r w:rsidR="006D7E71" w:rsidRPr="00C00562">
        <w:rPr>
          <w:rFonts w:ascii="Arial Narrow" w:hAnsi="Arial Narrow"/>
          <w:sz w:val="22"/>
          <w:szCs w:val="22"/>
        </w:rPr>
        <w:t xml:space="preserve"> n'ont pas été modifiés par la Commission locale d'évaluation des charges transférées</w:t>
      </w:r>
      <w:r w:rsidRPr="00C00562">
        <w:rPr>
          <w:rFonts w:ascii="Arial Narrow" w:hAnsi="Arial Narrow"/>
          <w:sz w:val="22"/>
          <w:szCs w:val="22"/>
        </w:rPr>
        <w:t>, il convient de</w:t>
      </w:r>
      <w:r w:rsidR="006D7E71" w:rsidRPr="00C00562">
        <w:rPr>
          <w:rFonts w:ascii="Arial Narrow" w:hAnsi="Arial Narrow"/>
          <w:sz w:val="22"/>
          <w:szCs w:val="22"/>
        </w:rPr>
        <w:t xml:space="preserve"> rendre ces montants définitifs au titre de 20</w:t>
      </w:r>
      <w:r w:rsidR="0062661C" w:rsidRPr="00C00562">
        <w:rPr>
          <w:rFonts w:ascii="Arial Narrow" w:hAnsi="Arial Narrow"/>
          <w:sz w:val="22"/>
          <w:szCs w:val="22"/>
        </w:rPr>
        <w:t>2</w:t>
      </w:r>
      <w:r w:rsidR="000B69E3" w:rsidRPr="00C00562">
        <w:rPr>
          <w:rFonts w:ascii="Arial Narrow" w:hAnsi="Arial Narrow"/>
          <w:sz w:val="22"/>
          <w:szCs w:val="22"/>
        </w:rPr>
        <w:t>1</w:t>
      </w:r>
      <w:r w:rsidR="006D7E71" w:rsidRPr="00C00562">
        <w:rPr>
          <w:rFonts w:ascii="Arial Narrow" w:hAnsi="Arial Narrow"/>
          <w:sz w:val="22"/>
          <w:szCs w:val="22"/>
        </w:rPr>
        <w:t>.</w:t>
      </w:r>
    </w:p>
    <w:p w:rsidR="00CB7735" w:rsidRPr="00C00562" w:rsidRDefault="00CB7735" w:rsidP="00C00562">
      <w:pPr>
        <w:rPr>
          <w:rFonts w:ascii="Arial Narrow" w:hAnsi="Arial Narrow"/>
          <w:sz w:val="22"/>
          <w:szCs w:val="22"/>
        </w:rPr>
      </w:pPr>
    </w:p>
    <w:p w:rsidR="00F255B1" w:rsidRPr="00C00562" w:rsidRDefault="009E0960" w:rsidP="00C00562">
      <w:pPr>
        <w:jc w:val="both"/>
        <w:rPr>
          <w:rFonts w:ascii="Arial Narrow" w:hAnsi="Arial Narrow"/>
          <w:sz w:val="22"/>
          <w:szCs w:val="22"/>
        </w:rPr>
      </w:pPr>
      <w:r w:rsidRPr="00C00562">
        <w:rPr>
          <w:rFonts w:ascii="Arial Narrow" w:hAnsi="Arial Narrow"/>
          <w:sz w:val="22"/>
          <w:szCs w:val="22"/>
        </w:rPr>
        <w:t>Concernant le versement des</w:t>
      </w:r>
      <w:r w:rsidR="00F255B1" w:rsidRPr="00C00562">
        <w:rPr>
          <w:rFonts w:ascii="Arial Narrow" w:hAnsi="Arial Narrow"/>
          <w:sz w:val="22"/>
          <w:szCs w:val="22"/>
        </w:rPr>
        <w:t xml:space="preserve"> attributions de compensation </w:t>
      </w:r>
      <w:r w:rsidR="006D7E71" w:rsidRPr="00C00562">
        <w:rPr>
          <w:rFonts w:ascii="Arial Narrow" w:hAnsi="Arial Narrow"/>
          <w:sz w:val="22"/>
          <w:szCs w:val="22"/>
        </w:rPr>
        <w:t xml:space="preserve">prévisionnelles de </w:t>
      </w:r>
      <w:r w:rsidR="00F255B1" w:rsidRPr="00C00562">
        <w:rPr>
          <w:rFonts w:ascii="Arial Narrow" w:hAnsi="Arial Narrow"/>
          <w:sz w:val="22"/>
          <w:szCs w:val="22"/>
        </w:rPr>
        <w:t>20</w:t>
      </w:r>
      <w:r w:rsidR="000A0B77" w:rsidRPr="00C00562">
        <w:rPr>
          <w:rFonts w:ascii="Arial Narrow" w:hAnsi="Arial Narrow"/>
          <w:sz w:val="22"/>
          <w:szCs w:val="22"/>
        </w:rPr>
        <w:t>2</w:t>
      </w:r>
      <w:r w:rsidR="000D27B3" w:rsidRPr="00C00562">
        <w:rPr>
          <w:rFonts w:ascii="Arial Narrow" w:hAnsi="Arial Narrow"/>
          <w:sz w:val="22"/>
          <w:szCs w:val="22"/>
        </w:rPr>
        <w:t>2</w:t>
      </w:r>
      <w:r w:rsidR="00F255B1" w:rsidRPr="00C00562">
        <w:rPr>
          <w:rFonts w:ascii="Arial Narrow" w:hAnsi="Arial Narrow"/>
          <w:sz w:val="22"/>
          <w:szCs w:val="22"/>
        </w:rPr>
        <w:t xml:space="preserve">, il est proposé de conserver les montants définitifs </w:t>
      </w:r>
      <w:r w:rsidR="006D7E71" w:rsidRPr="00C00562">
        <w:rPr>
          <w:rFonts w:ascii="Arial Narrow" w:hAnsi="Arial Narrow"/>
          <w:sz w:val="22"/>
          <w:szCs w:val="22"/>
        </w:rPr>
        <w:t xml:space="preserve">de </w:t>
      </w:r>
      <w:r w:rsidR="00F255B1" w:rsidRPr="00C00562">
        <w:rPr>
          <w:rFonts w:ascii="Arial Narrow" w:hAnsi="Arial Narrow"/>
          <w:sz w:val="22"/>
          <w:szCs w:val="22"/>
        </w:rPr>
        <w:t>20</w:t>
      </w:r>
      <w:r w:rsidR="000D27B3" w:rsidRPr="00C00562">
        <w:rPr>
          <w:rFonts w:ascii="Arial Narrow" w:hAnsi="Arial Narrow"/>
          <w:sz w:val="22"/>
          <w:szCs w:val="22"/>
        </w:rPr>
        <w:t>21</w:t>
      </w:r>
      <w:r w:rsidR="00F255B1" w:rsidRPr="00C00562">
        <w:rPr>
          <w:rFonts w:ascii="Arial Narrow" w:hAnsi="Arial Narrow"/>
          <w:sz w:val="22"/>
          <w:szCs w:val="22"/>
        </w:rPr>
        <w:t xml:space="preserve"> tout en maintenant </w:t>
      </w:r>
      <w:r w:rsidR="006D7E71" w:rsidRPr="00C00562">
        <w:rPr>
          <w:rFonts w:ascii="Arial Narrow" w:hAnsi="Arial Narrow"/>
          <w:sz w:val="22"/>
          <w:szCs w:val="22"/>
        </w:rPr>
        <w:t>le principe des versements par douzième,</w:t>
      </w:r>
      <w:r w:rsidR="00F255B1" w:rsidRPr="00C00562">
        <w:rPr>
          <w:rFonts w:ascii="Arial Narrow" w:hAnsi="Arial Narrow"/>
          <w:sz w:val="22"/>
          <w:szCs w:val="22"/>
        </w:rPr>
        <w:t xml:space="preserve"> en début de mo</w:t>
      </w:r>
      <w:r w:rsidR="00326202" w:rsidRPr="00C00562">
        <w:rPr>
          <w:rFonts w:ascii="Arial Narrow" w:hAnsi="Arial Narrow"/>
          <w:sz w:val="22"/>
          <w:szCs w:val="22"/>
        </w:rPr>
        <w:t xml:space="preserve">is, sauf pour les communes qui – </w:t>
      </w:r>
      <w:r w:rsidR="00F255B1" w:rsidRPr="00C00562">
        <w:rPr>
          <w:rFonts w:ascii="Arial Narrow" w:hAnsi="Arial Narrow"/>
          <w:sz w:val="22"/>
          <w:szCs w:val="22"/>
        </w:rPr>
        <w:t>enregistrant un flux inférieur à un cert</w:t>
      </w:r>
      <w:r w:rsidR="00326202" w:rsidRPr="00C00562">
        <w:rPr>
          <w:rFonts w:ascii="Arial Narrow" w:hAnsi="Arial Narrow"/>
          <w:sz w:val="22"/>
          <w:szCs w:val="22"/>
        </w:rPr>
        <w:t>ain seuil (3 812 € depuis 2001) –</w:t>
      </w:r>
      <w:r w:rsidR="006D7E71" w:rsidRPr="00C00562">
        <w:rPr>
          <w:rFonts w:ascii="Arial Narrow" w:hAnsi="Arial Narrow"/>
          <w:sz w:val="22"/>
          <w:szCs w:val="22"/>
        </w:rPr>
        <w:t xml:space="preserve"> </w:t>
      </w:r>
      <w:r w:rsidR="00CD04F3" w:rsidRPr="00C00562">
        <w:rPr>
          <w:rFonts w:ascii="Arial Narrow" w:hAnsi="Arial Narrow"/>
          <w:sz w:val="22"/>
          <w:szCs w:val="22"/>
        </w:rPr>
        <w:t>le v</w:t>
      </w:r>
      <w:r w:rsidR="00F255B1" w:rsidRPr="00C00562">
        <w:rPr>
          <w:rFonts w:ascii="Arial Narrow" w:hAnsi="Arial Narrow"/>
          <w:sz w:val="22"/>
          <w:szCs w:val="22"/>
        </w:rPr>
        <w:t>erront imputé en une seule fois en janvier</w:t>
      </w:r>
      <w:r w:rsidR="00326202" w:rsidRPr="00C00562">
        <w:rPr>
          <w:rFonts w:ascii="Arial Narrow" w:hAnsi="Arial Narrow"/>
          <w:sz w:val="22"/>
          <w:szCs w:val="22"/>
        </w:rPr>
        <w:t xml:space="preserve"> 20</w:t>
      </w:r>
      <w:r w:rsidR="000A0B77" w:rsidRPr="00C00562">
        <w:rPr>
          <w:rFonts w:ascii="Arial Narrow" w:hAnsi="Arial Narrow"/>
          <w:sz w:val="22"/>
          <w:szCs w:val="22"/>
        </w:rPr>
        <w:t>2</w:t>
      </w:r>
      <w:r w:rsidR="000D27B3" w:rsidRPr="00C00562">
        <w:rPr>
          <w:rFonts w:ascii="Arial Narrow" w:hAnsi="Arial Narrow"/>
          <w:sz w:val="22"/>
          <w:szCs w:val="22"/>
        </w:rPr>
        <w:t>2</w:t>
      </w:r>
      <w:r w:rsidR="00F255B1" w:rsidRPr="00C00562">
        <w:rPr>
          <w:rFonts w:ascii="Arial Narrow" w:hAnsi="Arial Narrow"/>
          <w:sz w:val="22"/>
          <w:szCs w:val="22"/>
        </w:rPr>
        <w:t>. Ces modalités permettent de répondre aux besoins de trésorerie des communes et de Rennes Métropole.</w:t>
      </w:r>
    </w:p>
    <w:p w:rsidR="009E0960" w:rsidRDefault="009E0960" w:rsidP="00C00562">
      <w:pPr>
        <w:jc w:val="both"/>
        <w:rPr>
          <w:rFonts w:ascii="Arial Narrow" w:hAnsi="Arial Narrow"/>
          <w:sz w:val="22"/>
          <w:szCs w:val="22"/>
        </w:rPr>
      </w:pPr>
    </w:p>
    <w:p w:rsidR="00291E07" w:rsidRDefault="00291E07" w:rsidP="00C00562">
      <w:pPr>
        <w:jc w:val="both"/>
        <w:rPr>
          <w:rFonts w:ascii="Arial Narrow" w:hAnsi="Arial Narrow"/>
          <w:sz w:val="22"/>
          <w:szCs w:val="22"/>
        </w:rPr>
      </w:pPr>
    </w:p>
    <w:p w:rsidR="00291E07" w:rsidRDefault="00291E07" w:rsidP="00291E07">
      <w:pPr>
        <w:jc w:val="both"/>
        <w:rPr>
          <w:rFonts w:ascii="Arial Narrow" w:hAnsi="Arial Narrow"/>
          <w:bCs/>
          <w:sz w:val="22"/>
          <w:szCs w:val="22"/>
        </w:rPr>
      </w:pPr>
      <w:r>
        <w:rPr>
          <w:rFonts w:ascii="Arial Narrow" w:hAnsi="Arial Narrow"/>
          <w:sz w:val="22"/>
          <w:szCs w:val="22"/>
        </w:rPr>
        <w:t>A</w:t>
      </w:r>
      <w:r>
        <w:rPr>
          <w:rFonts w:ascii="Arial Narrow" w:hAnsi="Arial Narrow"/>
          <w:bCs/>
          <w:sz w:val="22"/>
          <w:szCs w:val="22"/>
        </w:rPr>
        <w:t>près avis favorable du Bureau du 2 décembre, le Conseil est invité à :</w:t>
      </w:r>
    </w:p>
    <w:p w:rsidR="00C00562" w:rsidRPr="00C00562" w:rsidRDefault="00C00562" w:rsidP="00C00562">
      <w:pPr>
        <w:jc w:val="both"/>
        <w:rPr>
          <w:rFonts w:ascii="Arial Narrow" w:hAnsi="Arial Narrow"/>
          <w:sz w:val="22"/>
          <w:szCs w:val="22"/>
        </w:rPr>
      </w:pPr>
    </w:p>
    <w:p w:rsidR="00456DB4" w:rsidRPr="00C00562" w:rsidRDefault="00456DB4" w:rsidP="00C00562">
      <w:pPr>
        <w:numPr>
          <w:ilvl w:val="0"/>
          <w:numId w:val="36"/>
        </w:numPr>
        <w:ind w:left="426"/>
        <w:jc w:val="both"/>
        <w:rPr>
          <w:rFonts w:ascii="Arial Narrow" w:hAnsi="Arial Narrow"/>
          <w:sz w:val="22"/>
          <w:szCs w:val="22"/>
        </w:rPr>
      </w:pPr>
      <w:proofErr w:type="gramStart"/>
      <w:r w:rsidRPr="00C00562">
        <w:rPr>
          <w:rFonts w:ascii="Arial Narrow" w:hAnsi="Arial Narrow"/>
          <w:sz w:val="22"/>
          <w:szCs w:val="22"/>
        </w:rPr>
        <w:t>approuver</w:t>
      </w:r>
      <w:proofErr w:type="gramEnd"/>
      <w:r w:rsidRPr="00C00562">
        <w:rPr>
          <w:rFonts w:ascii="Arial Narrow" w:hAnsi="Arial Narrow"/>
          <w:sz w:val="22"/>
          <w:szCs w:val="22"/>
        </w:rPr>
        <w:t xml:space="preserve"> les </w:t>
      </w:r>
      <w:r w:rsidR="00463B34" w:rsidRPr="00C00562">
        <w:rPr>
          <w:rFonts w:ascii="Arial Narrow" w:hAnsi="Arial Narrow"/>
          <w:sz w:val="22"/>
          <w:szCs w:val="22"/>
        </w:rPr>
        <w:t xml:space="preserve">montants </w:t>
      </w:r>
      <w:r w:rsidR="00777E1F" w:rsidRPr="00C00562">
        <w:rPr>
          <w:rFonts w:ascii="Arial Narrow" w:hAnsi="Arial Narrow"/>
          <w:sz w:val="22"/>
          <w:szCs w:val="22"/>
        </w:rPr>
        <w:t xml:space="preserve">et </w:t>
      </w:r>
      <w:r w:rsidR="00D12C08" w:rsidRPr="00C00562">
        <w:rPr>
          <w:rFonts w:ascii="Arial Narrow" w:hAnsi="Arial Narrow"/>
          <w:sz w:val="22"/>
          <w:szCs w:val="22"/>
        </w:rPr>
        <w:t>l'</w:t>
      </w:r>
      <w:r w:rsidR="00777E1F" w:rsidRPr="00C00562">
        <w:rPr>
          <w:rFonts w:ascii="Arial Narrow" w:hAnsi="Arial Narrow"/>
          <w:sz w:val="22"/>
          <w:szCs w:val="22"/>
        </w:rPr>
        <w:t xml:space="preserve">échéancier de versement/prélèvement </w:t>
      </w:r>
      <w:r w:rsidR="00463B34" w:rsidRPr="00C00562">
        <w:rPr>
          <w:rFonts w:ascii="Arial Narrow" w:hAnsi="Arial Narrow"/>
          <w:sz w:val="22"/>
          <w:szCs w:val="22"/>
        </w:rPr>
        <w:t xml:space="preserve">des </w:t>
      </w:r>
      <w:r w:rsidR="00777E1F" w:rsidRPr="00C00562">
        <w:rPr>
          <w:rFonts w:ascii="Arial Narrow" w:hAnsi="Arial Narrow"/>
          <w:sz w:val="22"/>
          <w:szCs w:val="22"/>
        </w:rPr>
        <w:t xml:space="preserve">attributions de compensation </w:t>
      </w:r>
      <w:r w:rsidRPr="00C00562">
        <w:rPr>
          <w:rFonts w:ascii="Arial Narrow" w:hAnsi="Arial Narrow"/>
          <w:sz w:val="22"/>
          <w:szCs w:val="22"/>
        </w:rPr>
        <w:t>définitives pour 20</w:t>
      </w:r>
      <w:r w:rsidR="0062661C" w:rsidRPr="00C00562">
        <w:rPr>
          <w:rFonts w:ascii="Arial Narrow" w:hAnsi="Arial Narrow"/>
          <w:sz w:val="22"/>
          <w:szCs w:val="22"/>
        </w:rPr>
        <w:t>2</w:t>
      </w:r>
      <w:r w:rsidR="000D27B3" w:rsidRPr="00C00562">
        <w:rPr>
          <w:rFonts w:ascii="Arial Narrow" w:hAnsi="Arial Narrow"/>
          <w:sz w:val="22"/>
          <w:szCs w:val="22"/>
        </w:rPr>
        <w:t>1</w:t>
      </w:r>
      <w:r w:rsidR="00D12C08" w:rsidRPr="00C00562">
        <w:rPr>
          <w:rFonts w:ascii="Arial Narrow" w:hAnsi="Arial Narrow"/>
          <w:sz w:val="22"/>
          <w:szCs w:val="22"/>
        </w:rPr>
        <w:t xml:space="preserve"> indiqués dans le tableau ci-dessous</w:t>
      </w:r>
      <w:r w:rsidR="003B5EEA" w:rsidRPr="00C00562">
        <w:rPr>
          <w:rFonts w:ascii="Arial Narrow" w:hAnsi="Arial Narrow"/>
          <w:sz w:val="22"/>
          <w:szCs w:val="22"/>
        </w:rPr>
        <w:t xml:space="preserve"> </w:t>
      </w:r>
      <w:r w:rsidR="00F86040">
        <w:rPr>
          <w:rFonts w:ascii="Arial Narrow" w:hAnsi="Arial Narrow"/>
          <w:sz w:val="22"/>
          <w:szCs w:val="22"/>
        </w:rPr>
        <w:t>:</w:t>
      </w:r>
    </w:p>
    <w:p w:rsidR="00C9525B" w:rsidRPr="00C00562" w:rsidRDefault="00777E1F" w:rsidP="00C00562">
      <w:pPr>
        <w:jc w:val="both"/>
        <w:rPr>
          <w:rFonts w:ascii="Arial Narrow" w:eastAsia="MS Mincho" w:hAnsi="Arial Narrow"/>
          <w:sz w:val="22"/>
          <w:szCs w:val="22"/>
        </w:rPr>
      </w:pPr>
      <w:r w:rsidRPr="00C00562">
        <w:rPr>
          <w:rFonts w:ascii="Arial Narrow" w:eastAsia="MS Mincho" w:hAnsi="Arial Narrow"/>
          <w:sz w:val="22"/>
          <w:szCs w:val="22"/>
        </w:rPr>
        <w:t xml:space="preserve"> </w:t>
      </w:r>
    </w:p>
    <w:tbl>
      <w:tblPr>
        <w:tblW w:w="92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5"/>
        <w:gridCol w:w="1480"/>
        <w:gridCol w:w="1665"/>
        <w:gridCol w:w="1480"/>
        <w:gridCol w:w="1520"/>
        <w:gridCol w:w="1240"/>
      </w:tblGrid>
      <w:tr w:rsidR="00777E1F" w:rsidTr="00806BEA">
        <w:trPr>
          <w:trHeight w:val="330"/>
          <w:tblHeader/>
        </w:trPr>
        <w:tc>
          <w:tcPr>
            <w:tcW w:w="9260" w:type="dxa"/>
            <w:gridSpan w:val="6"/>
            <w:shd w:val="clear" w:color="auto" w:fill="auto"/>
            <w:noWrap/>
            <w:vAlign w:val="center"/>
            <w:hideMark/>
          </w:tcPr>
          <w:p w:rsidR="00777E1F" w:rsidRDefault="00777E1F" w:rsidP="000D27B3">
            <w:pPr>
              <w:jc w:val="center"/>
              <w:rPr>
                <w:rFonts w:ascii="Arial Narrow" w:hAnsi="Arial Narrow"/>
                <w:b/>
                <w:bCs/>
                <w:color w:val="000000"/>
              </w:rPr>
            </w:pPr>
            <w:r>
              <w:rPr>
                <w:rFonts w:ascii="Arial Narrow" w:hAnsi="Arial Narrow"/>
                <w:b/>
                <w:bCs/>
                <w:color w:val="000000"/>
              </w:rPr>
              <w:t>AC 20</w:t>
            </w:r>
            <w:r w:rsidR="0062661C">
              <w:rPr>
                <w:rFonts w:ascii="Arial Narrow" w:hAnsi="Arial Narrow"/>
                <w:b/>
                <w:bCs/>
                <w:color w:val="000000"/>
              </w:rPr>
              <w:t>2</w:t>
            </w:r>
            <w:r w:rsidR="000D27B3">
              <w:rPr>
                <w:rFonts w:ascii="Arial Narrow" w:hAnsi="Arial Narrow"/>
                <w:b/>
                <w:bCs/>
                <w:color w:val="000000"/>
              </w:rPr>
              <w:t>1</w:t>
            </w:r>
            <w:r>
              <w:rPr>
                <w:rFonts w:ascii="Arial Narrow" w:hAnsi="Arial Narrow"/>
                <w:b/>
                <w:bCs/>
                <w:color w:val="000000"/>
              </w:rPr>
              <w:t xml:space="preserve"> - </w:t>
            </w:r>
            <w:r w:rsidR="00EE31B0">
              <w:rPr>
                <w:rFonts w:ascii="Arial Narrow" w:hAnsi="Arial Narrow"/>
                <w:b/>
                <w:bCs/>
                <w:color w:val="000000"/>
              </w:rPr>
              <w:t>TABLEAU des AC définitives 20</w:t>
            </w:r>
            <w:r w:rsidR="0062661C">
              <w:rPr>
                <w:rFonts w:ascii="Arial Narrow" w:hAnsi="Arial Narrow"/>
                <w:b/>
                <w:bCs/>
                <w:color w:val="000000"/>
              </w:rPr>
              <w:t>2</w:t>
            </w:r>
            <w:r w:rsidR="000D27B3">
              <w:rPr>
                <w:rFonts w:ascii="Arial Narrow" w:hAnsi="Arial Narrow"/>
                <w:b/>
                <w:bCs/>
                <w:color w:val="000000"/>
              </w:rPr>
              <w:t>1</w:t>
            </w:r>
          </w:p>
        </w:tc>
      </w:tr>
      <w:tr w:rsidR="00777E1F" w:rsidTr="00806BEA">
        <w:trPr>
          <w:trHeight w:val="300"/>
          <w:tblHeader/>
        </w:trPr>
        <w:tc>
          <w:tcPr>
            <w:tcW w:w="1875" w:type="dxa"/>
            <w:vMerge w:val="restart"/>
            <w:shd w:val="clear" w:color="auto" w:fill="auto"/>
            <w:noWrap/>
            <w:vAlign w:val="center"/>
            <w:hideMark/>
          </w:tcPr>
          <w:p w:rsidR="00777E1F" w:rsidRDefault="00777E1F" w:rsidP="002461B5">
            <w:pPr>
              <w:jc w:val="center"/>
              <w:rPr>
                <w:rFonts w:ascii="Arial Narrow" w:hAnsi="Arial Narrow"/>
                <w:b/>
                <w:bCs/>
                <w:color w:val="000000"/>
                <w:sz w:val="18"/>
                <w:szCs w:val="18"/>
              </w:rPr>
            </w:pPr>
            <w:r>
              <w:rPr>
                <w:rFonts w:ascii="Arial Narrow" w:hAnsi="Arial Narrow"/>
                <w:b/>
                <w:bCs/>
                <w:color w:val="000000"/>
                <w:sz w:val="18"/>
                <w:szCs w:val="18"/>
              </w:rPr>
              <w:t>COMMUNE</w:t>
            </w:r>
          </w:p>
        </w:tc>
        <w:tc>
          <w:tcPr>
            <w:tcW w:w="3145" w:type="dxa"/>
            <w:gridSpan w:val="2"/>
            <w:vMerge w:val="restart"/>
            <w:shd w:val="clear" w:color="auto" w:fill="auto"/>
            <w:vAlign w:val="center"/>
            <w:hideMark/>
          </w:tcPr>
          <w:p w:rsidR="00777E1F" w:rsidRDefault="000F21AD" w:rsidP="0062661C">
            <w:pPr>
              <w:jc w:val="center"/>
              <w:rPr>
                <w:rFonts w:ascii="Arial Narrow" w:hAnsi="Arial Narrow"/>
                <w:b/>
                <w:bCs/>
                <w:color w:val="000000"/>
                <w:sz w:val="18"/>
                <w:szCs w:val="18"/>
              </w:rPr>
            </w:pPr>
            <w:r>
              <w:rPr>
                <w:rFonts w:ascii="Arial Narrow" w:hAnsi="Arial Narrow"/>
                <w:b/>
                <w:bCs/>
                <w:color w:val="000000"/>
                <w:sz w:val="18"/>
                <w:szCs w:val="18"/>
              </w:rPr>
              <w:t>ATTRIBUTION DE COMPENSATION</w:t>
            </w:r>
            <w:r w:rsidR="00EE31B0">
              <w:rPr>
                <w:rFonts w:ascii="Arial Narrow" w:hAnsi="Arial Narrow"/>
                <w:b/>
                <w:bCs/>
                <w:color w:val="000000"/>
                <w:sz w:val="18"/>
                <w:szCs w:val="18"/>
              </w:rPr>
              <w:br/>
              <w:t>20</w:t>
            </w:r>
            <w:r w:rsidR="000D27B3">
              <w:rPr>
                <w:rFonts w:ascii="Arial Narrow" w:hAnsi="Arial Narrow"/>
                <w:b/>
                <w:bCs/>
                <w:color w:val="000000"/>
                <w:sz w:val="18"/>
                <w:szCs w:val="18"/>
              </w:rPr>
              <w:t>21</w:t>
            </w:r>
          </w:p>
        </w:tc>
        <w:tc>
          <w:tcPr>
            <w:tcW w:w="1480" w:type="dxa"/>
            <w:vMerge w:val="restart"/>
            <w:shd w:val="clear" w:color="auto" w:fill="auto"/>
            <w:vAlign w:val="center"/>
            <w:hideMark/>
          </w:tcPr>
          <w:p w:rsidR="00777E1F" w:rsidRDefault="00441487" w:rsidP="0062661C">
            <w:pPr>
              <w:jc w:val="center"/>
              <w:rPr>
                <w:rFonts w:ascii="Arial Narrow" w:hAnsi="Arial Narrow"/>
                <w:b/>
                <w:bCs/>
                <w:color w:val="000000"/>
                <w:sz w:val="18"/>
                <w:szCs w:val="18"/>
              </w:rPr>
            </w:pPr>
            <w:r>
              <w:rPr>
                <w:rFonts w:ascii="Arial Narrow" w:hAnsi="Arial Narrow"/>
                <w:b/>
                <w:bCs/>
                <w:color w:val="000000"/>
                <w:sz w:val="18"/>
                <w:szCs w:val="18"/>
              </w:rPr>
              <w:t>MENSUALITE</w:t>
            </w:r>
            <w:r w:rsidR="00B54603">
              <w:rPr>
                <w:rFonts w:ascii="Arial Narrow" w:hAnsi="Arial Narrow"/>
                <w:b/>
                <w:bCs/>
                <w:color w:val="000000"/>
                <w:sz w:val="18"/>
                <w:szCs w:val="18"/>
              </w:rPr>
              <w:t>S</w:t>
            </w:r>
            <w:r w:rsidR="006A1DDC">
              <w:rPr>
                <w:rFonts w:ascii="Arial Narrow" w:hAnsi="Arial Narrow"/>
                <w:b/>
                <w:bCs/>
                <w:color w:val="000000"/>
                <w:sz w:val="18"/>
                <w:szCs w:val="18"/>
              </w:rPr>
              <w:t xml:space="preserve"> </w:t>
            </w:r>
            <w:r w:rsidR="00777E1F">
              <w:rPr>
                <w:rFonts w:ascii="Arial Narrow" w:hAnsi="Arial Narrow"/>
                <w:b/>
                <w:bCs/>
                <w:color w:val="000000"/>
                <w:sz w:val="18"/>
                <w:szCs w:val="18"/>
              </w:rPr>
              <w:t xml:space="preserve">DE JANVIER </w:t>
            </w:r>
            <w:r w:rsidR="00FB2F5F">
              <w:rPr>
                <w:rFonts w:ascii="Arial Narrow" w:hAnsi="Arial Narrow"/>
                <w:b/>
                <w:bCs/>
                <w:color w:val="000000"/>
                <w:sz w:val="18"/>
                <w:szCs w:val="18"/>
              </w:rPr>
              <w:t>20</w:t>
            </w:r>
            <w:r w:rsidR="000D27B3">
              <w:rPr>
                <w:rFonts w:ascii="Arial Narrow" w:hAnsi="Arial Narrow"/>
                <w:b/>
                <w:bCs/>
                <w:color w:val="000000"/>
                <w:sz w:val="18"/>
                <w:szCs w:val="18"/>
              </w:rPr>
              <w:t>21</w:t>
            </w:r>
          </w:p>
        </w:tc>
        <w:tc>
          <w:tcPr>
            <w:tcW w:w="1520" w:type="dxa"/>
            <w:vMerge w:val="restart"/>
            <w:shd w:val="clear" w:color="auto" w:fill="auto"/>
            <w:vAlign w:val="center"/>
            <w:hideMark/>
          </w:tcPr>
          <w:p w:rsidR="00777E1F" w:rsidRDefault="00441487" w:rsidP="0062661C">
            <w:pPr>
              <w:jc w:val="center"/>
              <w:rPr>
                <w:rFonts w:ascii="Arial Narrow" w:hAnsi="Arial Narrow"/>
                <w:b/>
                <w:bCs/>
                <w:color w:val="000000"/>
                <w:sz w:val="18"/>
                <w:szCs w:val="18"/>
              </w:rPr>
            </w:pPr>
            <w:r>
              <w:rPr>
                <w:rFonts w:ascii="Arial Narrow" w:hAnsi="Arial Narrow"/>
                <w:b/>
                <w:bCs/>
                <w:color w:val="000000"/>
                <w:sz w:val="18"/>
                <w:szCs w:val="18"/>
              </w:rPr>
              <w:t>MENSUALITE</w:t>
            </w:r>
            <w:r w:rsidR="00B54603">
              <w:rPr>
                <w:rFonts w:ascii="Arial Narrow" w:hAnsi="Arial Narrow"/>
                <w:b/>
                <w:bCs/>
                <w:color w:val="000000"/>
                <w:sz w:val="18"/>
                <w:szCs w:val="18"/>
              </w:rPr>
              <w:t>S</w:t>
            </w:r>
            <w:r w:rsidR="006A1DDC">
              <w:rPr>
                <w:rFonts w:ascii="Arial Narrow" w:hAnsi="Arial Narrow"/>
                <w:b/>
                <w:bCs/>
                <w:color w:val="000000"/>
                <w:sz w:val="18"/>
                <w:szCs w:val="18"/>
              </w:rPr>
              <w:t xml:space="preserve"> </w:t>
            </w:r>
            <w:r w:rsidR="00777E1F">
              <w:rPr>
                <w:rFonts w:ascii="Arial Narrow" w:hAnsi="Arial Narrow"/>
                <w:b/>
                <w:bCs/>
                <w:color w:val="000000"/>
                <w:sz w:val="18"/>
                <w:szCs w:val="18"/>
              </w:rPr>
              <w:t xml:space="preserve">DE </w:t>
            </w:r>
            <w:r w:rsidR="00FB2F5F">
              <w:rPr>
                <w:rFonts w:ascii="Arial Narrow" w:hAnsi="Arial Narrow"/>
                <w:b/>
                <w:bCs/>
                <w:color w:val="000000"/>
                <w:sz w:val="18"/>
                <w:szCs w:val="18"/>
              </w:rPr>
              <w:t>FEVR</w:t>
            </w:r>
            <w:r w:rsidR="00777E1F">
              <w:rPr>
                <w:rFonts w:ascii="Arial Narrow" w:hAnsi="Arial Narrow"/>
                <w:b/>
                <w:bCs/>
                <w:color w:val="000000"/>
                <w:sz w:val="18"/>
                <w:szCs w:val="18"/>
              </w:rPr>
              <w:t>IER A NOVEMBRE 20</w:t>
            </w:r>
            <w:r w:rsidR="000D27B3">
              <w:rPr>
                <w:rFonts w:ascii="Arial Narrow" w:hAnsi="Arial Narrow"/>
                <w:b/>
                <w:bCs/>
                <w:color w:val="000000"/>
                <w:sz w:val="18"/>
                <w:szCs w:val="18"/>
              </w:rPr>
              <w:t>21</w:t>
            </w:r>
          </w:p>
        </w:tc>
        <w:tc>
          <w:tcPr>
            <w:tcW w:w="1240" w:type="dxa"/>
            <w:vMerge w:val="restart"/>
            <w:shd w:val="clear" w:color="auto" w:fill="auto"/>
            <w:vAlign w:val="center"/>
            <w:hideMark/>
          </w:tcPr>
          <w:p w:rsidR="00777E1F" w:rsidRDefault="00777E1F" w:rsidP="0062661C">
            <w:pPr>
              <w:jc w:val="center"/>
              <w:rPr>
                <w:rFonts w:ascii="Arial Narrow" w:hAnsi="Arial Narrow"/>
                <w:b/>
                <w:bCs/>
                <w:color w:val="000000"/>
                <w:sz w:val="18"/>
                <w:szCs w:val="18"/>
              </w:rPr>
            </w:pPr>
            <w:r>
              <w:rPr>
                <w:rFonts w:ascii="Arial Narrow" w:hAnsi="Arial Narrow"/>
                <w:b/>
                <w:bCs/>
                <w:color w:val="000000"/>
                <w:sz w:val="18"/>
                <w:szCs w:val="18"/>
              </w:rPr>
              <w:t>MENSUALITE DE DECEMBRE 20</w:t>
            </w:r>
            <w:r w:rsidR="000D27B3">
              <w:rPr>
                <w:rFonts w:ascii="Arial Narrow" w:hAnsi="Arial Narrow"/>
                <w:b/>
                <w:bCs/>
                <w:color w:val="000000"/>
                <w:sz w:val="18"/>
                <w:szCs w:val="18"/>
              </w:rPr>
              <w:t>21</w:t>
            </w:r>
          </w:p>
        </w:tc>
      </w:tr>
      <w:tr w:rsidR="00777E1F" w:rsidTr="00806BEA">
        <w:trPr>
          <w:trHeight w:val="540"/>
          <w:tblHeader/>
        </w:trPr>
        <w:tc>
          <w:tcPr>
            <w:tcW w:w="1875" w:type="dxa"/>
            <w:vMerge/>
            <w:vAlign w:val="center"/>
            <w:hideMark/>
          </w:tcPr>
          <w:p w:rsidR="00777E1F" w:rsidRDefault="00777E1F" w:rsidP="002461B5">
            <w:pPr>
              <w:rPr>
                <w:rFonts w:ascii="Arial Narrow" w:hAnsi="Arial Narrow"/>
                <w:b/>
                <w:bCs/>
                <w:color w:val="000000"/>
                <w:sz w:val="18"/>
                <w:szCs w:val="18"/>
              </w:rPr>
            </w:pPr>
          </w:p>
        </w:tc>
        <w:tc>
          <w:tcPr>
            <w:tcW w:w="3145" w:type="dxa"/>
            <w:gridSpan w:val="2"/>
            <w:vMerge/>
            <w:vAlign w:val="center"/>
            <w:hideMark/>
          </w:tcPr>
          <w:p w:rsidR="00777E1F" w:rsidRDefault="00777E1F" w:rsidP="002461B5">
            <w:pPr>
              <w:rPr>
                <w:rFonts w:ascii="Arial Narrow" w:hAnsi="Arial Narrow"/>
                <w:b/>
                <w:bCs/>
                <w:color w:val="000000"/>
                <w:sz w:val="18"/>
                <w:szCs w:val="18"/>
              </w:rPr>
            </w:pPr>
          </w:p>
        </w:tc>
        <w:tc>
          <w:tcPr>
            <w:tcW w:w="1480" w:type="dxa"/>
            <w:vMerge/>
            <w:vAlign w:val="center"/>
            <w:hideMark/>
          </w:tcPr>
          <w:p w:rsidR="00777E1F" w:rsidRDefault="00777E1F" w:rsidP="002461B5">
            <w:pPr>
              <w:rPr>
                <w:rFonts w:ascii="Arial Narrow" w:hAnsi="Arial Narrow"/>
                <w:b/>
                <w:bCs/>
                <w:color w:val="000000"/>
                <w:sz w:val="18"/>
                <w:szCs w:val="18"/>
              </w:rPr>
            </w:pPr>
          </w:p>
        </w:tc>
        <w:tc>
          <w:tcPr>
            <w:tcW w:w="1520" w:type="dxa"/>
            <w:vMerge/>
            <w:vAlign w:val="center"/>
            <w:hideMark/>
          </w:tcPr>
          <w:p w:rsidR="00777E1F" w:rsidRDefault="00777E1F" w:rsidP="002461B5">
            <w:pPr>
              <w:rPr>
                <w:rFonts w:ascii="Arial Narrow" w:hAnsi="Arial Narrow"/>
                <w:b/>
                <w:bCs/>
                <w:color w:val="000000"/>
                <w:sz w:val="18"/>
                <w:szCs w:val="18"/>
              </w:rPr>
            </w:pPr>
          </w:p>
        </w:tc>
        <w:tc>
          <w:tcPr>
            <w:tcW w:w="1240" w:type="dxa"/>
            <w:vMerge/>
            <w:vAlign w:val="center"/>
            <w:hideMark/>
          </w:tcPr>
          <w:p w:rsidR="00777E1F" w:rsidRDefault="00777E1F" w:rsidP="002461B5">
            <w:pPr>
              <w:rPr>
                <w:rFonts w:ascii="Arial Narrow" w:hAnsi="Arial Narrow"/>
                <w:b/>
                <w:bCs/>
                <w:color w:val="000000"/>
                <w:sz w:val="18"/>
                <w:szCs w:val="18"/>
              </w:rPr>
            </w:pPr>
          </w:p>
        </w:tc>
      </w:tr>
      <w:tr w:rsidR="00777E1F" w:rsidTr="00806BEA">
        <w:trPr>
          <w:trHeight w:val="330"/>
          <w:tblHeader/>
        </w:trPr>
        <w:tc>
          <w:tcPr>
            <w:tcW w:w="1875" w:type="dxa"/>
            <w:vMerge/>
            <w:vAlign w:val="center"/>
            <w:hideMark/>
          </w:tcPr>
          <w:p w:rsidR="00777E1F" w:rsidRDefault="00777E1F" w:rsidP="002461B5">
            <w:pPr>
              <w:rPr>
                <w:rFonts w:ascii="Arial Narrow" w:hAnsi="Arial Narrow"/>
                <w:b/>
                <w:bCs/>
                <w:color w:val="000000"/>
                <w:sz w:val="18"/>
                <w:szCs w:val="18"/>
              </w:rPr>
            </w:pPr>
          </w:p>
        </w:tc>
        <w:tc>
          <w:tcPr>
            <w:tcW w:w="3145" w:type="dxa"/>
            <w:gridSpan w:val="2"/>
            <w:vMerge/>
            <w:vAlign w:val="center"/>
            <w:hideMark/>
          </w:tcPr>
          <w:p w:rsidR="00777E1F" w:rsidRDefault="00777E1F" w:rsidP="002461B5">
            <w:pPr>
              <w:rPr>
                <w:rFonts w:ascii="Arial Narrow" w:hAnsi="Arial Narrow"/>
                <w:b/>
                <w:bCs/>
                <w:color w:val="000000"/>
                <w:sz w:val="18"/>
                <w:szCs w:val="18"/>
              </w:rPr>
            </w:pPr>
          </w:p>
        </w:tc>
        <w:tc>
          <w:tcPr>
            <w:tcW w:w="1480" w:type="dxa"/>
            <w:vMerge/>
            <w:vAlign w:val="center"/>
            <w:hideMark/>
          </w:tcPr>
          <w:p w:rsidR="00777E1F" w:rsidRDefault="00777E1F" w:rsidP="002461B5">
            <w:pPr>
              <w:rPr>
                <w:rFonts w:ascii="Arial Narrow" w:hAnsi="Arial Narrow"/>
                <w:b/>
                <w:bCs/>
                <w:color w:val="000000"/>
                <w:sz w:val="18"/>
                <w:szCs w:val="18"/>
              </w:rPr>
            </w:pPr>
          </w:p>
        </w:tc>
        <w:tc>
          <w:tcPr>
            <w:tcW w:w="1520" w:type="dxa"/>
            <w:vMerge/>
            <w:vAlign w:val="center"/>
            <w:hideMark/>
          </w:tcPr>
          <w:p w:rsidR="00777E1F" w:rsidRDefault="00777E1F" w:rsidP="002461B5">
            <w:pPr>
              <w:rPr>
                <w:rFonts w:ascii="Arial Narrow" w:hAnsi="Arial Narrow"/>
                <w:b/>
                <w:bCs/>
                <w:color w:val="000000"/>
                <w:sz w:val="18"/>
                <w:szCs w:val="18"/>
              </w:rPr>
            </w:pPr>
          </w:p>
        </w:tc>
        <w:tc>
          <w:tcPr>
            <w:tcW w:w="1240" w:type="dxa"/>
            <w:vMerge/>
            <w:vAlign w:val="center"/>
            <w:hideMark/>
          </w:tcPr>
          <w:p w:rsidR="00777E1F" w:rsidRDefault="00777E1F" w:rsidP="002461B5">
            <w:pPr>
              <w:rPr>
                <w:rFonts w:ascii="Arial Narrow" w:hAnsi="Arial Narrow"/>
                <w:b/>
                <w:bCs/>
                <w:color w:val="000000"/>
                <w:sz w:val="18"/>
                <w:szCs w:val="18"/>
              </w:rPr>
            </w:pPr>
          </w:p>
        </w:tc>
      </w:tr>
      <w:tr w:rsidR="00777E1F" w:rsidTr="00806BEA">
        <w:trPr>
          <w:trHeight w:val="315"/>
          <w:tblHeader/>
        </w:trPr>
        <w:tc>
          <w:tcPr>
            <w:tcW w:w="1875" w:type="dxa"/>
            <w:vMerge/>
            <w:vAlign w:val="center"/>
            <w:hideMark/>
          </w:tcPr>
          <w:p w:rsidR="00777E1F" w:rsidRDefault="00777E1F" w:rsidP="002461B5">
            <w:pPr>
              <w:rPr>
                <w:rFonts w:ascii="Arial Narrow" w:hAnsi="Arial Narrow"/>
                <w:b/>
                <w:bCs/>
                <w:color w:val="000000"/>
                <w:sz w:val="18"/>
                <w:szCs w:val="18"/>
              </w:rPr>
            </w:pPr>
          </w:p>
        </w:tc>
        <w:tc>
          <w:tcPr>
            <w:tcW w:w="1480" w:type="dxa"/>
            <w:shd w:val="clear" w:color="auto" w:fill="auto"/>
            <w:vAlign w:val="center"/>
            <w:hideMark/>
          </w:tcPr>
          <w:p w:rsidR="00777E1F" w:rsidRDefault="00777E1F" w:rsidP="002461B5">
            <w:pPr>
              <w:jc w:val="center"/>
              <w:rPr>
                <w:rFonts w:ascii="Arial Narrow" w:hAnsi="Arial Narrow"/>
                <w:b/>
                <w:bCs/>
                <w:color w:val="000000"/>
                <w:sz w:val="18"/>
                <w:szCs w:val="18"/>
              </w:rPr>
            </w:pPr>
            <w:r>
              <w:rPr>
                <w:rFonts w:ascii="Arial Narrow" w:hAnsi="Arial Narrow"/>
                <w:b/>
                <w:bCs/>
                <w:color w:val="000000"/>
                <w:sz w:val="18"/>
                <w:szCs w:val="18"/>
              </w:rPr>
              <w:t>Prélèvement</w:t>
            </w:r>
          </w:p>
        </w:tc>
        <w:tc>
          <w:tcPr>
            <w:tcW w:w="1665" w:type="dxa"/>
            <w:shd w:val="clear" w:color="auto" w:fill="auto"/>
            <w:vAlign w:val="center"/>
            <w:hideMark/>
          </w:tcPr>
          <w:p w:rsidR="00777E1F" w:rsidRDefault="00777E1F" w:rsidP="002461B5">
            <w:pPr>
              <w:jc w:val="center"/>
              <w:rPr>
                <w:rFonts w:ascii="Arial Narrow" w:hAnsi="Arial Narrow"/>
                <w:b/>
                <w:bCs/>
                <w:color w:val="000000"/>
                <w:sz w:val="18"/>
                <w:szCs w:val="18"/>
              </w:rPr>
            </w:pPr>
            <w:r>
              <w:rPr>
                <w:rFonts w:ascii="Arial Narrow" w:hAnsi="Arial Narrow"/>
                <w:b/>
                <w:bCs/>
                <w:color w:val="000000"/>
                <w:sz w:val="18"/>
                <w:szCs w:val="18"/>
              </w:rPr>
              <w:t>Reversement</w:t>
            </w:r>
          </w:p>
        </w:tc>
        <w:tc>
          <w:tcPr>
            <w:tcW w:w="1480" w:type="dxa"/>
            <w:vMerge/>
            <w:vAlign w:val="center"/>
            <w:hideMark/>
          </w:tcPr>
          <w:p w:rsidR="00777E1F" w:rsidRDefault="00777E1F" w:rsidP="002461B5">
            <w:pPr>
              <w:rPr>
                <w:rFonts w:ascii="Arial Narrow" w:hAnsi="Arial Narrow"/>
                <w:b/>
                <w:bCs/>
                <w:color w:val="000000"/>
                <w:sz w:val="18"/>
                <w:szCs w:val="18"/>
              </w:rPr>
            </w:pPr>
          </w:p>
        </w:tc>
        <w:tc>
          <w:tcPr>
            <w:tcW w:w="1520" w:type="dxa"/>
            <w:vMerge/>
            <w:vAlign w:val="center"/>
            <w:hideMark/>
          </w:tcPr>
          <w:p w:rsidR="00777E1F" w:rsidRDefault="00777E1F" w:rsidP="002461B5">
            <w:pPr>
              <w:rPr>
                <w:rFonts w:ascii="Arial Narrow" w:hAnsi="Arial Narrow"/>
                <w:b/>
                <w:bCs/>
                <w:color w:val="000000"/>
                <w:sz w:val="18"/>
                <w:szCs w:val="18"/>
              </w:rPr>
            </w:pPr>
          </w:p>
        </w:tc>
        <w:tc>
          <w:tcPr>
            <w:tcW w:w="1240" w:type="dxa"/>
            <w:vMerge/>
            <w:vAlign w:val="center"/>
            <w:hideMark/>
          </w:tcPr>
          <w:p w:rsidR="00777E1F" w:rsidRDefault="00777E1F" w:rsidP="002461B5">
            <w:pPr>
              <w:rPr>
                <w:rFonts w:ascii="Arial Narrow" w:hAnsi="Arial Narrow"/>
                <w:b/>
                <w:bCs/>
                <w:color w:val="000000"/>
                <w:sz w:val="18"/>
                <w:szCs w:val="18"/>
              </w:rPr>
            </w:pP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ACIGNE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Pr="00B54603" w:rsidRDefault="00F71536" w:rsidP="00B54603">
            <w:pPr>
              <w:jc w:val="right"/>
              <w:rPr>
                <w:rFonts w:ascii="Arial Narrow" w:hAnsi="Arial Narrow"/>
                <w:color w:val="000000"/>
                <w:sz w:val="18"/>
                <w:szCs w:val="18"/>
              </w:rPr>
            </w:pPr>
            <w:r>
              <w:rPr>
                <w:rFonts w:ascii="Arial Narrow" w:hAnsi="Arial Narrow"/>
                <w:color w:val="000000"/>
                <w:sz w:val="18"/>
                <w:szCs w:val="18"/>
              </w:rPr>
              <w:t>16 242 €</w:t>
            </w:r>
          </w:p>
        </w:tc>
        <w:tc>
          <w:tcPr>
            <w:tcW w:w="1480" w:type="dxa"/>
            <w:shd w:val="clear" w:color="auto" w:fill="auto"/>
            <w:noWrap/>
            <w:vAlign w:val="center"/>
            <w:hideMark/>
          </w:tcPr>
          <w:p w:rsidR="00F71536" w:rsidRPr="00B54603" w:rsidRDefault="00F71536" w:rsidP="00F71536">
            <w:pPr>
              <w:pStyle w:val="Paragraphedeliste"/>
              <w:jc w:val="right"/>
              <w:rPr>
                <w:rFonts w:ascii="Arial Narrow" w:hAnsi="Arial Narrow"/>
                <w:sz w:val="18"/>
                <w:szCs w:val="18"/>
              </w:rPr>
            </w:pPr>
            <w:r>
              <w:rPr>
                <w:rFonts w:ascii="Arial Narrow" w:hAnsi="Arial Narrow"/>
                <w:sz w:val="18"/>
                <w:szCs w:val="18"/>
              </w:rPr>
              <w:t>1 353 €</w:t>
            </w:r>
          </w:p>
        </w:tc>
        <w:tc>
          <w:tcPr>
            <w:tcW w:w="1520" w:type="dxa"/>
            <w:shd w:val="clear" w:color="auto" w:fill="auto"/>
            <w:noWrap/>
            <w:vAlign w:val="center"/>
            <w:hideMark/>
          </w:tcPr>
          <w:p w:rsidR="00F71536" w:rsidRPr="00B54603" w:rsidRDefault="00F71536" w:rsidP="00F71536">
            <w:pPr>
              <w:pStyle w:val="Paragraphedeliste"/>
              <w:jc w:val="right"/>
              <w:rPr>
                <w:rFonts w:ascii="Arial Narrow" w:hAnsi="Arial Narrow"/>
                <w:sz w:val="18"/>
                <w:szCs w:val="18"/>
              </w:rPr>
            </w:pPr>
            <w:r>
              <w:rPr>
                <w:rFonts w:ascii="Arial Narrow" w:hAnsi="Arial Narrow"/>
                <w:sz w:val="18"/>
                <w:szCs w:val="18"/>
              </w:rPr>
              <w:t>1 353 €</w:t>
            </w:r>
          </w:p>
        </w:tc>
        <w:tc>
          <w:tcPr>
            <w:tcW w:w="1240" w:type="dxa"/>
            <w:shd w:val="clear" w:color="auto" w:fill="auto"/>
            <w:noWrap/>
            <w:vAlign w:val="center"/>
            <w:hideMark/>
          </w:tcPr>
          <w:p w:rsidR="00F71536" w:rsidRPr="00B54603" w:rsidRDefault="00F71536" w:rsidP="00F71536">
            <w:pPr>
              <w:pStyle w:val="Paragraphedeliste"/>
              <w:ind w:left="502"/>
              <w:jc w:val="right"/>
              <w:rPr>
                <w:rFonts w:ascii="Arial Narrow" w:hAnsi="Arial Narrow"/>
                <w:sz w:val="18"/>
                <w:szCs w:val="18"/>
              </w:rPr>
            </w:pPr>
            <w:r>
              <w:rPr>
                <w:rFonts w:ascii="Arial Narrow" w:hAnsi="Arial Narrow"/>
                <w:sz w:val="18"/>
                <w:szCs w:val="18"/>
              </w:rPr>
              <w:t>1 359 €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BECHEREL</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7E5FC9">
            <w:pPr>
              <w:jc w:val="right"/>
              <w:rPr>
                <w:rFonts w:ascii="Arial Narrow" w:hAnsi="Arial Narrow"/>
                <w:color w:val="000000"/>
                <w:sz w:val="18"/>
                <w:szCs w:val="18"/>
              </w:rPr>
            </w:pPr>
            <w:r>
              <w:rPr>
                <w:rFonts w:ascii="Arial Narrow" w:hAnsi="Arial Narrow"/>
                <w:color w:val="000000"/>
                <w:sz w:val="18"/>
                <w:szCs w:val="18"/>
              </w:rPr>
              <w:t>188 732 €</w:t>
            </w:r>
          </w:p>
        </w:tc>
        <w:tc>
          <w:tcPr>
            <w:tcW w:w="1480" w:type="dxa"/>
            <w:shd w:val="clear" w:color="auto" w:fill="auto"/>
            <w:noWrap/>
            <w:vAlign w:val="center"/>
            <w:hideMark/>
          </w:tcPr>
          <w:p w:rsidR="00F71536" w:rsidRDefault="00F71536" w:rsidP="00B54603">
            <w:pPr>
              <w:jc w:val="right"/>
              <w:rPr>
                <w:rFonts w:ascii="Arial Narrow" w:hAnsi="Arial Narrow"/>
                <w:sz w:val="18"/>
                <w:szCs w:val="18"/>
              </w:rPr>
            </w:pPr>
            <w:r>
              <w:rPr>
                <w:rFonts w:ascii="Arial Narrow" w:hAnsi="Arial Narrow"/>
                <w:sz w:val="18"/>
                <w:szCs w:val="18"/>
              </w:rPr>
              <w:t>15 727 €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15 727 €</w:t>
            </w:r>
          </w:p>
        </w:tc>
        <w:tc>
          <w:tcPr>
            <w:tcW w:w="1240" w:type="dxa"/>
            <w:shd w:val="clear" w:color="auto" w:fill="auto"/>
            <w:noWrap/>
            <w:vAlign w:val="center"/>
            <w:hideMark/>
          </w:tcPr>
          <w:p w:rsidR="00F71536" w:rsidRDefault="00F71536" w:rsidP="00FB2F5F">
            <w:pPr>
              <w:jc w:val="right"/>
              <w:rPr>
                <w:rFonts w:ascii="Arial Narrow" w:hAnsi="Arial Narrow"/>
                <w:color w:val="000000"/>
                <w:sz w:val="18"/>
                <w:szCs w:val="18"/>
              </w:rPr>
            </w:pPr>
            <w:r>
              <w:rPr>
                <w:rFonts w:ascii="Arial Narrow" w:hAnsi="Arial Narrow"/>
                <w:color w:val="000000"/>
                <w:sz w:val="18"/>
                <w:szCs w:val="18"/>
              </w:rPr>
              <w:t>15 735 €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BETTON</w:t>
            </w:r>
          </w:p>
        </w:tc>
        <w:tc>
          <w:tcPr>
            <w:tcW w:w="1480" w:type="dxa"/>
            <w:shd w:val="clear" w:color="auto" w:fill="auto"/>
            <w:noWrap/>
            <w:vAlign w:val="center"/>
            <w:hideMark/>
          </w:tcPr>
          <w:p w:rsidR="00F71536" w:rsidRDefault="00F71536" w:rsidP="00B54603">
            <w:pPr>
              <w:jc w:val="right"/>
              <w:rPr>
                <w:rFonts w:ascii="Arial Narrow" w:hAnsi="Arial Narrow"/>
                <w:color w:val="000000"/>
                <w:sz w:val="18"/>
                <w:szCs w:val="18"/>
              </w:rPr>
            </w:pPr>
            <w:r>
              <w:rPr>
                <w:rFonts w:ascii="Arial Narrow" w:hAnsi="Arial Narrow"/>
                <w:color w:val="000000"/>
                <w:sz w:val="18"/>
                <w:szCs w:val="18"/>
              </w:rPr>
              <w:t>-165 613 €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B54603">
            <w:pPr>
              <w:jc w:val="right"/>
              <w:rPr>
                <w:rFonts w:ascii="Arial Narrow" w:hAnsi="Arial Narrow"/>
                <w:sz w:val="18"/>
                <w:szCs w:val="18"/>
              </w:rPr>
            </w:pPr>
            <w:r>
              <w:rPr>
                <w:rFonts w:ascii="Arial Narrow" w:hAnsi="Arial Narrow"/>
                <w:sz w:val="18"/>
                <w:szCs w:val="18"/>
              </w:rPr>
              <w:t>-13 801 €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-13 801 €</w:t>
            </w:r>
          </w:p>
        </w:tc>
        <w:tc>
          <w:tcPr>
            <w:tcW w:w="1240" w:type="dxa"/>
            <w:shd w:val="clear" w:color="auto" w:fill="auto"/>
            <w:noWrap/>
            <w:vAlign w:val="center"/>
            <w:hideMark/>
          </w:tcPr>
          <w:p w:rsidR="00F71536" w:rsidRDefault="00F71536" w:rsidP="00FB2F5F">
            <w:pPr>
              <w:jc w:val="right"/>
              <w:rPr>
                <w:rFonts w:ascii="Arial Narrow" w:hAnsi="Arial Narrow"/>
                <w:color w:val="000000"/>
                <w:sz w:val="18"/>
                <w:szCs w:val="18"/>
              </w:rPr>
            </w:pPr>
            <w:r>
              <w:rPr>
                <w:rFonts w:ascii="Arial Narrow" w:hAnsi="Arial Narrow"/>
                <w:color w:val="000000"/>
                <w:sz w:val="18"/>
                <w:szCs w:val="18"/>
              </w:rPr>
              <w:t>-13 802 €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BOURGBARRE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9B3B9F">
            <w:pPr>
              <w:jc w:val="right"/>
              <w:rPr>
                <w:rFonts w:ascii="Arial Narrow" w:hAnsi="Arial Narrow"/>
                <w:color w:val="000000"/>
                <w:sz w:val="18"/>
                <w:szCs w:val="18"/>
              </w:rPr>
            </w:pPr>
            <w:r>
              <w:rPr>
                <w:rFonts w:ascii="Arial Narrow" w:hAnsi="Arial Narrow"/>
                <w:color w:val="000000"/>
                <w:sz w:val="18"/>
                <w:szCs w:val="18"/>
              </w:rPr>
              <w:t>351 536 €</w:t>
            </w:r>
          </w:p>
        </w:tc>
        <w:tc>
          <w:tcPr>
            <w:tcW w:w="1480" w:type="dxa"/>
            <w:shd w:val="clear" w:color="auto" w:fill="auto"/>
            <w:noWrap/>
            <w:vAlign w:val="center"/>
            <w:hideMark/>
          </w:tcPr>
          <w:p w:rsidR="00F71536" w:rsidRDefault="00F71536" w:rsidP="00FB2F5F">
            <w:pPr>
              <w:jc w:val="right"/>
              <w:rPr>
                <w:rFonts w:ascii="Arial Narrow" w:hAnsi="Arial Narrow"/>
                <w:sz w:val="18"/>
                <w:szCs w:val="18"/>
              </w:rPr>
            </w:pPr>
            <w:r>
              <w:rPr>
                <w:rFonts w:ascii="Arial Narrow" w:hAnsi="Arial Narrow"/>
                <w:sz w:val="18"/>
                <w:szCs w:val="18"/>
              </w:rPr>
              <w:t>29 294 €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29 294 €</w:t>
            </w:r>
          </w:p>
        </w:tc>
        <w:tc>
          <w:tcPr>
            <w:tcW w:w="1240" w:type="dxa"/>
            <w:shd w:val="clear" w:color="auto" w:fill="auto"/>
            <w:noWrap/>
            <w:vAlign w:val="center"/>
            <w:hideMark/>
          </w:tcPr>
          <w:p w:rsidR="00F71536" w:rsidRDefault="00F71536" w:rsidP="00FB2F5F">
            <w:pPr>
              <w:jc w:val="right"/>
              <w:rPr>
                <w:rFonts w:ascii="Arial Narrow" w:hAnsi="Arial Narrow"/>
                <w:color w:val="000000"/>
                <w:sz w:val="18"/>
                <w:szCs w:val="18"/>
              </w:rPr>
            </w:pPr>
            <w:r>
              <w:rPr>
                <w:rFonts w:ascii="Arial Narrow" w:hAnsi="Arial Narrow"/>
                <w:color w:val="000000"/>
                <w:sz w:val="18"/>
                <w:szCs w:val="18"/>
              </w:rPr>
              <w:t>29 302 €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BRECE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CF0C30">
            <w:pPr>
              <w:jc w:val="right"/>
              <w:rPr>
                <w:rFonts w:ascii="Arial Narrow" w:hAnsi="Arial Narrow"/>
                <w:color w:val="000000"/>
                <w:sz w:val="18"/>
                <w:szCs w:val="18"/>
              </w:rPr>
            </w:pPr>
            <w:r>
              <w:rPr>
                <w:rFonts w:ascii="Arial Narrow" w:hAnsi="Arial Narrow"/>
                <w:color w:val="000000"/>
                <w:sz w:val="18"/>
                <w:szCs w:val="18"/>
              </w:rPr>
              <w:t>57 412 €</w:t>
            </w:r>
          </w:p>
        </w:tc>
        <w:tc>
          <w:tcPr>
            <w:tcW w:w="1480" w:type="dxa"/>
            <w:shd w:val="clear" w:color="auto" w:fill="auto"/>
            <w:noWrap/>
            <w:vAlign w:val="center"/>
            <w:hideMark/>
          </w:tcPr>
          <w:p w:rsidR="00F71536" w:rsidRDefault="00F71536" w:rsidP="00FB2F5F">
            <w:pPr>
              <w:jc w:val="right"/>
              <w:rPr>
                <w:rFonts w:ascii="Arial Narrow" w:hAnsi="Arial Narrow"/>
                <w:sz w:val="18"/>
                <w:szCs w:val="18"/>
              </w:rPr>
            </w:pPr>
            <w:r>
              <w:rPr>
                <w:rFonts w:ascii="Arial Narrow" w:hAnsi="Arial Narrow"/>
                <w:sz w:val="18"/>
                <w:szCs w:val="18"/>
              </w:rPr>
              <w:t>4 784 €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4 784 €</w:t>
            </w:r>
          </w:p>
        </w:tc>
        <w:tc>
          <w:tcPr>
            <w:tcW w:w="1240" w:type="dxa"/>
            <w:shd w:val="clear" w:color="auto" w:fill="auto"/>
            <w:noWrap/>
            <w:vAlign w:val="center"/>
            <w:hideMark/>
          </w:tcPr>
          <w:p w:rsidR="00F71536" w:rsidRDefault="00F71536" w:rsidP="00FB2F5F">
            <w:pPr>
              <w:jc w:val="right"/>
              <w:rPr>
                <w:rFonts w:ascii="Arial Narrow" w:hAnsi="Arial Narrow"/>
                <w:color w:val="000000"/>
                <w:sz w:val="18"/>
                <w:szCs w:val="18"/>
              </w:rPr>
            </w:pPr>
            <w:r>
              <w:rPr>
                <w:rFonts w:ascii="Arial Narrow" w:hAnsi="Arial Narrow"/>
                <w:color w:val="000000"/>
                <w:sz w:val="18"/>
                <w:szCs w:val="18"/>
              </w:rPr>
              <w:t>4 788 €</w:t>
            </w:r>
          </w:p>
        </w:tc>
      </w:tr>
      <w:tr w:rsidR="00777E1F" w:rsidRPr="002C38B9"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BRUZ</w:t>
            </w:r>
          </w:p>
        </w:tc>
        <w:tc>
          <w:tcPr>
            <w:tcW w:w="1480" w:type="dxa"/>
            <w:shd w:val="clear" w:color="auto" w:fill="auto"/>
            <w:noWrap/>
            <w:vAlign w:val="center"/>
            <w:hideMark/>
          </w:tcPr>
          <w:p w:rsidR="00777E1F" w:rsidRDefault="00CF0C30" w:rsidP="002461B5">
            <w:pPr>
              <w:jc w:val="right"/>
              <w:rPr>
                <w:rFonts w:ascii="Arial Narrow" w:hAnsi="Arial Narrow"/>
                <w:color w:val="000000"/>
                <w:sz w:val="18"/>
                <w:szCs w:val="18"/>
              </w:rPr>
            </w:pPr>
            <w:r>
              <w:rPr>
                <w:rFonts w:ascii="Arial Narrow" w:hAnsi="Arial Narrow"/>
                <w:color w:val="000000"/>
                <w:sz w:val="18"/>
                <w:szCs w:val="18"/>
              </w:rPr>
              <w:t>-2 570</w:t>
            </w:r>
            <w:r w:rsidR="00777E1F">
              <w:rPr>
                <w:rFonts w:ascii="Arial Narrow" w:hAnsi="Arial Narrow"/>
                <w:color w:val="000000"/>
                <w:sz w:val="18"/>
                <w:szCs w:val="18"/>
              </w:rPr>
              <w:t> </w:t>
            </w:r>
            <w:r w:rsidR="00F71536">
              <w:rPr>
                <w:rFonts w:ascii="Arial Narrow" w:hAnsi="Arial Narrow"/>
                <w:color w:val="000000"/>
                <w:sz w:val="18"/>
                <w:szCs w:val="18"/>
              </w:rPr>
              <w:t>€</w:t>
            </w:r>
          </w:p>
        </w:tc>
        <w:tc>
          <w:tcPr>
            <w:tcW w:w="1665" w:type="dxa"/>
            <w:shd w:val="clear" w:color="auto" w:fill="auto"/>
            <w:noWrap/>
            <w:vAlign w:val="center"/>
            <w:hideMark/>
          </w:tcPr>
          <w:p w:rsidR="00777E1F" w:rsidRDefault="00777E1F" w:rsidP="002461B5">
            <w:pPr>
              <w:jc w:val="right"/>
              <w:rPr>
                <w:rFonts w:ascii="Arial Narrow" w:hAnsi="Arial Narrow"/>
                <w:color w:val="000000"/>
                <w:sz w:val="18"/>
                <w:szCs w:val="18"/>
              </w:rPr>
            </w:pPr>
          </w:p>
        </w:tc>
        <w:tc>
          <w:tcPr>
            <w:tcW w:w="1480" w:type="dxa"/>
            <w:shd w:val="clear" w:color="auto" w:fill="auto"/>
            <w:noWrap/>
            <w:vAlign w:val="center"/>
            <w:hideMark/>
          </w:tcPr>
          <w:p w:rsidR="00777E1F" w:rsidRDefault="00FB2F5F" w:rsidP="00FB2F5F">
            <w:pPr>
              <w:jc w:val="right"/>
              <w:rPr>
                <w:rFonts w:ascii="Arial Narrow" w:hAnsi="Arial Narrow"/>
                <w:sz w:val="18"/>
                <w:szCs w:val="18"/>
              </w:rPr>
            </w:pPr>
            <w:r>
              <w:rPr>
                <w:rFonts w:ascii="Arial Narrow" w:hAnsi="Arial Narrow"/>
                <w:sz w:val="18"/>
                <w:szCs w:val="18"/>
              </w:rPr>
              <w:t>-2</w:t>
            </w:r>
            <w:r w:rsidR="00777E1F">
              <w:rPr>
                <w:rFonts w:ascii="Arial Narrow" w:hAnsi="Arial Narrow"/>
                <w:sz w:val="18"/>
                <w:szCs w:val="18"/>
              </w:rPr>
              <w:t xml:space="preserve"> </w:t>
            </w:r>
            <w:r>
              <w:rPr>
                <w:rFonts w:ascii="Arial Narrow" w:hAnsi="Arial Narrow"/>
                <w:sz w:val="18"/>
                <w:szCs w:val="18"/>
              </w:rPr>
              <w:t>570</w:t>
            </w:r>
            <w:r w:rsidR="00F71536">
              <w:rPr>
                <w:rFonts w:ascii="Arial Narrow" w:hAnsi="Arial Narrow"/>
                <w:sz w:val="18"/>
                <w:szCs w:val="18"/>
              </w:rPr>
              <w:t xml:space="preserve"> €</w:t>
            </w:r>
          </w:p>
        </w:tc>
        <w:tc>
          <w:tcPr>
            <w:tcW w:w="1520" w:type="dxa"/>
            <w:shd w:val="clear" w:color="auto" w:fill="auto"/>
            <w:noWrap/>
            <w:vAlign w:val="center"/>
            <w:hideMark/>
          </w:tcPr>
          <w:p w:rsidR="00777E1F" w:rsidRDefault="00777E1F" w:rsidP="002461B5">
            <w:pPr>
              <w:jc w:val="right"/>
              <w:rPr>
                <w:rFonts w:ascii="Arial Narrow" w:hAnsi="Arial Narrow"/>
                <w:sz w:val="18"/>
                <w:szCs w:val="18"/>
              </w:rPr>
            </w:pPr>
          </w:p>
        </w:tc>
        <w:tc>
          <w:tcPr>
            <w:tcW w:w="1240" w:type="dxa"/>
            <w:shd w:val="clear" w:color="auto" w:fill="auto"/>
            <w:noWrap/>
            <w:vAlign w:val="center"/>
            <w:hideMark/>
          </w:tcPr>
          <w:p w:rsidR="00777E1F" w:rsidRPr="002C38B9" w:rsidRDefault="00777E1F" w:rsidP="002461B5">
            <w:pPr>
              <w:jc w:val="right"/>
              <w:rPr>
                <w:rFonts w:ascii="Arial Narrow" w:hAnsi="Arial Narrow"/>
                <w:color w:val="000000"/>
                <w:sz w:val="18"/>
                <w:szCs w:val="18"/>
              </w:rPr>
            </w:pP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CESSON</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2C38B9">
            <w:pPr>
              <w:jc w:val="right"/>
              <w:rPr>
                <w:rFonts w:ascii="Arial Narrow" w:hAnsi="Arial Narrow"/>
                <w:color w:val="000000"/>
                <w:sz w:val="18"/>
                <w:szCs w:val="18"/>
              </w:rPr>
            </w:pPr>
            <w:r>
              <w:rPr>
                <w:rFonts w:ascii="Arial Narrow" w:hAnsi="Arial Narrow"/>
                <w:color w:val="000000"/>
                <w:sz w:val="18"/>
                <w:szCs w:val="18"/>
              </w:rPr>
              <w:t>1 642 664 €</w:t>
            </w:r>
          </w:p>
        </w:tc>
        <w:tc>
          <w:tcPr>
            <w:tcW w:w="1480" w:type="dxa"/>
            <w:shd w:val="clear" w:color="auto" w:fill="auto"/>
            <w:noWrap/>
            <w:vAlign w:val="center"/>
            <w:hideMark/>
          </w:tcPr>
          <w:p w:rsidR="00F71536" w:rsidRDefault="00F71536" w:rsidP="00FB2F5F">
            <w:pPr>
              <w:jc w:val="right"/>
              <w:rPr>
                <w:rFonts w:ascii="Arial Narrow" w:hAnsi="Arial Narrow"/>
                <w:sz w:val="18"/>
                <w:szCs w:val="18"/>
              </w:rPr>
            </w:pPr>
            <w:r>
              <w:rPr>
                <w:rFonts w:ascii="Arial Narrow" w:hAnsi="Arial Narrow"/>
                <w:sz w:val="18"/>
                <w:szCs w:val="18"/>
              </w:rPr>
              <w:t>136 888 €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136 888 €</w:t>
            </w:r>
          </w:p>
        </w:tc>
        <w:tc>
          <w:tcPr>
            <w:tcW w:w="1240" w:type="dxa"/>
            <w:shd w:val="clear" w:color="auto" w:fill="auto"/>
            <w:noWrap/>
            <w:vAlign w:val="center"/>
            <w:hideMark/>
          </w:tcPr>
          <w:p w:rsidR="00F71536" w:rsidRDefault="00F71536" w:rsidP="002C38B9">
            <w:pPr>
              <w:jc w:val="right"/>
              <w:rPr>
                <w:rFonts w:ascii="Arial Narrow" w:hAnsi="Arial Narrow"/>
                <w:color w:val="000000"/>
                <w:sz w:val="18"/>
                <w:szCs w:val="18"/>
              </w:rPr>
            </w:pPr>
            <w:r>
              <w:rPr>
                <w:rFonts w:ascii="Arial Narrow" w:hAnsi="Arial Narrow"/>
                <w:color w:val="000000"/>
                <w:sz w:val="18"/>
                <w:szCs w:val="18"/>
              </w:rPr>
              <w:t>136 896 €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CHANTEPIE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4666CF">
            <w:pPr>
              <w:jc w:val="right"/>
              <w:rPr>
                <w:rFonts w:ascii="Arial Narrow" w:hAnsi="Arial Narrow"/>
                <w:color w:val="000000"/>
                <w:sz w:val="18"/>
                <w:szCs w:val="18"/>
              </w:rPr>
            </w:pPr>
            <w:r>
              <w:rPr>
                <w:rFonts w:ascii="Arial Narrow" w:hAnsi="Arial Narrow"/>
                <w:color w:val="000000"/>
                <w:sz w:val="18"/>
                <w:szCs w:val="18"/>
              </w:rPr>
              <w:t>513 584 €</w:t>
            </w:r>
          </w:p>
        </w:tc>
        <w:tc>
          <w:tcPr>
            <w:tcW w:w="1480" w:type="dxa"/>
            <w:shd w:val="clear" w:color="auto" w:fill="auto"/>
            <w:noWrap/>
            <w:vAlign w:val="center"/>
            <w:hideMark/>
          </w:tcPr>
          <w:p w:rsidR="00F71536" w:rsidRDefault="00F71536" w:rsidP="00FB2F5F">
            <w:pPr>
              <w:jc w:val="right"/>
              <w:rPr>
                <w:rFonts w:ascii="Arial Narrow" w:hAnsi="Arial Narrow"/>
                <w:sz w:val="18"/>
                <w:szCs w:val="18"/>
              </w:rPr>
            </w:pPr>
            <w:r>
              <w:rPr>
                <w:rFonts w:ascii="Arial Narrow" w:hAnsi="Arial Narrow"/>
                <w:sz w:val="18"/>
                <w:szCs w:val="18"/>
              </w:rPr>
              <w:t>42 798 €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42 798 €</w:t>
            </w:r>
          </w:p>
        </w:tc>
        <w:tc>
          <w:tcPr>
            <w:tcW w:w="1240" w:type="dxa"/>
            <w:shd w:val="clear" w:color="auto" w:fill="auto"/>
            <w:noWrap/>
            <w:vAlign w:val="center"/>
            <w:hideMark/>
          </w:tcPr>
          <w:p w:rsidR="00F71536" w:rsidRDefault="00F71536" w:rsidP="00FB2F5F">
            <w:pPr>
              <w:jc w:val="right"/>
              <w:rPr>
                <w:rFonts w:ascii="Arial Narrow" w:hAnsi="Arial Narrow"/>
                <w:color w:val="000000"/>
                <w:sz w:val="18"/>
                <w:szCs w:val="18"/>
              </w:rPr>
            </w:pPr>
            <w:r>
              <w:rPr>
                <w:rFonts w:ascii="Arial Narrow" w:hAnsi="Arial Narrow"/>
                <w:color w:val="000000"/>
                <w:sz w:val="18"/>
                <w:szCs w:val="18"/>
              </w:rPr>
              <w:t>42 806 €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CHAPELLE CHAUSSEE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4666CF">
            <w:pPr>
              <w:jc w:val="right"/>
              <w:rPr>
                <w:rFonts w:ascii="Arial Narrow" w:hAnsi="Arial Narrow"/>
                <w:color w:val="000000"/>
                <w:sz w:val="18"/>
                <w:szCs w:val="18"/>
              </w:rPr>
            </w:pPr>
            <w:r>
              <w:rPr>
                <w:rFonts w:ascii="Arial Narrow" w:hAnsi="Arial Narrow"/>
                <w:color w:val="000000"/>
                <w:sz w:val="18"/>
                <w:szCs w:val="18"/>
              </w:rPr>
              <w:t>28 252 €</w:t>
            </w:r>
          </w:p>
        </w:tc>
        <w:tc>
          <w:tcPr>
            <w:tcW w:w="1480" w:type="dxa"/>
            <w:shd w:val="clear" w:color="auto" w:fill="auto"/>
            <w:noWrap/>
            <w:vAlign w:val="center"/>
            <w:hideMark/>
          </w:tcPr>
          <w:p w:rsidR="00F71536" w:rsidRDefault="00F71536" w:rsidP="00FB2F5F">
            <w:pPr>
              <w:jc w:val="right"/>
              <w:rPr>
                <w:rFonts w:ascii="Arial Narrow" w:hAnsi="Arial Narrow"/>
                <w:sz w:val="18"/>
                <w:szCs w:val="18"/>
              </w:rPr>
            </w:pPr>
            <w:r>
              <w:rPr>
                <w:rFonts w:ascii="Arial Narrow" w:hAnsi="Arial Narrow"/>
                <w:sz w:val="18"/>
                <w:szCs w:val="18"/>
              </w:rPr>
              <w:t>2 354 €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2 354 €</w:t>
            </w:r>
          </w:p>
        </w:tc>
        <w:tc>
          <w:tcPr>
            <w:tcW w:w="1240" w:type="dxa"/>
            <w:shd w:val="clear" w:color="auto" w:fill="auto"/>
            <w:noWrap/>
            <w:vAlign w:val="center"/>
            <w:hideMark/>
          </w:tcPr>
          <w:p w:rsidR="00F71536" w:rsidRDefault="00F71536" w:rsidP="004666CF">
            <w:pPr>
              <w:jc w:val="right"/>
              <w:rPr>
                <w:rFonts w:ascii="Arial Narrow" w:hAnsi="Arial Narrow"/>
                <w:sz w:val="18"/>
                <w:szCs w:val="18"/>
              </w:rPr>
            </w:pPr>
            <w:r>
              <w:rPr>
                <w:rFonts w:ascii="Arial Narrow" w:hAnsi="Arial Narrow"/>
                <w:sz w:val="18"/>
                <w:szCs w:val="18"/>
              </w:rPr>
              <w:t>2 358 €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CHAPELLE FGTZ</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4666CF">
            <w:pPr>
              <w:jc w:val="right"/>
              <w:rPr>
                <w:rFonts w:ascii="Arial Narrow" w:hAnsi="Arial Narrow"/>
                <w:color w:val="000000"/>
                <w:sz w:val="18"/>
                <w:szCs w:val="18"/>
              </w:rPr>
            </w:pPr>
            <w:r>
              <w:rPr>
                <w:rFonts w:ascii="Arial Narrow" w:hAnsi="Arial Narrow"/>
                <w:color w:val="000000"/>
                <w:sz w:val="18"/>
                <w:szCs w:val="18"/>
              </w:rPr>
              <w:t>145 368 €</w:t>
            </w:r>
          </w:p>
        </w:tc>
        <w:tc>
          <w:tcPr>
            <w:tcW w:w="1480" w:type="dxa"/>
            <w:shd w:val="clear" w:color="auto" w:fill="auto"/>
            <w:noWrap/>
            <w:vAlign w:val="center"/>
            <w:hideMark/>
          </w:tcPr>
          <w:p w:rsidR="00F71536" w:rsidRDefault="00F71536" w:rsidP="00FB2F5F">
            <w:pPr>
              <w:jc w:val="right"/>
              <w:rPr>
                <w:rFonts w:ascii="Arial Narrow" w:hAnsi="Arial Narrow"/>
                <w:sz w:val="18"/>
                <w:szCs w:val="18"/>
              </w:rPr>
            </w:pPr>
            <w:r>
              <w:rPr>
                <w:rFonts w:ascii="Arial Narrow" w:hAnsi="Arial Narrow"/>
                <w:sz w:val="18"/>
                <w:szCs w:val="18"/>
              </w:rPr>
              <w:t>12 114 €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12 114 €</w:t>
            </w:r>
          </w:p>
        </w:tc>
        <w:tc>
          <w:tcPr>
            <w:tcW w:w="1240" w:type="dxa"/>
            <w:shd w:val="clear" w:color="auto" w:fill="auto"/>
            <w:noWrap/>
            <w:vAlign w:val="center"/>
            <w:hideMark/>
          </w:tcPr>
          <w:p w:rsidR="00F71536" w:rsidRDefault="00F71536" w:rsidP="004666CF">
            <w:pPr>
              <w:jc w:val="right"/>
              <w:rPr>
                <w:rFonts w:ascii="Arial Narrow" w:hAnsi="Arial Narrow"/>
                <w:color w:val="000000"/>
                <w:sz w:val="18"/>
                <w:szCs w:val="18"/>
              </w:rPr>
            </w:pPr>
            <w:r>
              <w:rPr>
                <w:rFonts w:ascii="Arial Narrow" w:hAnsi="Arial Narrow"/>
                <w:color w:val="000000"/>
                <w:sz w:val="18"/>
                <w:szCs w:val="18"/>
              </w:rPr>
              <w:t>12 114 €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CHAPELLE THOUAR.</w:t>
            </w:r>
          </w:p>
        </w:tc>
        <w:tc>
          <w:tcPr>
            <w:tcW w:w="1480" w:type="dxa"/>
            <w:shd w:val="clear" w:color="auto" w:fill="auto"/>
            <w:noWrap/>
            <w:vAlign w:val="center"/>
            <w:hideMark/>
          </w:tcPr>
          <w:p w:rsidR="00F71536" w:rsidRDefault="00F71536" w:rsidP="004666CF">
            <w:pPr>
              <w:jc w:val="right"/>
              <w:rPr>
                <w:rFonts w:ascii="Arial Narrow" w:hAnsi="Arial Narrow"/>
                <w:color w:val="000000"/>
                <w:sz w:val="18"/>
                <w:szCs w:val="18"/>
              </w:rPr>
            </w:pPr>
            <w:r>
              <w:rPr>
                <w:rFonts w:ascii="Arial Narrow" w:hAnsi="Arial Narrow"/>
                <w:color w:val="000000"/>
                <w:sz w:val="18"/>
                <w:szCs w:val="18"/>
              </w:rPr>
              <w:t>-29 018 €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4666CF">
            <w:pPr>
              <w:jc w:val="right"/>
              <w:rPr>
                <w:rFonts w:ascii="Arial Narrow" w:hAnsi="Arial Narrow"/>
                <w:sz w:val="18"/>
                <w:szCs w:val="18"/>
              </w:rPr>
            </w:pPr>
            <w:r>
              <w:rPr>
                <w:rFonts w:ascii="Arial Narrow" w:hAnsi="Arial Narrow"/>
                <w:sz w:val="18"/>
                <w:szCs w:val="18"/>
              </w:rPr>
              <w:t>-2 418 €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-2 418 €</w:t>
            </w:r>
          </w:p>
        </w:tc>
        <w:tc>
          <w:tcPr>
            <w:tcW w:w="1240" w:type="dxa"/>
            <w:shd w:val="clear" w:color="auto" w:fill="auto"/>
            <w:noWrap/>
            <w:vAlign w:val="center"/>
            <w:hideMark/>
          </w:tcPr>
          <w:p w:rsidR="00F71536" w:rsidRDefault="00F71536" w:rsidP="00350122">
            <w:pPr>
              <w:jc w:val="right"/>
              <w:rPr>
                <w:rFonts w:ascii="Arial Narrow" w:hAnsi="Arial Narrow"/>
                <w:color w:val="000000"/>
                <w:sz w:val="18"/>
                <w:szCs w:val="18"/>
              </w:rPr>
            </w:pPr>
            <w:r>
              <w:rPr>
                <w:rFonts w:ascii="Arial Narrow" w:hAnsi="Arial Narrow"/>
                <w:color w:val="000000"/>
                <w:sz w:val="18"/>
                <w:szCs w:val="18"/>
              </w:rPr>
              <w:t>-2 420 €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CHARTRES</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4666CF">
            <w:pPr>
              <w:jc w:val="right"/>
              <w:rPr>
                <w:rFonts w:ascii="Arial Narrow" w:hAnsi="Arial Narrow"/>
                <w:color w:val="000000"/>
                <w:sz w:val="18"/>
                <w:szCs w:val="18"/>
              </w:rPr>
            </w:pPr>
            <w:r>
              <w:rPr>
                <w:rFonts w:ascii="Arial Narrow" w:hAnsi="Arial Narrow"/>
                <w:color w:val="000000"/>
                <w:sz w:val="18"/>
                <w:szCs w:val="18"/>
              </w:rPr>
              <w:t>2 506 484 €</w:t>
            </w:r>
          </w:p>
        </w:tc>
        <w:tc>
          <w:tcPr>
            <w:tcW w:w="1480" w:type="dxa"/>
            <w:shd w:val="clear" w:color="auto" w:fill="auto"/>
            <w:noWrap/>
            <w:vAlign w:val="center"/>
            <w:hideMark/>
          </w:tcPr>
          <w:p w:rsidR="00F71536" w:rsidRDefault="00F71536" w:rsidP="004666CF">
            <w:pPr>
              <w:jc w:val="right"/>
              <w:rPr>
                <w:rFonts w:ascii="Arial Narrow" w:hAnsi="Arial Narrow"/>
                <w:sz w:val="18"/>
                <w:szCs w:val="18"/>
              </w:rPr>
            </w:pPr>
            <w:r>
              <w:rPr>
                <w:rFonts w:ascii="Arial Narrow" w:hAnsi="Arial Narrow"/>
                <w:sz w:val="18"/>
                <w:szCs w:val="18"/>
              </w:rPr>
              <w:t>208 873 €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208 873 €</w:t>
            </w:r>
          </w:p>
        </w:tc>
        <w:tc>
          <w:tcPr>
            <w:tcW w:w="1240" w:type="dxa"/>
            <w:shd w:val="clear" w:color="auto" w:fill="auto"/>
            <w:noWrap/>
            <w:vAlign w:val="center"/>
            <w:hideMark/>
          </w:tcPr>
          <w:p w:rsidR="00F71536" w:rsidRDefault="00F71536" w:rsidP="00350122">
            <w:pPr>
              <w:jc w:val="right"/>
              <w:rPr>
                <w:rFonts w:ascii="Arial Narrow" w:hAnsi="Arial Narrow"/>
                <w:color w:val="000000"/>
                <w:sz w:val="18"/>
                <w:szCs w:val="18"/>
              </w:rPr>
            </w:pPr>
            <w:r>
              <w:rPr>
                <w:rFonts w:ascii="Arial Narrow" w:hAnsi="Arial Narrow"/>
                <w:color w:val="000000"/>
                <w:sz w:val="18"/>
                <w:szCs w:val="18"/>
              </w:rPr>
              <w:t>208 881 €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CHAVAGNE</w:t>
            </w:r>
          </w:p>
        </w:tc>
        <w:tc>
          <w:tcPr>
            <w:tcW w:w="1480" w:type="dxa"/>
            <w:shd w:val="clear" w:color="auto" w:fill="auto"/>
            <w:noWrap/>
            <w:vAlign w:val="center"/>
            <w:hideMark/>
          </w:tcPr>
          <w:p w:rsidR="00F71536" w:rsidRDefault="00F71536" w:rsidP="006B3C82">
            <w:pPr>
              <w:jc w:val="right"/>
              <w:rPr>
                <w:rFonts w:ascii="Arial Narrow" w:hAnsi="Arial Narrow"/>
                <w:color w:val="000000"/>
                <w:sz w:val="18"/>
                <w:szCs w:val="18"/>
              </w:rPr>
            </w:pPr>
            <w:r>
              <w:rPr>
                <w:rFonts w:ascii="Arial Narrow" w:hAnsi="Arial Narrow"/>
                <w:color w:val="000000"/>
                <w:sz w:val="18"/>
                <w:szCs w:val="18"/>
              </w:rPr>
              <w:t>-48 277 €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-4 023 €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-4 023 €</w:t>
            </w:r>
          </w:p>
        </w:tc>
        <w:tc>
          <w:tcPr>
            <w:tcW w:w="1240" w:type="dxa"/>
            <w:shd w:val="clear" w:color="auto" w:fill="auto"/>
            <w:noWrap/>
            <w:vAlign w:val="center"/>
            <w:hideMark/>
          </w:tcPr>
          <w:p w:rsidR="00F71536" w:rsidRDefault="00F71536" w:rsidP="00350122">
            <w:pPr>
              <w:jc w:val="right"/>
              <w:rPr>
                <w:rFonts w:ascii="Arial Narrow" w:hAnsi="Arial Narrow"/>
                <w:color w:val="000000"/>
                <w:sz w:val="18"/>
                <w:szCs w:val="18"/>
              </w:rPr>
            </w:pPr>
            <w:r>
              <w:rPr>
                <w:rFonts w:ascii="Arial Narrow" w:hAnsi="Arial Narrow"/>
                <w:color w:val="000000"/>
                <w:sz w:val="18"/>
                <w:szCs w:val="18"/>
              </w:rPr>
              <w:t>-4 024 €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CHEVAIGNE</w:t>
            </w:r>
          </w:p>
        </w:tc>
        <w:tc>
          <w:tcPr>
            <w:tcW w:w="1480" w:type="dxa"/>
            <w:shd w:val="clear" w:color="auto" w:fill="auto"/>
            <w:noWrap/>
            <w:vAlign w:val="center"/>
            <w:hideMark/>
          </w:tcPr>
          <w:p w:rsidR="00F71536" w:rsidRDefault="00F71536" w:rsidP="006B3C82">
            <w:pPr>
              <w:jc w:val="right"/>
              <w:rPr>
                <w:rFonts w:ascii="Arial Narrow" w:hAnsi="Arial Narrow"/>
                <w:color w:val="000000"/>
                <w:sz w:val="18"/>
                <w:szCs w:val="18"/>
              </w:rPr>
            </w:pPr>
            <w:r>
              <w:rPr>
                <w:rFonts w:ascii="Arial Narrow" w:hAnsi="Arial Narrow"/>
                <w:color w:val="000000"/>
                <w:sz w:val="18"/>
                <w:szCs w:val="18"/>
              </w:rPr>
              <w:t>-37 698 €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6B3C82">
            <w:pPr>
              <w:jc w:val="right"/>
              <w:rPr>
                <w:rFonts w:ascii="Arial Narrow" w:hAnsi="Arial Narrow"/>
                <w:sz w:val="18"/>
                <w:szCs w:val="18"/>
              </w:rPr>
            </w:pPr>
            <w:r>
              <w:rPr>
                <w:rFonts w:ascii="Arial Narrow" w:hAnsi="Arial Narrow"/>
                <w:sz w:val="18"/>
                <w:szCs w:val="18"/>
              </w:rPr>
              <w:t>-3 141 €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-3 141 €</w:t>
            </w:r>
          </w:p>
        </w:tc>
        <w:tc>
          <w:tcPr>
            <w:tcW w:w="1240" w:type="dxa"/>
            <w:shd w:val="clear" w:color="auto" w:fill="auto"/>
            <w:noWrap/>
            <w:vAlign w:val="center"/>
            <w:hideMark/>
          </w:tcPr>
          <w:p w:rsidR="00F71536" w:rsidRDefault="00F71536" w:rsidP="00350122">
            <w:pPr>
              <w:jc w:val="right"/>
              <w:rPr>
                <w:rFonts w:ascii="Arial Narrow" w:hAnsi="Arial Narrow"/>
                <w:color w:val="000000"/>
                <w:sz w:val="18"/>
                <w:szCs w:val="18"/>
              </w:rPr>
            </w:pPr>
            <w:r>
              <w:rPr>
                <w:rFonts w:ascii="Arial Narrow" w:hAnsi="Arial Narrow"/>
                <w:color w:val="000000"/>
                <w:sz w:val="18"/>
                <w:szCs w:val="18"/>
              </w:rPr>
              <w:t>-3 147 €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CINTRE</w:t>
            </w:r>
          </w:p>
        </w:tc>
        <w:tc>
          <w:tcPr>
            <w:tcW w:w="1480" w:type="dxa"/>
            <w:shd w:val="clear" w:color="auto" w:fill="auto"/>
            <w:noWrap/>
            <w:vAlign w:val="center"/>
            <w:hideMark/>
          </w:tcPr>
          <w:p w:rsidR="00F71536" w:rsidRDefault="00F71536" w:rsidP="006B3C82">
            <w:pPr>
              <w:jc w:val="right"/>
              <w:rPr>
                <w:rFonts w:ascii="Arial Narrow" w:hAnsi="Arial Narrow"/>
                <w:color w:val="000000"/>
                <w:sz w:val="18"/>
                <w:szCs w:val="18"/>
              </w:rPr>
            </w:pPr>
            <w:r>
              <w:rPr>
                <w:rFonts w:ascii="Arial Narrow" w:hAnsi="Arial Narrow"/>
                <w:color w:val="000000"/>
                <w:sz w:val="18"/>
                <w:szCs w:val="18"/>
              </w:rPr>
              <w:t>-53 446 €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-4 453 €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-4 453 €</w:t>
            </w:r>
          </w:p>
        </w:tc>
        <w:tc>
          <w:tcPr>
            <w:tcW w:w="1240" w:type="dxa"/>
            <w:shd w:val="clear" w:color="auto" w:fill="auto"/>
            <w:noWrap/>
            <w:vAlign w:val="center"/>
            <w:hideMark/>
          </w:tcPr>
          <w:p w:rsidR="00F71536" w:rsidRDefault="00F71536" w:rsidP="00350122">
            <w:pPr>
              <w:jc w:val="right"/>
              <w:rPr>
                <w:rFonts w:ascii="Arial Narrow" w:hAnsi="Arial Narrow"/>
                <w:color w:val="000000"/>
                <w:sz w:val="18"/>
                <w:szCs w:val="18"/>
              </w:rPr>
            </w:pPr>
            <w:r>
              <w:rPr>
                <w:rFonts w:ascii="Arial Narrow" w:hAnsi="Arial Narrow"/>
                <w:color w:val="000000"/>
                <w:sz w:val="18"/>
                <w:szCs w:val="18"/>
              </w:rPr>
              <w:t>-4 463 €</w:t>
            </w:r>
          </w:p>
        </w:tc>
      </w:tr>
      <w:tr w:rsidR="00777E1F"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CLAYES</w:t>
            </w:r>
          </w:p>
        </w:tc>
        <w:tc>
          <w:tcPr>
            <w:tcW w:w="1480" w:type="dxa"/>
            <w:shd w:val="clear" w:color="auto" w:fill="auto"/>
            <w:noWrap/>
            <w:vAlign w:val="center"/>
            <w:hideMark/>
          </w:tcPr>
          <w:p w:rsidR="00777E1F" w:rsidRDefault="00777E1F" w:rsidP="006B3C82">
            <w:pPr>
              <w:jc w:val="right"/>
              <w:rPr>
                <w:rFonts w:ascii="Arial Narrow" w:hAnsi="Arial Narrow"/>
                <w:color w:val="000000"/>
                <w:sz w:val="18"/>
                <w:szCs w:val="18"/>
              </w:rPr>
            </w:pPr>
            <w:r>
              <w:rPr>
                <w:rFonts w:ascii="Arial Narrow" w:hAnsi="Arial Narrow"/>
                <w:color w:val="000000"/>
                <w:sz w:val="18"/>
                <w:szCs w:val="18"/>
              </w:rPr>
              <w:t>-</w:t>
            </w:r>
            <w:r w:rsidR="006B3C82">
              <w:rPr>
                <w:rFonts w:ascii="Arial Narrow" w:hAnsi="Arial Narrow"/>
                <w:color w:val="000000"/>
                <w:sz w:val="18"/>
                <w:szCs w:val="18"/>
              </w:rPr>
              <w:t>2</w:t>
            </w:r>
            <w:r>
              <w:rPr>
                <w:rFonts w:ascii="Arial Narrow" w:hAnsi="Arial Narrow"/>
                <w:color w:val="000000"/>
                <w:sz w:val="18"/>
                <w:szCs w:val="18"/>
              </w:rPr>
              <w:t xml:space="preserve"> </w:t>
            </w:r>
            <w:r w:rsidR="006B3C82">
              <w:rPr>
                <w:rFonts w:ascii="Arial Narrow" w:hAnsi="Arial Narrow"/>
                <w:color w:val="000000"/>
                <w:sz w:val="18"/>
                <w:szCs w:val="18"/>
              </w:rPr>
              <w:t>758</w:t>
            </w:r>
            <w:r w:rsidR="00F71536">
              <w:rPr>
                <w:rFonts w:ascii="Arial Narrow" w:hAnsi="Arial Narrow"/>
                <w:color w:val="000000"/>
                <w:sz w:val="18"/>
                <w:szCs w:val="18"/>
              </w:rPr>
              <w:t xml:space="preserve"> €</w:t>
            </w:r>
          </w:p>
        </w:tc>
        <w:tc>
          <w:tcPr>
            <w:tcW w:w="1665" w:type="dxa"/>
            <w:shd w:val="clear" w:color="auto" w:fill="auto"/>
            <w:noWrap/>
            <w:vAlign w:val="center"/>
            <w:hideMark/>
          </w:tcPr>
          <w:p w:rsidR="00777E1F" w:rsidRDefault="00777E1F"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777E1F" w:rsidRDefault="00350122" w:rsidP="002461B5">
            <w:pPr>
              <w:jc w:val="right"/>
              <w:rPr>
                <w:rFonts w:ascii="Arial Narrow" w:hAnsi="Arial Narrow"/>
                <w:sz w:val="18"/>
                <w:szCs w:val="18"/>
              </w:rPr>
            </w:pPr>
            <w:r>
              <w:rPr>
                <w:rFonts w:ascii="Arial Narrow" w:hAnsi="Arial Narrow"/>
                <w:sz w:val="18"/>
                <w:szCs w:val="18"/>
              </w:rPr>
              <w:t>-2 758</w:t>
            </w:r>
            <w:r w:rsidR="00F71536">
              <w:rPr>
                <w:rFonts w:ascii="Arial Narrow" w:hAnsi="Arial Narrow"/>
                <w:sz w:val="18"/>
                <w:szCs w:val="18"/>
              </w:rPr>
              <w:t xml:space="preserve"> €</w:t>
            </w:r>
          </w:p>
        </w:tc>
        <w:tc>
          <w:tcPr>
            <w:tcW w:w="1520" w:type="dxa"/>
            <w:shd w:val="clear" w:color="auto" w:fill="auto"/>
            <w:noWrap/>
            <w:vAlign w:val="center"/>
            <w:hideMark/>
          </w:tcPr>
          <w:p w:rsidR="00777E1F" w:rsidRDefault="00777E1F" w:rsidP="006B3C82">
            <w:pPr>
              <w:jc w:val="right"/>
              <w:rPr>
                <w:rFonts w:ascii="Arial Narrow" w:hAnsi="Arial Narrow"/>
                <w:sz w:val="18"/>
                <w:szCs w:val="18"/>
              </w:rPr>
            </w:pPr>
          </w:p>
        </w:tc>
        <w:tc>
          <w:tcPr>
            <w:tcW w:w="1240" w:type="dxa"/>
            <w:shd w:val="clear" w:color="auto" w:fill="auto"/>
            <w:noWrap/>
            <w:vAlign w:val="center"/>
            <w:hideMark/>
          </w:tcPr>
          <w:p w:rsidR="00777E1F" w:rsidRDefault="00777E1F" w:rsidP="002461B5">
            <w:pPr>
              <w:jc w:val="right"/>
              <w:rPr>
                <w:rFonts w:ascii="Arial Narrow" w:hAnsi="Arial Narrow"/>
                <w:color w:val="000000"/>
                <w:sz w:val="18"/>
                <w:szCs w:val="18"/>
              </w:rPr>
            </w:pP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lastRenderedPageBreak/>
              <w:t>CORPS NUDS</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4943AA">
            <w:pPr>
              <w:jc w:val="right"/>
              <w:rPr>
                <w:rFonts w:ascii="Arial Narrow" w:hAnsi="Arial Narrow"/>
                <w:color w:val="000000"/>
                <w:sz w:val="18"/>
                <w:szCs w:val="18"/>
              </w:rPr>
            </w:pPr>
            <w:r>
              <w:rPr>
                <w:rFonts w:ascii="Arial Narrow" w:hAnsi="Arial Narrow"/>
                <w:color w:val="000000"/>
                <w:sz w:val="18"/>
                <w:szCs w:val="18"/>
              </w:rPr>
              <w:t>70 509 €</w:t>
            </w:r>
          </w:p>
        </w:tc>
        <w:tc>
          <w:tcPr>
            <w:tcW w:w="1480" w:type="dxa"/>
            <w:shd w:val="clear" w:color="auto" w:fill="auto"/>
            <w:noWrap/>
            <w:vAlign w:val="center"/>
            <w:hideMark/>
          </w:tcPr>
          <w:p w:rsidR="00F71536" w:rsidRDefault="00F71536" w:rsidP="001A2D50">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hideMark/>
          </w:tcPr>
          <w:p w:rsidR="00F71536" w:rsidRDefault="00F71536" w:rsidP="001A2D50">
            <w:pPr>
              <w:jc w:val="right"/>
              <w:rPr>
                <w:rFonts w:ascii="Arial Narrow" w:hAnsi="Arial Narrow"/>
                <w:color w:val="000000"/>
                <w:sz w:val="18"/>
                <w:szCs w:val="18"/>
              </w:rPr>
            </w:pPr>
            <w:r>
              <w:rPr>
                <w:rFonts w:ascii="Arial Narrow" w:hAnsi="Arial Narrow"/>
                <w:color w:val="000000"/>
                <w:sz w:val="18"/>
                <w:szCs w:val="18"/>
              </w:rPr>
              <w:t>5 884 €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GEVEZE</w:t>
            </w:r>
          </w:p>
        </w:tc>
        <w:tc>
          <w:tcPr>
            <w:tcW w:w="1480" w:type="dxa"/>
            <w:shd w:val="clear" w:color="auto" w:fill="auto"/>
            <w:noWrap/>
            <w:vAlign w:val="center"/>
            <w:hideMark/>
          </w:tcPr>
          <w:p w:rsidR="00F71536" w:rsidRDefault="00F71536" w:rsidP="001A2D50">
            <w:pPr>
              <w:jc w:val="right"/>
              <w:rPr>
                <w:rFonts w:ascii="Arial Narrow" w:hAnsi="Arial Narrow"/>
                <w:color w:val="000000"/>
                <w:sz w:val="18"/>
                <w:szCs w:val="18"/>
              </w:rPr>
            </w:pPr>
            <w:r>
              <w:rPr>
                <w:rFonts w:ascii="Arial Narrow" w:hAnsi="Arial Narrow"/>
                <w:color w:val="000000"/>
                <w:sz w:val="18"/>
                <w:szCs w:val="18"/>
              </w:rPr>
              <w:t>-41 396 €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-3 449 €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-3 449 €</w:t>
            </w:r>
          </w:p>
        </w:tc>
        <w:tc>
          <w:tcPr>
            <w:tcW w:w="1240" w:type="dxa"/>
            <w:shd w:val="clear" w:color="auto" w:fill="auto"/>
            <w:noWrap/>
            <w:vAlign w:val="center"/>
            <w:hideMark/>
          </w:tcPr>
          <w:p w:rsidR="00F71536" w:rsidRDefault="00F71536" w:rsidP="00350122">
            <w:pPr>
              <w:jc w:val="right"/>
              <w:rPr>
                <w:rFonts w:ascii="Arial Narrow" w:hAnsi="Arial Narrow"/>
                <w:color w:val="000000"/>
                <w:sz w:val="18"/>
                <w:szCs w:val="18"/>
              </w:rPr>
            </w:pPr>
            <w:r>
              <w:rPr>
                <w:rFonts w:ascii="Arial Narrow" w:hAnsi="Arial Narrow"/>
                <w:color w:val="000000"/>
                <w:sz w:val="18"/>
                <w:szCs w:val="18"/>
              </w:rPr>
              <w:t>-3 457 €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L'HERMITAGE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D54F9A">
            <w:pPr>
              <w:jc w:val="right"/>
              <w:rPr>
                <w:rFonts w:ascii="Arial Narrow" w:hAnsi="Arial Narrow"/>
                <w:color w:val="000000"/>
                <w:sz w:val="18"/>
                <w:szCs w:val="18"/>
              </w:rPr>
            </w:pPr>
            <w:r>
              <w:rPr>
                <w:rFonts w:ascii="Arial Narrow" w:hAnsi="Arial Narrow"/>
                <w:color w:val="000000"/>
                <w:sz w:val="18"/>
                <w:szCs w:val="18"/>
              </w:rPr>
              <w:t>181 706 €</w:t>
            </w:r>
          </w:p>
        </w:tc>
        <w:tc>
          <w:tcPr>
            <w:tcW w:w="1480" w:type="dxa"/>
            <w:shd w:val="clear" w:color="auto" w:fill="auto"/>
            <w:noWrap/>
            <w:vAlign w:val="center"/>
            <w:hideMark/>
          </w:tcPr>
          <w:p w:rsidR="00F71536" w:rsidRDefault="00F71536" w:rsidP="00D54F9A">
            <w:pPr>
              <w:jc w:val="right"/>
              <w:rPr>
                <w:rFonts w:ascii="Arial Narrow" w:hAnsi="Arial Narrow"/>
                <w:sz w:val="18"/>
                <w:szCs w:val="18"/>
              </w:rPr>
            </w:pPr>
            <w:r>
              <w:rPr>
                <w:rFonts w:ascii="Arial Narrow" w:hAnsi="Arial Narrow"/>
                <w:sz w:val="18"/>
                <w:szCs w:val="18"/>
              </w:rPr>
              <w:t>15 142 €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15 142 €</w:t>
            </w:r>
          </w:p>
        </w:tc>
        <w:tc>
          <w:tcPr>
            <w:tcW w:w="1240" w:type="dxa"/>
            <w:shd w:val="clear" w:color="auto" w:fill="auto"/>
            <w:noWrap/>
            <w:vAlign w:val="center"/>
            <w:hideMark/>
          </w:tcPr>
          <w:p w:rsidR="00F71536" w:rsidRDefault="00F71536" w:rsidP="00D54F9A">
            <w:pPr>
              <w:jc w:val="right"/>
              <w:rPr>
                <w:rFonts w:ascii="Arial Narrow" w:hAnsi="Arial Narrow"/>
                <w:color w:val="000000"/>
                <w:sz w:val="18"/>
                <w:szCs w:val="18"/>
              </w:rPr>
            </w:pPr>
            <w:r>
              <w:rPr>
                <w:rFonts w:ascii="Arial Narrow" w:hAnsi="Arial Narrow"/>
                <w:color w:val="000000"/>
                <w:sz w:val="18"/>
                <w:szCs w:val="18"/>
              </w:rPr>
              <w:t>15 144 €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LAILLE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D54F9A">
            <w:pPr>
              <w:jc w:val="right"/>
              <w:rPr>
                <w:rFonts w:ascii="Arial Narrow" w:hAnsi="Arial Narrow"/>
                <w:color w:val="000000"/>
                <w:sz w:val="18"/>
                <w:szCs w:val="18"/>
              </w:rPr>
            </w:pPr>
            <w:r>
              <w:rPr>
                <w:rFonts w:ascii="Arial Narrow" w:hAnsi="Arial Narrow"/>
                <w:color w:val="000000"/>
                <w:sz w:val="18"/>
                <w:szCs w:val="18"/>
              </w:rPr>
              <w:t>129 021 €</w:t>
            </w:r>
          </w:p>
        </w:tc>
        <w:tc>
          <w:tcPr>
            <w:tcW w:w="1480" w:type="dxa"/>
            <w:shd w:val="clear" w:color="auto" w:fill="auto"/>
            <w:noWrap/>
            <w:vAlign w:val="center"/>
            <w:hideMark/>
          </w:tcPr>
          <w:p w:rsidR="00F71536" w:rsidRDefault="00F71536" w:rsidP="00D54F9A">
            <w:pPr>
              <w:jc w:val="right"/>
              <w:rPr>
                <w:rFonts w:ascii="Arial Narrow" w:hAnsi="Arial Narrow"/>
                <w:sz w:val="18"/>
                <w:szCs w:val="18"/>
              </w:rPr>
            </w:pPr>
            <w:r>
              <w:rPr>
                <w:rFonts w:ascii="Arial Narrow" w:hAnsi="Arial Narrow"/>
                <w:sz w:val="18"/>
                <w:szCs w:val="18"/>
              </w:rPr>
              <w:t>10 751 €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10 751 €</w:t>
            </w:r>
          </w:p>
        </w:tc>
        <w:tc>
          <w:tcPr>
            <w:tcW w:w="1240" w:type="dxa"/>
            <w:shd w:val="clear" w:color="auto" w:fill="auto"/>
            <w:noWrap/>
            <w:vAlign w:val="center"/>
            <w:hideMark/>
          </w:tcPr>
          <w:p w:rsidR="00F71536" w:rsidRDefault="00F71536" w:rsidP="00D54F9A">
            <w:pPr>
              <w:jc w:val="right"/>
              <w:rPr>
                <w:rFonts w:ascii="Arial Narrow" w:hAnsi="Arial Narrow"/>
                <w:color w:val="000000"/>
                <w:sz w:val="18"/>
                <w:szCs w:val="18"/>
              </w:rPr>
            </w:pPr>
            <w:r>
              <w:rPr>
                <w:rFonts w:ascii="Arial Narrow" w:hAnsi="Arial Narrow"/>
                <w:color w:val="000000"/>
                <w:sz w:val="18"/>
                <w:szCs w:val="18"/>
              </w:rPr>
              <w:t>10 760 €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LANGAN</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D54F9A">
            <w:pPr>
              <w:jc w:val="right"/>
              <w:rPr>
                <w:rFonts w:ascii="Arial Narrow" w:hAnsi="Arial Narrow"/>
                <w:color w:val="000000"/>
                <w:sz w:val="18"/>
                <w:szCs w:val="18"/>
              </w:rPr>
            </w:pPr>
            <w:r>
              <w:rPr>
                <w:rFonts w:ascii="Arial Narrow" w:hAnsi="Arial Narrow"/>
                <w:color w:val="000000"/>
                <w:sz w:val="18"/>
                <w:szCs w:val="18"/>
              </w:rPr>
              <w:t>38 510 €</w:t>
            </w:r>
          </w:p>
        </w:tc>
        <w:tc>
          <w:tcPr>
            <w:tcW w:w="1480" w:type="dxa"/>
            <w:shd w:val="clear" w:color="auto" w:fill="auto"/>
            <w:noWrap/>
            <w:vAlign w:val="center"/>
            <w:hideMark/>
          </w:tcPr>
          <w:p w:rsidR="00F71536" w:rsidRDefault="00F71536" w:rsidP="0054451F">
            <w:pPr>
              <w:jc w:val="right"/>
              <w:rPr>
                <w:rFonts w:ascii="Arial Narrow" w:hAnsi="Arial Narrow"/>
                <w:sz w:val="18"/>
                <w:szCs w:val="18"/>
              </w:rPr>
            </w:pPr>
            <w:r>
              <w:rPr>
                <w:rFonts w:ascii="Arial Narrow" w:hAnsi="Arial Narrow"/>
                <w:sz w:val="18"/>
                <w:szCs w:val="18"/>
              </w:rPr>
              <w:t>3 209 €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3 209 €</w:t>
            </w:r>
          </w:p>
        </w:tc>
        <w:tc>
          <w:tcPr>
            <w:tcW w:w="1240" w:type="dxa"/>
            <w:shd w:val="clear" w:color="auto" w:fill="auto"/>
            <w:noWrap/>
            <w:vAlign w:val="center"/>
            <w:hideMark/>
          </w:tcPr>
          <w:p w:rsidR="00F71536" w:rsidRDefault="00F71536" w:rsidP="00D54F9A">
            <w:pPr>
              <w:jc w:val="right"/>
              <w:rPr>
                <w:rFonts w:ascii="Arial Narrow" w:hAnsi="Arial Narrow"/>
                <w:color w:val="000000"/>
                <w:sz w:val="18"/>
                <w:szCs w:val="18"/>
              </w:rPr>
            </w:pPr>
            <w:r>
              <w:rPr>
                <w:rFonts w:ascii="Arial Narrow" w:hAnsi="Arial Narrow"/>
                <w:color w:val="000000"/>
                <w:sz w:val="18"/>
                <w:szCs w:val="18"/>
              </w:rPr>
              <w:t>3 211 €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MINIAC-SOUS BECHEREL</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D54F9A">
            <w:pPr>
              <w:jc w:val="right"/>
              <w:rPr>
                <w:rFonts w:ascii="Arial Narrow" w:hAnsi="Arial Narrow"/>
                <w:color w:val="000000"/>
                <w:sz w:val="18"/>
                <w:szCs w:val="18"/>
              </w:rPr>
            </w:pPr>
            <w:r>
              <w:rPr>
                <w:rFonts w:ascii="Arial Narrow" w:hAnsi="Arial Narrow"/>
                <w:color w:val="000000"/>
                <w:sz w:val="18"/>
                <w:szCs w:val="18"/>
              </w:rPr>
              <w:t>26 729 €</w:t>
            </w:r>
          </w:p>
        </w:tc>
        <w:tc>
          <w:tcPr>
            <w:tcW w:w="148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2 227 €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2 227 €</w:t>
            </w:r>
          </w:p>
        </w:tc>
        <w:tc>
          <w:tcPr>
            <w:tcW w:w="1240" w:type="dxa"/>
            <w:shd w:val="clear" w:color="auto" w:fill="auto"/>
            <w:noWrap/>
            <w:vAlign w:val="center"/>
            <w:hideMark/>
          </w:tcPr>
          <w:p w:rsidR="00F71536" w:rsidRDefault="00F71536" w:rsidP="0054451F">
            <w:pPr>
              <w:jc w:val="right"/>
              <w:rPr>
                <w:rFonts w:ascii="Arial Narrow" w:hAnsi="Arial Narrow"/>
                <w:color w:val="000000"/>
                <w:sz w:val="18"/>
                <w:szCs w:val="18"/>
              </w:rPr>
            </w:pPr>
            <w:r>
              <w:rPr>
                <w:rFonts w:ascii="Arial Narrow" w:hAnsi="Arial Narrow"/>
                <w:color w:val="000000"/>
                <w:sz w:val="18"/>
                <w:szCs w:val="18"/>
              </w:rPr>
              <w:t>2 232 €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MONTGERMONT</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306 812 €</w:t>
            </w:r>
          </w:p>
        </w:tc>
        <w:tc>
          <w:tcPr>
            <w:tcW w:w="1480" w:type="dxa"/>
            <w:shd w:val="clear" w:color="auto" w:fill="auto"/>
            <w:noWrap/>
            <w:vAlign w:val="center"/>
            <w:hideMark/>
          </w:tcPr>
          <w:p w:rsidR="00F71536" w:rsidRDefault="00F71536" w:rsidP="0054451F">
            <w:pPr>
              <w:jc w:val="right"/>
              <w:rPr>
                <w:rFonts w:ascii="Arial Narrow" w:hAnsi="Arial Narrow"/>
                <w:sz w:val="18"/>
                <w:szCs w:val="18"/>
              </w:rPr>
            </w:pPr>
            <w:r>
              <w:rPr>
                <w:rFonts w:ascii="Arial Narrow" w:hAnsi="Arial Narrow"/>
                <w:sz w:val="18"/>
                <w:szCs w:val="18"/>
              </w:rPr>
              <w:t>25 567 €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25 567 €</w:t>
            </w:r>
          </w:p>
        </w:tc>
        <w:tc>
          <w:tcPr>
            <w:tcW w:w="1240" w:type="dxa"/>
            <w:shd w:val="clear" w:color="auto" w:fill="auto"/>
            <w:noWrap/>
            <w:vAlign w:val="center"/>
            <w:hideMark/>
          </w:tcPr>
          <w:p w:rsidR="00F71536" w:rsidRDefault="00F71536" w:rsidP="00EA4067">
            <w:pPr>
              <w:jc w:val="right"/>
              <w:rPr>
                <w:rFonts w:ascii="Arial Narrow" w:hAnsi="Arial Narrow"/>
                <w:color w:val="000000"/>
                <w:sz w:val="18"/>
                <w:szCs w:val="18"/>
              </w:rPr>
            </w:pPr>
            <w:r>
              <w:rPr>
                <w:rFonts w:ascii="Arial Narrow" w:hAnsi="Arial Narrow"/>
                <w:color w:val="000000"/>
                <w:sz w:val="18"/>
                <w:szCs w:val="18"/>
              </w:rPr>
              <w:t>25 575 €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MORDELLES</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482B5A">
            <w:pPr>
              <w:jc w:val="right"/>
              <w:rPr>
                <w:rFonts w:ascii="Arial Narrow" w:hAnsi="Arial Narrow"/>
                <w:color w:val="000000"/>
                <w:sz w:val="18"/>
                <w:szCs w:val="18"/>
              </w:rPr>
            </w:pPr>
            <w:r>
              <w:rPr>
                <w:rFonts w:ascii="Arial Narrow" w:hAnsi="Arial Narrow"/>
                <w:color w:val="000000"/>
                <w:sz w:val="18"/>
                <w:szCs w:val="18"/>
              </w:rPr>
              <w:t>353 070 €</w:t>
            </w:r>
          </w:p>
        </w:tc>
        <w:tc>
          <w:tcPr>
            <w:tcW w:w="1480" w:type="dxa"/>
            <w:shd w:val="clear" w:color="auto" w:fill="auto"/>
            <w:noWrap/>
            <w:vAlign w:val="center"/>
            <w:hideMark/>
          </w:tcPr>
          <w:p w:rsidR="00F71536" w:rsidRDefault="00F71536" w:rsidP="0054451F">
            <w:pPr>
              <w:jc w:val="right"/>
              <w:rPr>
                <w:rFonts w:ascii="Arial Narrow" w:hAnsi="Arial Narrow"/>
                <w:sz w:val="18"/>
                <w:szCs w:val="18"/>
              </w:rPr>
            </w:pPr>
            <w:r>
              <w:rPr>
                <w:rFonts w:ascii="Arial Narrow" w:hAnsi="Arial Narrow"/>
                <w:sz w:val="18"/>
                <w:szCs w:val="18"/>
              </w:rPr>
              <w:t>29 422 €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29 422 €</w:t>
            </w:r>
          </w:p>
        </w:tc>
        <w:tc>
          <w:tcPr>
            <w:tcW w:w="1240" w:type="dxa"/>
            <w:shd w:val="clear" w:color="auto" w:fill="auto"/>
            <w:noWrap/>
            <w:vAlign w:val="center"/>
            <w:hideMark/>
          </w:tcPr>
          <w:p w:rsidR="00F71536" w:rsidRDefault="00F71536" w:rsidP="0054451F">
            <w:pPr>
              <w:jc w:val="right"/>
              <w:rPr>
                <w:rFonts w:ascii="Arial Narrow" w:hAnsi="Arial Narrow"/>
                <w:color w:val="000000"/>
                <w:sz w:val="18"/>
                <w:szCs w:val="18"/>
              </w:rPr>
            </w:pPr>
            <w:r>
              <w:rPr>
                <w:rFonts w:ascii="Arial Narrow" w:hAnsi="Arial Narrow"/>
                <w:color w:val="000000"/>
                <w:sz w:val="18"/>
                <w:szCs w:val="18"/>
              </w:rPr>
              <w:t>29 428 €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NOUVOITOU</w:t>
            </w:r>
          </w:p>
        </w:tc>
        <w:tc>
          <w:tcPr>
            <w:tcW w:w="1480" w:type="dxa"/>
            <w:shd w:val="clear" w:color="auto" w:fill="auto"/>
            <w:noWrap/>
            <w:vAlign w:val="center"/>
            <w:hideMark/>
          </w:tcPr>
          <w:p w:rsidR="00F71536" w:rsidRDefault="00F71536" w:rsidP="00482B5A">
            <w:pPr>
              <w:jc w:val="right"/>
              <w:rPr>
                <w:rFonts w:ascii="Arial Narrow" w:hAnsi="Arial Narrow"/>
                <w:color w:val="000000"/>
                <w:sz w:val="18"/>
                <w:szCs w:val="18"/>
              </w:rPr>
            </w:pPr>
            <w:r>
              <w:rPr>
                <w:rFonts w:ascii="Arial Narrow" w:hAnsi="Arial Narrow"/>
                <w:color w:val="000000"/>
                <w:sz w:val="18"/>
                <w:szCs w:val="18"/>
              </w:rPr>
              <w:t>-70 502 €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hideMark/>
          </w:tcPr>
          <w:p w:rsidR="00F71536" w:rsidRDefault="00F71536" w:rsidP="0054451F">
            <w:pPr>
              <w:jc w:val="right"/>
              <w:rPr>
                <w:rFonts w:ascii="Arial Narrow" w:hAnsi="Arial Narrow"/>
                <w:color w:val="000000"/>
                <w:sz w:val="18"/>
                <w:szCs w:val="18"/>
              </w:rPr>
            </w:pPr>
            <w:r>
              <w:rPr>
                <w:rFonts w:ascii="Arial Narrow" w:hAnsi="Arial Narrow"/>
                <w:color w:val="000000"/>
                <w:sz w:val="18"/>
                <w:szCs w:val="18"/>
              </w:rPr>
              <w:t>-5 877 €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NOYAL CHATILLON</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482B5A">
            <w:pPr>
              <w:jc w:val="right"/>
              <w:rPr>
                <w:rFonts w:ascii="Arial Narrow" w:hAnsi="Arial Narrow"/>
                <w:color w:val="000000"/>
                <w:sz w:val="18"/>
                <w:szCs w:val="18"/>
              </w:rPr>
            </w:pPr>
            <w:r>
              <w:rPr>
                <w:rFonts w:ascii="Arial Narrow" w:hAnsi="Arial Narrow"/>
                <w:color w:val="000000"/>
                <w:sz w:val="18"/>
                <w:szCs w:val="18"/>
              </w:rPr>
              <w:t>68 746 €</w:t>
            </w:r>
          </w:p>
        </w:tc>
        <w:tc>
          <w:tcPr>
            <w:tcW w:w="1480" w:type="dxa"/>
            <w:shd w:val="clear" w:color="auto" w:fill="auto"/>
            <w:noWrap/>
            <w:vAlign w:val="center"/>
            <w:hideMark/>
          </w:tcPr>
          <w:p w:rsidR="00F71536" w:rsidRDefault="00F71536" w:rsidP="0054451F">
            <w:pPr>
              <w:jc w:val="right"/>
              <w:rPr>
                <w:rFonts w:ascii="Arial Narrow" w:hAnsi="Arial Narrow"/>
                <w:sz w:val="18"/>
                <w:szCs w:val="18"/>
              </w:rPr>
            </w:pPr>
            <w:r>
              <w:rPr>
                <w:rFonts w:ascii="Arial Narrow" w:hAnsi="Arial Narrow"/>
                <w:sz w:val="18"/>
                <w:szCs w:val="18"/>
              </w:rPr>
              <w:t>5 728 €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5 728 €</w:t>
            </w:r>
          </w:p>
        </w:tc>
        <w:tc>
          <w:tcPr>
            <w:tcW w:w="1240" w:type="dxa"/>
            <w:shd w:val="clear" w:color="auto" w:fill="auto"/>
            <w:noWrap/>
            <w:vAlign w:val="center"/>
            <w:hideMark/>
          </w:tcPr>
          <w:p w:rsidR="00F71536" w:rsidRDefault="00F71536" w:rsidP="00482B5A">
            <w:pPr>
              <w:jc w:val="right"/>
              <w:rPr>
                <w:rFonts w:ascii="Arial Narrow" w:hAnsi="Arial Narrow"/>
                <w:color w:val="000000"/>
                <w:sz w:val="18"/>
                <w:szCs w:val="18"/>
              </w:rPr>
            </w:pPr>
            <w:r>
              <w:rPr>
                <w:rFonts w:ascii="Arial Narrow" w:hAnsi="Arial Narrow"/>
                <w:color w:val="000000"/>
                <w:sz w:val="18"/>
                <w:szCs w:val="18"/>
              </w:rPr>
              <w:t>5 738 €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ORGERES</w:t>
            </w:r>
          </w:p>
        </w:tc>
        <w:tc>
          <w:tcPr>
            <w:tcW w:w="1480" w:type="dxa"/>
            <w:shd w:val="clear" w:color="auto" w:fill="auto"/>
            <w:noWrap/>
            <w:vAlign w:val="center"/>
            <w:hideMark/>
          </w:tcPr>
          <w:p w:rsidR="00F71536" w:rsidRDefault="00F71536" w:rsidP="00482B5A">
            <w:pPr>
              <w:jc w:val="right"/>
              <w:rPr>
                <w:rFonts w:ascii="Arial Narrow" w:hAnsi="Arial Narrow"/>
                <w:color w:val="000000"/>
                <w:sz w:val="18"/>
                <w:szCs w:val="18"/>
              </w:rPr>
            </w:pPr>
            <w:r>
              <w:rPr>
                <w:rFonts w:ascii="Arial Narrow" w:hAnsi="Arial Narrow"/>
                <w:color w:val="000000"/>
                <w:sz w:val="18"/>
                <w:szCs w:val="18"/>
              </w:rPr>
              <w:t>-92 869 €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-7 739 €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-7 739 €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-7 740</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PACE</w:t>
            </w:r>
          </w:p>
        </w:tc>
        <w:tc>
          <w:tcPr>
            <w:tcW w:w="1480" w:type="dxa"/>
            <w:shd w:val="clear" w:color="auto" w:fill="auto"/>
            <w:noWrap/>
            <w:vAlign w:val="center"/>
            <w:hideMark/>
          </w:tcPr>
          <w:p w:rsidR="00F71536" w:rsidRDefault="00F71536" w:rsidP="00482B5A">
            <w:pPr>
              <w:jc w:val="right"/>
              <w:rPr>
                <w:rFonts w:ascii="Arial Narrow" w:hAnsi="Arial Narrow"/>
                <w:color w:val="000000"/>
                <w:sz w:val="18"/>
                <w:szCs w:val="18"/>
              </w:rPr>
            </w:pPr>
            <w:r>
              <w:rPr>
                <w:rFonts w:ascii="Arial Narrow" w:hAnsi="Arial Narrow"/>
                <w:color w:val="000000"/>
                <w:sz w:val="18"/>
                <w:szCs w:val="18"/>
              </w:rPr>
              <w:t>-258 534 €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482B5A">
            <w:pPr>
              <w:jc w:val="right"/>
              <w:rPr>
                <w:rFonts w:ascii="Arial Narrow" w:hAnsi="Arial Narrow"/>
                <w:sz w:val="18"/>
                <w:szCs w:val="18"/>
              </w:rPr>
            </w:pPr>
            <w:r>
              <w:rPr>
                <w:rFonts w:ascii="Arial Narrow" w:hAnsi="Arial Narrow"/>
                <w:sz w:val="18"/>
                <w:szCs w:val="18"/>
              </w:rPr>
              <w:t>-21 544 €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-21 544 €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-21 550</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PARTHENAY/BRET</w:t>
            </w:r>
          </w:p>
        </w:tc>
        <w:tc>
          <w:tcPr>
            <w:tcW w:w="1480" w:type="dxa"/>
            <w:shd w:val="clear" w:color="auto" w:fill="auto"/>
            <w:noWrap/>
            <w:vAlign w:val="center"/>
            <w:hideMark/>
          </w:tcPr>
          <w:p w:rsidR="00F71536" w:rsidRDefault="00F71536" w:rsidP="004E30A7">
            <w:pPr>
              <w:jc w:val="right"/>
              <w:rPr>
                <w:rFonts w:ascii="Arial Narrow" w:hAnsi="Arial Narrow"/>
                <w:color w:val="000000"/>
                <w:sz w:val="18"/>
                <w:szCs w:val="18"/>
              </w:rPr>
            </w:pPr>
            <w:r>
              <w:rPr>
                <w:rFonts w:ascii="Arial Narrow" w:hAnsi="Arial Narrow"/>
                <w:color w:val="000000"/>
                <w:sz w:val="18"/>
                <w:szCs w:val="18"/>
              </w:rPr>
              <w:t>-13 032 €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-1 086 €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-1 086 €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-1 086</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PONT PEAN</w:t>
            </w:r>
          </w:p>
        </w:tc>
        <w:tc>
          <w:tcPr>
            <w:tcW w:w="1480" w:type="dxa"/>
            <w:shd w:val="clear" w:color="auto" w:fill="auto"/>
            <w:noWrap/>
            <w:vAlign w:val="center"/>
            <w:hideMark/>
          </w:tcPr>
          <w:p w:rsidR="00F71536" w:rsidRDefault="00F71536" w:rsidP="0053420C">
            <w:pPr>
              <w:jc w:val="right"/>
              <w:rPr>
                <w:rFonts w:ascii="Arial Narrow" w:hAnsi="Arial Narrow"/>
                <w:color w:val="000000"/>
                <w:sz w:val="18"/>
                <w:szCs w:val="18"/>
              </w:rPr>
            </w:pPr>
            <w:r>
              <w:rPr>
                <w:rFonts w:ascii="Arial Narrow" w:hAnsi="Arial Narrow"/>
                <w:color w:val="000000"/>
                <w:sz w:val="18"/>
                <w:szCs w:val="18"/>
              </w:rPr>
              <w:t>-55 379 €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-4 614 €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-4 614 €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-4 625</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 xml:space="preserve">RENNES </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53420C">
            <w:pPr>
              <w:jc w:val="right"/>
              <w:rPr>
                <w:rFonts w:ascii="Arial Narrow" w:hAnsi="Arial Narrow"/>
                <w:color w:val="000000"/>
                <w:sz w:val="18"/>
                <w:szCs w:val="18"/>
              </w:rPr>
            </w:pPr>
            <w:r>
              <w:rPr>
                <w:rFonts w:ascii="Arial Narrow" w:hAnsi="Arial Narrow"/>
                <w:color w:val="000000"/>
                <w:sz w:val="18"/>
                <w:szCs w:val="18"/>
              </w:rPr>
              <w:t>7 424 007 €</w:t>
            </w:r>
          </w:p>
        </w:tc>
        <w:tc>
          <w:tcPr>
            <w:tcW w:w="1480" w:type="dxa"/>
            <w:shd w:val="clear" w:color="auto" w:fill="auto"/>
            <w:noWrap/>
            <w:vAlign w:val="center"/>
            <w:hideMark/>
          </w:tcPr>
          <w:p w:rsidR="00F71536" w:rsidRDefault="00F71536" w:rsidP="0053420C">
            <w:pPr>
              <w:jc w:val="right"/>
              <w:rPr>
                <w:rFonts w:ascii="Arial Narrow" w:hAnsi="Arial Narrow"/>
                <w:sz w:val="18"/>
                <w:szCs w:val="18"/>
              </w:rPr>
            </w:pPr>
            <w:r>
              <w:rPr>
                <w:rFonts w:ascii="Arial Narrow" w:hAnsi="Arial Narrow"/>
                <w:sz w:val="18"/>
                <w:szCs w:val="18"/>
              </w:rPr>
              <w:t>618 667 €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618 667 €</w:t>
            </w:r>
          </w:p>
        </w:tc>
        <w:tc>
          <w:tcPr>
            <w:tcW w:w="1240" w:type="dxa"/>
            <w:shd w:val="clear" w:color="auto" w:fill="auto"/>
            <w:noWrap/>
            <w:vAlign w:val="center"/>
            <w:hideMark/>
          </w:tcPr>
          <w:p w:rsidR="00F71536" w:rsidRDefault="00F71536" w:rsidP="0053420C">
            <w:pPr>
              <w:jc w:val="right"/>
              <w:rPr>
                <w:rFonts w:ascii="Arial Narrow" w:hAnsi="Arial Narrow"/>
                <w:color w:val="000000"/>
                <w:sz w:val="18"/>
                <w:szCs w:val="18"/>
              </w:rPr>
            </w:pPr>
            <w:r>
              <w:rPr>
                <w:rFonts w:ascii="Arial Narrow" w:hAnsi="Arial Narrow"/>
                <w:color w:val="000000"/>
                <w:sz w:val="18"/>
                <w:szCs w:val="18"/>
              </w:rPr>
              <w:t>618 670</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LE RHEU</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53420C">
            <w:pPr>
              <w:jc w:val="right"/>
              <w:rPr>
                <w:rFonts w:ascii="Arial Narrow" w:hAnsi="Arial Narrow"/>
                <w:color w:val="000000"/>
                <w:sz w:val="18"/>
                <w:szCs w:val="18"/>
              </w:rPr>
            </w:pPr>
            <w:r>
              <w:rPr>
                <w:rFonts w:ascii="Arial Narrow" w:hAnsi="Arial Narrow"/>
                <w:color w:val="000000"/>
                <w:sz w:val="18"/>
                <w:szCs w:val="18"/>
              </w:rPr>
              <w:t>384 985 €</w:t>
            </w:r>
          </w:p>
        </w:tc>
        <w:tc>
          <w:tcPr>
            <w:tcW w:w="1480" w:type="dxa"/>
            <w:shd w:val="clear" w:color="auto" w:fill="auto"/>
            <w:noWrap/>
            <w:vAlign w:val="center"/>
            <w:hideMark/>
          </w:tcPr>
          <w:p w:rsidR="00F71536" w:rsidRDefault="00F71536" w:rsidP="00ED0977">
            <w:pPr>
              <w:jc w:val="right"/>
              <w:rPr>
                <w:rFonts w:ascii="Arial Narrow" w:hAnsi="Arial Narrow"/>
                <w:sz w:val="18"/>
                <w:szCs w:val="18"/>
              </w:rPr>
            </w:pPr>
            <w:r>
              <w:rPr>
                <w:rFonts w:ascii="Arial Narrow" w:hAnsi="Arial Narrow"/>
                <w:sz w:val="18"/>
                <w:szCs w:val="18"/>
              </w:rPr>
              <w:t>32 082 €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32 082 €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32 083</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ROMILLE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53420C">
            <w:pPr>
              <w:jc w:val="right"/>
              <w:rPr>
                <w:rFonts w:ascii="Arial Narrow" w:hAnsi="Arial Narrow"/>
                <w:color w:val="000000"/>
                <w:sz w:val="18"/>
                <w:szCs w:val="18"/>
              </w:rPr>
            </w:pPr>
            <w:r>
              <w:rPr>
                <w:rFonts w:ascii="Arial Narrow" w:hAnsi="Arial Narrow"/>
                <w:color w:val="000000"/>
                <w:sz w:val="18"/>
                <w:szCs w:val="18"/>
              </w:rPr>
              <w:t>358 372 €</w:t>
            </w:r>
          </w:p>
        </w:tc>
        <w:tc>
          <w:tcPr>
            <w:tcW w:w="1480" w:type="dxa"/>
            <w:shd w:val="clear" w:color="auto" w:fill="auto"/>
            <w:noWrap/>
            <w:vAlign w:val="center"/>
            <w:hideMark/>
          </w:tcPr>
          <w:p w:rsidR="00F71536" w:rsidRDefault="00F71536" w:rsidP="0053420C">
            <w:pPr>
              <w:jc w:val="right"/>
              <w:rPr>
                <w:rFonts w:ascii="Arial Narrow" w:hAnsi="Arial Narrow"/>
                <w:sz w:val="18"/>
                <w:szCs w:val="18"/>
              </w:rPr>
            </w:pPr>
            <w:r>
              <w:rPr>
                <w:rFonts w:ascii="Arial Narrow" w:hAnsi="Arial Narrow"/>
                <w:sz w:val="18"/>
                <w:szCs w:val="18"/>
              </w:rPr>
              <w:t>29 864 €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29 864 €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29 868</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ST ARMEL</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67 537 €</w:t>
            </w:r>
          </w:p>
        </w:tc>
        <w:tc>
          <w:tcPr>
            <w:tcW w:w="1480" w:type="dxa"/>
            <w:shd w:val="clear" w:color="auto" w:fill="auto"/>
            <w:noWrap/>
            <w:vAlign w:val="center"/>
            <w:hideMark/>
          </w:tcPr>
          <w:p w:rsidR="00F71536" w:rsidRDefault="00F71536" w:rsidP="00865639">
            <w:pPr>
              <w:jc w:val="right"/>
              <w:rPr>
                <w:rFonts w:ascii="Arial Narrow" w:hAnsi="Arial Narrow"/>
                <w:sz w:val="18"/>
                <w:szCs w:val="18"/>
              </w:rPr>
            </w:pPr>
            <w:r>
              <w:rPr>
                <w:rFonts w:ascii="Arial Narrow" w:hAnsi="Arial Narrow"/>
                <w:sz w:val="18"/>
                <w:szCs w:val="18"/>
              </w:rPr>
              <w:t>5 628 €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5 628 €</w:t>
            </w:r>
          </w:p>
        </w:tc>
        <w:tc>
          <w:tcPr>
            <w:tcW w:w="1240"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5 629</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ST ERBLON</w:t>
            </w:r>
          </w:p>
        </w:tc>
        <w:tc>
          <w:tcPr>
            <w:tcW w:w="1480"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-61 545 €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-5 128 €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-5 128 €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-5 137</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ST GILLES</w:t>
            </w:r>
          </w:p>
        </w:tc>
        <w:tc>
          <w:tcPr>
            <w:tcW w:w="1480"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-12 922 €</w:t>
            </w:r>
          </w:p>
        </w:tc>
        <w:tc>
          <w:tcPr>
            <w:tcW w:w="1665"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F71536" w:rsidRDefault="00F71536" w:rsidP="002461B5">
            <w:pPr>
              <w:jc w:val="right"/>
              <w:rPr>
                <w:rFonts w:ascii="Arial Narrow" w:hAnsi="Arial Narrow"/>
                <w:sz w:val="18"/>
                <w:szCs w:val="18"/>
              </w:rPr>
            </w:pPr>
            <w:r>
              <w:rPr>
                <w:rFonts w:ascii="Arial Narrow" w:hAnsi="Arial Narrow"/>
                <w:sz w:val="18"/>
                <w:szCs w:val="18"/>
              </w:rPr>
              <w:t>-1 076 €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-1 076 €</w:t>
            </w:r>
          </w:p>
        </w:tc>
        <w:tc>
          <w:tcPr>
            <w:tcW w:w="1240" w:type="dxa"/>
            <w:shd w:val="clear" w:color="auto" w:fill="auto"/>
            <w:noWrap/>
            <w:vAlign w:val="center"/>
            <w:hideMark/>
          </w:tcPr>
          <w:p w:rsidR="00F71536" w:rsidRDefault="00F71536" w:rsidP="00ED0977">
            <w:pPr>
              <w:jc w:val="right"/>
              <w:rPr>
                <w:rFonts w:ascii="Arial Narrow" w:hAnsi="Arial Narrow"/>
                <w:color w:val="000000"/>
                <w:sz w:val="18"/>
                <w:szCs w:val="18"/>
              </w:rPr>
            </w:pPr>
            <w:r>
              <w:rPr>
                <w:rFonts w:ascii="Arial Narrow" w:hAnsi="Arial Narrow"/>
                <w:color w:val="000000"/>
                <w:sz w:val="18"/>
                <w:szCs w:val="18"/>
              </w:rPr>
              <w:t>-1 086</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ST GREGOIRE</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905 649 €</w:t>
            </w:r>
          </w:p>
        </w:tc>
        <w:tc>
          <w:tcPr>
            <w:tcW w:w="1480" w:type="dxa"/>
            <w:shd w:val="clear" w:color="auto" w:fill="auto"/>
            <w:noWrap/>
            <w:vAlign w:val="center"/>
            <w:hideMark/>
          </w:tcPr>
          <w:p w:rsidR="00F71536" w:rsidRDefault="00F71536" w:rsidP="00865639">
            <w:pPr>
              <w:jc w:val="right"/>
              <w:rPr>
                <w:rFonts w:ascii="Arial Narrow" w:hAnsi="Arial Narrow"/>
                <w:sz w:val="18"/>
                <w:szCs w:val="18"/>
              </w:rPr>
            </w:pPr>
            <w:r>
              <w:rPr>
                <w:rFonts w:ascii="Arial Narrow" w:hAnsi="Arial Narrow"/>
                <w:sz w:val="18"/>
                <w:szCs w:val="18"/>
              </w:rPr>
              <w:t>75 470 €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75 470 €</w:t>
            </w:r>
          </w:p>
        </w:tc>
        <w:tc>
          <w:tcPr>
            <w:tcW w:w="1240"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75 479</w:t>
            </w:r>
            <w:r w:rsidR="00E379AB">
              <w:rPr>
                <w:rFonts w:ascii="Arial Narrow" w:hAnsi="Arial Narrow"/>
                <w:color w:val="000000"/>
                <w:sz w:val="18"/>
                <w:szCs w:val="18"/>
              </w:rPr>
              <w:t xml:space="preserve"> €</w:t>
            </w:r>
          </w:p>
        </w:tc>
      </w:tr>
      <w:tr w:rsidR="00F71536" w:rsidTr="00806BEA">
        <w:trPr>
          <w:trHeight w:val="315"/>
        </w:trPr>
        <w:tc>
          <w:tcPr>
            <w:tcW w:w="1875" w:type="dxa"/>
            <w:shd w:val="clear" w:color="auto" w:fill="auto"/>
            <w:noWrap/>
            <w:vAlign w:val="center"/>
            <w:hideMark/>
          </w:tcPr>
          <w:p w:rsidR="00F71536" w:rsidRDefault="00F71536" w:rsidP="002461B5">
            <w:pPr>
              <w:rPr>
                <w:rFonts w:ascii="Arial Narrow" w:hAnsi="Arial Narrow"/>
                <w:b/>
                <w:bCs/>
                <w:color w:val="000000"/>
                <w:sz w:val="18"/>
                <w:szCs w:val="18"/>
              </w:rPr>
            </w:pPr>
            <w:r>
              <w:rPr>
                <w:rFonts w:ascii="Arial Narrow" w:hAnsi="Arial Narrow"/>
                <w:b/>
                <w:bCs/>
                <w:color w:val="000000"/>
                <w:sz w:val="18"/>
                <w:szCs w:val="18"/>
              </w:rPr>
              <w:t>ST JACQUES</w:t>
            </w:r>
          </w:p>
        </w:tc>
        <w:tc>
          <w:tcPr>
            <w:tcW w:w="1480" w:type="dxa"/>
            <w:shd w:val="clear" w:color="auto" w:fill="auto"/>
            <w:noWrap/>
            <w:vAlign w:val="center"/>
            <w:hideMark/>
          </w:tcPr>
          <w:p w:rsidR="00F71536" w:rsidRDefault="00F71536"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860 742 €</w:t>
            </w:r>
          </w:p>
        </w:tc>
        <w:tc>
          <w:tcPr>
            <w:tcW w:w="1480" w:type="dxa"/>
            <w:shd w:val="clear" w:color="auto" w:fill="auto"/>
            <w:noWrap/>
            <w:vAlign w:val="center"/>
            <w:hideMark/>
          </w:tcPr>
          <w:p w:rsidR="00F71536" w:rsidRDefault="00F71536" w:rsidP="00D23AF7">
            <w:pPr>
              <w:jc w:val="right"/>
              <w:rPr>
                <w:rFonts w:ascii="Arial Narrow" w:hAnsi="Arial Narrow"/>
                <w:sz w:val="18"/>
                <w:szCs w:val="18"/>
              </w:rPr>
            </w:pPr>
            <w:r>
              <w:rPr>
                <w:rFonts w:ascii="Arial Narrow" w:hAnsi="Arial Narrow"/>
                <w:sz w:val="18"/>
                <w:szCs w:val="18"/>
              </w:rPr>
              <w:t>71 728 €</w:t>
            </w:r>
          </w:p>
        </w:tc>
        <w:tc>
          <w:tcPr>
            <w:tcW w:w="1520" w:type="dxa"/>
            <w:shd w:val="clear" w:color="auto" w:fill="auto"/>
            <w:noWrap/>
            <w:vAlign w:val="center"/>
            <w:hideMark/>
          </w:tcPr>
          <w:p w:rsidR="00F71536" w:rsidRDefault="00F71536" w:rsidP="00F71536">
            <w:pPr>
              <w:jc w:val="right"/>
              <w:rPr>
                <w:rFonts w:ascii="Arial Narrow" w:hAnsi="Arial Narrow"/>
                <w:sz w:val="18"/>
                <w:szCs w:val="18"/>
              </w:rPr>
            </w:pPr>
            <w:r>
              <w:rPr>
                <w:rFonts w:ascii="Arial Narrow" w:hAnsi="Arial Narrow"/>
                <w:sz w:val="18"/>
                <w:szCs w:val="18"/>
              </w:rPr>
              <w:t>71 728 €</w:t>
            </w:r>
          </w:p>
        </w:tc>
        <w:tc>
          <w:tcPr>
            <w:tcW w:w="1240" w:type="dxa"/>
            <w:shd w:val="clear" w:color="auto" w:fill="auto"/>
            <w:noWrap/>
            <w:vAlign w:val="center"/>
            <w:hideMark/>
          </w:tcPr>
          <w:p w:rsidR="00F71536" w:rsidRDefault="00F71536" w:rsidP="00865639">
            <w:pPr>
              <w:jc w:val="right"/>
              <w:rPr>
                <w:rFonts w:ascii="Arial Narrow" w:hAnsi="Arial Narrow"/>
                <w:color w:val="000000"/>
                <w:sz w:val="18"/>
                <w:szCs w:val="18"/>
              </w:rPr>
            </w:pPr>
            <w:r>
              <w:rPr>
                <w:rFonts w:ascii="Arial Narrow" w:hAnsi="Arial Narrow"/>
                <w:color w:val="000000"/>
                <w:sz w:val="18"/>
                <w:szCs w:val="18"/>
              </w:rPr>
              <w:t>71 734</w:t>
            </w:r>
            <w:r w:rsidR="00E379AB">
              <w:rPr>
                <w:rFonts w:ascii="Arial Narrow" w:hAnsi="Arial Narrow"/>
                <w:color w:val="000000"/>
                <w:sz w:val="18"/>
                <w:szCs w:val="18"/>
              </w:rPr>
              <w:t xml:space="preserve"> €</w:t>
            </w:r>
          </w:p>
        </w:tc>
      </w:tr>
      <w:tr w:rsidR="00777E1F"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ST SULPICE LA FORET</w:t>
            </w:r>
          </w:p>
        </w:tc>
        <w:tc>
          <w:tcPr>
            <w:tcW w:w="1480" w:type="dxa"/>
            <w:shd w:val="clear" w:color="auto" w:fill="auto"/>
            <w:noWrap/>
            <w:vAlign w:val="center"/>
            <w:hideMark/>
          </w:tcPr>
          <w:p w:rsidR="00777E1F" w:rsidRDefault="00777E1F" w:rsidP="00865639">
            <w:pPr>
              <w:jc w:val="right"/>
              <w:rPr>
                <w:rFonts w:ascii="Arial Narrow" w:hAnsi="Arial Narrow"/>
                <w:color w:val="000000"/>
                <w:sz w:val="18"/>
                <w:szCs w:val="18"/>
              </w:rPr>
            </w:pPr>
            <w:r>
              <w:rPr>
                <w:rFonts w:ascii="Arial Narrow" w:hAnsi="Arial Narrow"/>
                <w:color w:val="000000"/>
                <w:sz w:val="18"/>
                <w:szCs w:val="18"/>
              </w:rPr>
              <w:t>-3</w:t>
            </w:r>
            <w:r w:rsidR="00865639">
              <w:rPr>
                <w:rFonts w:ascii="Arial Narrow" w:hAnsi="Arial Narrow"/>
                <w:color w:val="000000"/>
                <w:sz w:val="18"/>
                <w:szCs w:val="18"/>
              </w:rPr>
              <w:t>4</w:t>
            </w:r>
            <w:r>
              <w:rPr>
                <w:rFonts w:ascii="Arial Narrow" w:hAnsi="Arial Narrow"/>
                <w:color w:val="000000"/>
                <w:sz w:val="18"/>
                <w:szCs w:val="18"/>
              </w:rPr>
              <w:t xml:space="preserve"> </w:t>
            </w:r>
            <w:r w:rsidR="00865639">
              <w:rPr>
                <w:rFonts w:ascii="Arial Narrow" w:hAnsi="Arial Narrow"/>
                <w:color w:val="000000"/>
                <w:sz w:val="18"/>
                <w:szCs w:val="18"/>
              </w:rPr>
              <w:t>958</w:t>
            </w:r>
            <w:r w:rsidR="00F71536">
              <w:rPr>
                <w:rFonts w:ascii="Arial Narrow" w:hAnsi="Arial Narrow"/>
                <w:color w:val="000000"/>
                <w:sz w:val="18"/>
                <w:szCs w:val="18"/>
              </w:rPr>
              <w:t xml:space="preserve"> €</w:t>
            </w:r>
          </w:p>
        </w:tc>
        <w:tc>
          <w:tcPr>
            <w:tcW w:w="1665" w:type="dxa"/>
            <w:shd w:val="clear" w:color="auto" w:fill="auto"/>
            <w:noWrap/>
            <w:vAlign w:val="center"/>
            <w:hideMark/>
          </w:tcPr>
          <w:p w:rsidR="00777E1F" w:rsidRDefault="00777E1F"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777E1F" w:rsidRDefault="00D23AF7" w:rsidP="002461B5">
            <w:pPr>
              <w:jc w:val="right"/>
              <w:rPr>
                <w:rFonts w:ascii="Arial Narrow" w:hAnsi="Arial Narrow"/>
                <w:sz w:val="18"/>
                <w:szCs w:val="18"/>
              </w:rPr>
            </w:pPr>
            <w:r>
              <w:rPr>
                <w:rFonts w:ascii="Arial Narrow" w:hAnsi="Arial Narrow"/>
                <w:sz w:val="18"/>
                <w:szCs w:val="18"/>
              </w:rPr>
              <w:t>-2 913</w:t>
            </w:r>
            <w:r w:rsidR="00F71536">
              <w:rPr>
                <w:rFonts w:ascii="Arial Narrow" w:hAnsi="Arial Narrow"/>
                <w:sz w:val="18"/>
                <w:szCs w:val="18"/>
              </w:rPr>
              <w:t xml:space="preserve"> €</w:t>
            </w:r>
          </w:p>
        </w:tc>
        <w:tc>
          <w:tcPr>
            <w:tcW w:w="1520" w:type="dxa"/>
            <w:shd w:val="clear" w:color="auto" w:fill="auto"/>
            <w:noWrap/>
            <w:vAlign w:val="center"/>
            <w:hideMark/>
          </w:tcPr>
          <w:p w:rsidR="00777E1F" w:rsidRDefault="00D23AF7" w:rsidP="00865639">
            <w:pPr>
              <w:jc w:val="right"/>
              <w:rPr>
                <w:rFonts w:ascii="Arial Narrow" w:hAnsi="Arial Narrow"/>
                <w:sz w:val="18"/>
                <w:szCs w:val="18"/>
              </w:rPr>
            </w:pPr>
            <w:r>
              <w:rPr>
                <w:rFonts w:ascii="Arial Narrow" w:hAnsi="Arial Narrow"/>
                <w:sz w:val="18"/>
                <w:szCs w:val="18"/>
              </w:rPr>
              <w:t>-2 913</w:t>
            </w:r>
            <w:r w:rsidR="00F71536">
              <w:rPr>
                <w:rFonts w:ascii="Arial Narrow" w:hAnsi="Arial Narrow"/>
                <w:sz w:val="18"/>
                <w:szCs w:val="18"/>
              </w:rPr>
              <w:t xml:space="preserve"> €</w:t>
            </w:r>
          </w:p>
        </w:tc>
        <w:tc>
          <w:tcPr>
            <w:tcW w:w="1240" w:type="dxa"/>
            <w:shd w:val="clear" w:color="auto" w:fill="auto"/>
            <w:noWrap/>
            <w:vAlign w:val="center"/>
            <w:hideMark/>
          </w:tcPr>
          <w:p w:rsidR="00777E1F" w:rsidRDefault="00777E1F" w:rsidP="00D23AF7">
            <w:pPr>
              <w:jc w:val="right"/>
              <w:rPr>
                <w:rFonts w:ascii="Arial Narrow" w:hAnsi="Arial Narrow"/>
                <w:color w:val="000000"/>
                <w:sz w:val="18"/>
                <w:szCs w:val="18"/>
              </w:rPr>
            </w:pPr>
            <w:r>
              <w:rPr>
                <w:rFonts w:ascii="Arial Narrow" w:hAnsi="Arial Narrow"/>
                <w:color w:val="000000"/>
                <w:sz w:val="18"/>
                <w:szCs w:val="18"/>
              </w:rPr>
              <w:t>-</w:t>
            </w:r>
            <w:r w:rsidR="00D23AF7">
              <w:rPr>
                <w:rFonts w:ascii="Arial Narrow" w:hAnsi="Arial Narrow"/>
                <w:color w:val="000000"/>
                <w:sz w:val="18"/>
                <w:szCs w:val="18"/>
              </w:rPr>
              <w:t>2 915</w:t>
            </w:r>
            <w:r w:rsidR="00F71536">
              <w:rPr>
                <w:rFonts w:ascii="Arial Narrow" w:hAnsi="Arial Narrow"/>
                <w:color w:val="000000"/>
                <w:sz w:val="18"/>
                <w:szCs w:val="18"/>
              </w:rPr>
              <w:t xml:space="preserve"> €</w:t>
            </w:r>
          </w:p>
        </w:tc>
      </w:tr>
      <w:tr w:rsidR="00777E1F"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THORIGNE FOUILLARD</w:t>
            </w:r>
          </w:p>
        </w:tc>
        <w:tc>
          <w:tcPr>
            <w:tcW w:w="1480" w:type="dxa"/>
            <w:shd w:val="clear" w:color="auto" w:fill="auto"/>
            <w:noWrap/>
            <w:vAlign w:val="center"/>
            <w:hideMark/>
          </w:tcPr>
          <w:p w:rsidR="00777E1F" w:rsidRDefault="00777E1F" w:rsidP="00710825">
            <w:pPr>
              <w:jc w:val="right"/>
              <w:rPr>
                <w:rFonts w:ascii="Arial Narrow" w:hAnsi="Arial Narrow"/>
                <w:color w:val="000000"/>
                <w:sz w:val="18"/>
                <w:szCs w:val="18"/>
              </w:rPr>
            </w:pPr>
            <w:r>
              <w:rPr>
                <w:rFonts w:ascii="Arial Narrow" w:hAnsi="Arial Narrow"/>
                <w:color w:val="000000"/>
                <w:sz w:val="18"/>
                <w:szCs w:val="18"/>
              </w:rPr>
              <w:t>-2</w:t>
            </w:r>
            <w:r w:rsidR="00865639">
              <w:rPr>
                <w:rFonts w:ascii="Arial Narrow" w:hAnsi="Arial Narrow"/>
                <w:color w:val="000000"/>
                <w:sz w:val="18"/>
                <w:szCs w:val="18"/>
              </w:rPr>
              <w:t>61</w:t>
            </w:r>
            <w:r>
              <w:rPr>
                <w:rFonts w:ascii="Arial Narrow" w:hAnsi="Arial Narrow"/>
                <w:color w:val="000000"/>
                <w:sz w:val="18"/>
                <w:szCs w:val="18"/>
              </w:rPr>
              <w:t xml:space="preserve"> </w:t>
            </w:r>
            <w:r w:rsidR="00710825">
              <w:rPr>
                <w:rFonts w:ascii="Arial Narrow" w:hAnsi="Arial Narrow"/>
                <w:color w:val="000000"/>
                <w:sz w:val="18"/>
                <w:szCs w:val="18"/>
              </w:rPr>
              <w:t>475</w:t>
            </w:r>
            <w:r w:rsidR="00F71536">
              <w:rPr>
                <w:rFonts w:ascii="Arial Narrow" w:hAnsi="Arial Narrow"/>
                <w:color w:val="000000"/>
                <w:sz w:val="18"/>
                <w:szCs w:val="18"/>
              </w:rPr>
              <w:t xml:space="preserve"> €</w:t>
            </w:r>
          </w:p>
        </w:tc>
        <w:tc>
          <w:tcPr>
            <w:tcW w:w="1665" w:type="dxa"/>
            <w:shd w:val="clear" w:color="auto" w:fill="auto"/>
            <w:noWrap/>
            <w:vAlign w:val="center"/>
            <w:hideMark/>
          </w:tcPr>
          <w:p w:rsidR="00777E1F" w:rsidRDefault="00777E1F"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777E1F" w:rsidRDefault="00D23AF7" w:rsidP="002461B5">
            <w:pPr>
              <w:jc w:val="right"/>
              <w:rPr>
                <w:rFonts w:ascii="Arial Narrow" w:hAnsi="Arial Narrow"/>
                <w:sz w:val="18"/>
                <w:szCs w:val="18"/>
              </w:rPr>
            </w:pPr>
            <w:r>
              <w:rPr>
                <w:rFonts w:ascii="Arial Narrow" w:hAnsi="Arial Narrow"/>
                <w:sz w:val="18"/>
                <w:szCs w:val="18"/>
              </w:rPr>
              <w:t>-21 789</w:t>
            </w:r>
            <w:r w:rsidR="00F71536">
              <w:rPr>
                <w:rFonts w:ascii="Arial Narrow" w:hAnsi="Arial Narrow"/>
                <w:sz w:val="18"/>
                <w:szCs w:val="18"/>
              </w:rPr>
              <w:t xml:space="preserve"> €</w:t>
            </w:r>
          </w:p>
        </w:tc>
        <w:tc>
          <w:tcPr>
            <w:tcW w:w="1520" w:type="dxa"/>
            <w:shd w:val="clear" w:color="auto" w:fill="auto"/>
            <w:noWrap/>
            <w:vAlign w:val="center"/>
            <w:hideMark/>
          </w:tcPr>
          <w:p w:rsidR="00777E1F" w:rsidRDefault="00777E1F" w:rsidP="00D23AF7">
            <w:pPr>
              <w:jc w:val="right"/>
              <w:rPr>
                <w:rFonts w:ascii="Arial Narrow" w:hAnsi="Arial Narrow"/>
                <w:sz w:val="18"/>
                <w:szCs w:val="18"/>
              </w:rPr>
            </w:pPr>
            <w:r>
              <w:rPr>
                <w:rFonts w:ascii="Arial Narrow" w:hAnsi="Arial Narrow"/>
                <w:sz w:val="18"/>
                <w:szCs w:val="18"/>
              </w:rPr>
              <w:t xml:space="preserve">-21 </w:t>
            </w:r>
            <w:r w:rsidR="00D23AF7">
              <w:rPr>
                <w:rFonts w:ascii="Arial Narrow" w:hAnsi="Arial Narrow"/>
                <w:sz w:val="18"/>
                <w:szCs w:val="18"/>
              </w:rPr>
              <w:t>789</w:t>
            </w:r>
            <w:r w:rsidR="00F71536">
              <w:rPr>
                <w:rFonts w:ascii="Arial Narrow" w:hAnsi="Arial Narrow"/>
                <w:sz w:val="18"/>
                <w:szCs w:val="18"/>
              </w:rPr>
              <w:t xml:space="preserve"> €</w:t>
            </w:r>
          </w:p>
        </w:tc>
        <w:tc>
          <w:tcPr>
            <w:tcW w:w="1240" w:type="dxa"/>
            <w:shd w:val="clear" w:color="auto" w:fill="auto"/>
            <w:noWrap/>
            <w:vAlign w:val="center"/>
            <w:hideMark/>
          </w:tcPr>
          <w:p w:rsidR="00777E1F" w:rsidRDefault="00777E1F" w:rsidP="00D23AF7">
            <w:pPr>
              <w:jc w:val="right"/>
              <w:rPr>
                <w:rFonts w:ascii="Arial Narrow" w:hAnsi="Arial Narrow"/>
                <w:color w:val="000000"/>
                <w:sz w:val="18"/>
                <w:szCs w:val="18"/>
              </w:rPr>
            </w:pPr>
            <w:r>
              <w:rPr>
                <w:rFonts w:ascii="Arial Narrow" w:hAnsi="Arial Narrow"/>
                <w:color w:val="000000"/>
                <w:sz w:val="18"/>
                <w:szCs w:val="18"/>
              </w:rPr>
              <w:t>-2</w:t>
            </w:r>
            <w:r w:rsidR="00D23AF7">
              <w:rPr>
                <w:rFonts w:ascii="Arial Narrow" w:hAnsi="Arial Narrow"/>
                <w:color w:val="000000"/>
                <w:sz w:val="18"/>
                <w:szCs w:val="18"/>
              </w:rPr>
              <w:t>1</w:t>
            </w:r>
            <w:r>
              <w:rPr>
                <w:rFonts w:ascii="Arial Narrow" w:hAnsi="Arial Narrow"/>
                <w:color w:val="000000"/>
                <w:sz w:val="18"/>
                <w:szCs w:val="18"/>
              </w:rPr>
              <w:t xml:space="preserve"> </w:t>
            </w:r>
            <w:r w:rsidR="00D23AF7">
              <w:rPr>
                <w:rFonts w:ascii="Arial Narrow" w:hAnsi="Arial Narrow"/>
                <w:color w:val="000000"/>
                <w:sz w:val="18"/>
                <w:szCs w:val="18"/>
              </w:rPr>
              <w:t>796</w:t>
            </w:r>
            <w:r w:rsidR="00F71536">
              <w:rPr>
                <w:rFonts w:ascii="Arial Narrow" w:hAnsi="Arial Narrow"/>
                <w:color w:val="000000"/>
                <w:sz w:val="18"/>
                <w:szCs w:val="18"/>
              </w:rPr>
              <w:t xml:space="preserve"> €</w:t>
            </w:r>
          </w:p>
        </w:tc>
      </w:tr>
      <w:tr w:rsidR="00777E1F"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LE VERGER</w:t>
            </w:r>
          </w:p>
        </w:tc>
        <w:tc>
          <w:tcPr>
            <w:tcW w:w="1480" w:type="dxa"/>
            <w:shd w:val="clear" w:color="auto" w:fill="auto"/>
            <w:noWrap/>
            <w:vAlign w:val="center"/>
            <w:hideMark/>
          </w:tcPr>
          <w:p w:rsidR="00777E1F" w:rsidRDefault="00777E1F" w:rsidP="00710825">
            <w:pPr>
              <w:jc w:val="right"/>
              <w:rPr>
                <w:rFonts w:ascii="Arial Narrow" w:hAnsi="Arial Narrow"/>
                <w:color w:val="000000"/>
                <w:sz w:val="18"/>
                <w:szCs w:val="18"/>
              </w:rPr>
            </w:pPr>
            <w:r>
              <w:rPr>
                <w:rFonts w:ascii="Arial Narrow" w:hAnsi="Arial Narrow"/>
                <w:color w:val="000000"/>
                <w:sz w:val="18"/>
                <w:szCs w:val="18"/>
              </w:rPr>
              <w:t>-2</w:t>
            </w:r>
            <w:r w:rsidR="00710825">
              <w:rPr>
                <w:rFonts w:ascii="Arial Narrow" w:hAnsi="Arial Narrow"/>
                <w:color w:val="000000"/>
                <w:sz w:val="18"/>
                <w:szCs w:val="18"/>
              </w:rPr>
              <w:t>4</w:t>
            </w:r>
            <w:r>
              <w:rPr>
                <w:rFonts w:ascii="Arial Narrow" w:hAnsi="Arial Narrow"/>
                <w:color w:val="000000"/>
                <w:sz w:val="18"/>
                <w:szCs w:val="18"/>
              </w:rPr>
              <w:t xml:space="preserve"> </w:t>
            </w:r>
            <w:r w:rsidR="00710825">
              <w:rPr>
                <w:rFonts w:ascii="Arial Narrow" w:hAnsi="Arial Narrow"/>
                <w:color w:val="000000"/>
                <w:sz w:val="18"/>
                <w:szCs w:val="18"/>
              </w:rPr>
              <w:t>353</w:t>
            </w:r>
            <w:r w:rsidR="00F71536">
              <w:rPr>
                <w:rFonts w:ascii="Arial Narrow" w:hAnsi="Arial Narrow"/>
                <w:color w:val="000000"/>
                <w:sz w:val="18"/>
                <w:szCs w:val="18"/>
              </w:rPr>
              <w:t xml:space="preserve"> €</w:t>
            </w:r>
          </w:p>
        </w:tc>
        <w:tc>
          <w:tcPr>
            <w:tcW w:w="1665" w:type="dxa"/>
            <w:shd w:val="clear" w:color="auto" w:fill="auto"/>
            <w:noWrap/>
            <w:vAlign w:val="center"/>
            <w:hideMark/>
          </w:tcPr>
          <w:p w:rsidR="00777E1F" w:rsidRDefault="00777E1F" w:rsidP="002461B5">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777E1F" w:rsidRDefault="00D23AF7" w:rsidP="002461B5">
            <w:pPr>
              <w:jc w:val="right"/>
              <w:rPr>
                <w:rFonts w:ascii="Arial Narrow" w:hAnsi="Arial Narrow"/>
                <w:sz w:val="18"/>
                <w:szCs w:val="18"/>
              </w:rPr>
            </w:pPr>
            <w:r>
              <w:rPr>
                <w:rFonts w:ascii="Arial Narrow" w:hAnsi="Arial Narrow"/>
                <w:sz w:val="18"/>
                <w:szCs w:val="18"/>
              </w:rPr>
              <w:t>-2 029</w:t>
            </w:r>
            <w:r w:rsidR="00F71536">
              <w:rPr>
                <w:rFonts w:ascii="Arial Narrow" w:hAnsi="Arial Narrow"/>
                <w:sz w:val="18"/>
                <w:szCs w:val="18"/>
              </w:rPr>
              <w:t xml:space="preserve"> €</w:t>
            </w:r>
          </w:p>
        </w:tc>
        <w:tc>
          <w:tcPr>
            <w:tcW w:w="1520" w:type="dxa"/>
            <w:shd w:val="clear" w:color="auto" w:fill="auto"/>
            <w:noWrap/>
            <w:vAlign w:val="center"/>
            <w:hideMark/>
          </w:tcPr>
          <w:p w:rsidR="00777E1F" w:rsidRDefault="00777E1F" w:rsidP="00D23AF7">
            <w:pPr>
              <w:jc w:val="right"/>
              <w:rPr>
                <w:rFonts w:ascii="Arial Narrow" w:hAnsi="Arial Narrow"/>
                <w:sz w:val="18"/>
                <w:szCs w:val="18"/>
              </w:rPr>
            </w:pPr>
            <w:r>
              <w:rPr>
                <w:rFonts w:ascii="Arial Narrow" w:hAnsi="Arial Narrow"/>
                <w:sz w:val="18"/>
                <w:szCs w:val="18"/>
              </w:rPr>
              <w:t>-</w:t>
            </w:r>
            <w:r w:rsidR="00710825">
              <w:rPr>
                <w:rFonts w:ascii="Arial Narrow" w:hAnsi="Arial Narrow"/>
                <w:sz w:val="18"/>
                <w:szCs w:val="18"/>
              </w:rPr>
              <w:t>2</w:t>
            </w:r>
            <w:r>
              <w:rPr>
                <w:rFonts w:ascii="Arial Narrow" w:hAnsi="Arial Narrow"/>
                <w:sz w:val="18"/>
                <w:szCs w:val="18"/>
              </w:rPr>
              <w:t xml:space="preserve"> </w:t>
            </w:r>
            <w:r w:rsidR="00710825">
              <w:rPr>
                <w:rFonts w:ascii="Arial Narrow" w:hAnsi="Arial Narrow"/>
                <w:sz w:val="18"/>
                <w:szCs w:val="18"/>
              </w:rPr>
              <w:t>0</w:t>
            </w:r>
            <w:r>
              <w:rPr>
                <w:rFonts w:ascii="Arial Narrow" w:hAnsi="Arial Narrow"/>
                <w:sz w:val="18"/>
                <w:szCs w:val="18"/>
              </w:rPr>
              <w:t>2</w:t>
            </w:r>
            <w:r w:rsidR="00D23AF7">
              <w:rPr>
                <w:rFonts w:ascii="Arial Narrow" w:hAnsi="Arial Narrow"/>
                <w:sz w:val="18"/>
                <w:szCs w:val="18"/>
              </w:rPr>
              <w:t>9</w:t>
            </w:r>
            <w:r w:rsidR="00F71536">
              <w:rPr>
                <w:rFonts w:ascii="Arial Narrow" w:hAnsi="Arial Narrow"/>
                <w:sz w:val="18"/>
                <w:szCs w:val="18"/>
              </w:rPr>
              <w:t xml:space="preserve"> €</w:t>
            </w:r>
          </w:p>
        </w:tc>
        <w:tc>
          <w:tcPr>
            <w:tcW w:w="1240" w:type="dxa"/>
            <w:shd w:val="clear" w:color="auto" w:fill="auto"/>
            <w:noWrap/>
            <w:vAlign w:val="center"/>
            <w:hideMark/>
          </w:tcPr>
          <w:p w:rsidR="00777E1F" w:rsidRDefault="00777E1F" w:rsidP="00D23AF7">
            <w:pPr>
              <w:jc w:val="right"/>
              <w:rPr>
                <w:rFonts w:ascii="Arial Narrow" w:hAnsi="Arial Narrow"/>
                <w:color w:val="000000"/>
                <w:sz w:val="18"/>
                <w:szCs w:val="18"/>
              </w:rPr>
            </w:pPr>
            <w:r>
              <w:rPr>
                <w:rFonts w:ascii="Arial Narrow" w:hAnsi="Arial Narrow"/>
                <w:color w:val="000000"/>
                <w:sz w:val="18"/>
                <w:szCs w:val="18"/>
              </w:rPr>
              <w:t>-</w:t>
            </w:r>
            <w:r w:rsidR="00D23AF7">
              <w:rPr>
                <w:rFonts w:ascii="Arial Narrow" w:hAnsi="Arial Narrow"/>
                <w:color w:val="000000"/>
                <w:sz w:val="18"/>
                <w:szCs w:val="18"/>
              </w:rPr>
              <w:t>2</w:t>
            </w:r>
            <w:r>
              <w:rPr>
                <w:rFonts w:ascii="Arial Narrow" w:hAnsi="Arial Narrow"/>
                <w:color w:val="000000"/>
                <w:sz w:val="18"/>
                <w:szCs w:val="18"/>
              </w:rPr>
              <w:t xml:space="preserve"> </w:t>
            </w:r>
            <w:r w:rsidR="00D23AF7">
              <w:rPr>
                <w:rFonts w:ascii="Arial Narrow" w:hAnsi="Arial Narrow"/>
                <w:color w:val="000000"/>
                <w:sz w:val="18"/>
                <w:szCs w:val="18"/>
              </w:rPr>
              <w:t>034</w:t>
            </w:r>
            <w:r w:rsidR="00F71536">
              <w:rPr>
                <w:rFonts w:ascii="Arial Narrow" w:hAnsi="Arial Narrow"/>
                <w:color w:val="000000"/>
                <w:sz w:val="18"/>
                <w:szCs w:val="18"/>
              </w:rPr>
              <w:t xml:space="preserve"> €</w:t>
            </w:r>
          </w:p>
        </w:tc>
      </w:tr>
      <w:tr w:rsidR="00777E1F"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VERN / SEICHE</w:t>
            </w:r>
          </w:p>
        </w:tc>
        <w:tc>
          <w:tcPr>
            <w:tcW w:w="1480" w:type="dxa"/>
            <w:shd w:val="clear" w:color="auto" w:fill="auto"/>
            <w:noWrap/>
            <w:vAlign w:val="center"/>
            <w:hideMark/>
          </w:tcPr>
          <w:p w:rsidR="00777E1F" w:rsidRDefault="00777E1F"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777E1F" w:rsidRDefault="00777E1F" w:rsidP="00710825">
            <w:pPr>
              <w:jc w:val="right"/>
              <w:rPr>
                <w:rFonts w:ascii="Arial Narrow" w:hAnsi="Arial Narrow"/>
                <w:color w:val="000000"/>
                <w:sz w:val="18"/>
                <w:szCs w:val="18"/>
              </w:rPr>
            </w:pPr>
            <w:r>
              <w:rPr>
                <w:rFonts w:ascii="Arial Narrow" w:hAnsi="Arial Narrow"/>
                <w:color w:val="000000"/>
                <w:sz w:val="18"/>
                <w:szCs w:val="18"/>
              </w:rPr>
              <w:t>5</w:t>
            </w:r>
            <w:r w:rsidR="00710825">
              <w:rPr>
                <w:rFonts w:ascii="Arial Narrow" w:hAnsi="Arial Narrow"/>
                <w:color w:val="000000"/>
                <w:sz w:val="18"/>
                <w:szCs w:val="18"/>
              </w:rPr>
              <w:t>6</w:t>
            </w:r>
            <w:r>
              <w:rPr>
                <w:rFonts w:ascii="Arial Narrow" w:hAnsi="Arial Narrow"/>
                <w:color w:val="000000"/>
                <w:sz w:val="18"/>
                <w:szCs w:val="18"/>
              </w:rPr>
              <w:t xml:space="preserve">5 </w:t>
            </w:r>
            <w:r w:rsidR="00710825">
              <w:rPr>
                <w:rFonts w:ascii="Arial Narrow" w:hAnsi="Arial Narrow"/>
                <w:color w:val="000000"/>
                <w:sz w:val="18"/>
                <w:szCs w:val="18"/>
              </w:rPr>
              <w:t>706</w:t>
            </w:r>
            <w:r w:rsidR="00F71536">
              <w:rPr>
                <w:rFonts w:ascii="Arial Narrow" w:hAnsi="Arial Narrow"/>
                <w:color w:val="000000"/>
                <w:sz w:val="18"/>
                <w:szCs w:val="18"/>
              </w:rPr>
              <w:t xml:space="preserve"> € </w:t>
            </w:r>
          </w:p>
        </w:tc>
        <w:tc>
          <w:tcPr>
            <w:tcW w:w="1480" w:type="dxa"/>
            <w:shd w:val="clear" w:color="auto" w:fill="auto"/>
            <w:noWrap/>
            <w:vAlign w:val="center"/>
            <w:hideMark/>
          </w:tcPr>
          <w:p w:rsidR="00777E1F" w:rsidRDefault="00D23AF7" w:rsidP="00710825">
            <w:pPr>
              <w:jc w:val="right"/>
              <w:rPr>
                <w:rFonts w:ascii="Arial Narrow" w:hAnsi="Arial Narrow"/>
                <w:sz w:val="18"/>
                <w:szCs w:val="18"/>
              </w:rPr>
            </w:pPr>
            <w:r>
              <w:rPr>
                <w:rFonts w:ascii="Arial Narrow" w:hAnsi="Arial Narrow"/>
                <w:sz w:val="18"/>
                <w:szCs w:val="18"/>
              </w:rPr>
              <w:t>47 142</w:t>
            </w:r>
            <w:r w:rsidR="00F71536">
              <w:rPr>
                <w:rFonts w:ascii="Arial Narrow" w:hAnsi="Arial Narrow"/>
                <w:sz w:val="18"/>
                <w:szCs w:val="18"/>
              </w:rPr>
              <w:t xml:space="preserve"> €</w:t>
            </w:r>
          </w:p>
        </w:tc>
        <w:tc>
          <w:tcPr>
            <w:tcW w:w="1520" w:type="dxa"/>
            <w:shd w:val="clear" w:color="auto" w:fill="auto"/>
            <w:noWrap/>
            <w:vAlign w:val="center"/>
            <w:hideMark/>
          </w:tcPr>
          <w:p w:rsidR="00777E1F" w:rsidRDefault="00D23AF7" w:rsidP="002461B5">
            <w:pPr>
              <w:jc w:val="right"/>
              <w:rPr>
                <w:rFonts w:ascii="Arial Narrow" w:hAnsi="Arial Narrow"/>
                <w:sz w:val="18"/>
                <w:szCs w:val="18"/>
              </w:rPr>
            </w:pPr>
            <w:r>
              <w:rPr>
                <w:rFonts w:ascii="Arial Narrow" w:hAnsi="Arial Narrow"/>
                <w:sz w:val="18"/>
                <w:szCs w:val="18"/>
              </w:rPr>
              <w:t>47 142</w:t>
            </w:r>
            <w:r w:rsidR="00F71536">
              <w:rPr>
                <w:rFonts w:ascii="Arial Narrow" w:hAnsi="Arial Narrow"/>
                <w:sz w:val="18"/>
                <w:szCs w:val="18"/>
              </w:rPr>
              <w:t xml:space="preserve"> €</w:t>
            </w:r>
          </w:p>
        </w:tc>
        <w:tc>
          <w:tcPr>
            <w:tcW w:w="1240" w:type="dxa"/>
            <w:shd w:val="clear" w:color="auto" w:fill="auto"/>
            <w:noWrap/>
            <w:vAlign w:val="center"/>
            <w:hideMark/>
          </w:tcPr>
          <w:p w:rsidR="00777E1F" w:rsidRDefault="00D23AF7" w:rsidP="00710825">
            <w:pPr>
              <w:jc w:val="right"/>
              <w:rPr>
                <w:rFonts w:ascii="Arial Narrow" w:hAnsi="Arial Narrow"/>
                <w:color w:val="000000"/>
                <w:sz w:val="18"/>
                <w:szCs w:val="18"/>
              </w:rPr>
            </w:pPr>
            <w:r>
              <w:rPr>
                <w:rFonts w:ascii="Arial Narrow" w:hAnsi="Arial Narrow"/>
                <w:color w:val="000000"/>
                <w:sz w:val="18"/>
                <w:szCs w:val="18"/>
              </w:rPr>
              <w:t>47 144</w:t>
            </w:r>
            <w:r w:rsidR="00F71536">
              <w:rPr>
                <w:rFonts w:ascii="Arial Narrow" w:hAnsi="Arial Narrow"/>
                <w:color w:val="000000"/>
                <w:sz w:val="18"/>
                <w:szCs w:val="18"/>
              </w:rPr>
              <w:t xml:space="preserve"> €</w:t>
            </w:r>
          </w:p>
        </w:tc>
      </w:tr>
      <w:tr w:rsidR="00777E1F"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VEZIN LE COQUET</w:t>
            </w:r>
          </w:p>
        </w:tc>
        <w:tc>
          <w:tcPr>
            <w:tcW w:w="1480" w:type="dxa"/>
            <w:shd w:val="clear" w:color="auto" w:fill="auto"/>
            <w:noWrap/>
            <w:vAlign w:val="center"/>
            <w:hideMark/>
          </w:tcPr>
          <w:p w:rsidR="00777E1F" w:rsidRDefault="00777E1F" w:rsidP="002461B5">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777E1F" w:rsidRDefault="00777E1F" w:rsidP="00710825">
            <w:pPr>
              <w:jc w:val="right"/>
              <w:rPr>
                <w:rFonts w:ascii="Arial Narrow" w:hAnsi="Arial Narrow"/>
                <w:color w:val="000000"/>
                <w:sz w:val="18"/>
                <w:szCs w:val="18"/>
              </w:rPr>
            </w:pPr>
            <w:r>
              <w:rPr>
                <w:rFonts w:ascii="Arial Narrow" w:hAnsi="Arial Narrow"/>
                <w:color w:val="000000"/>
                <w:sz w:val="18"/>
                <w:szCs w:val="18"/>
              </w:rPr>
              <w:t>35</w:t>
            </w:r>
            <w:r w:rsidR="00710825">
              <w:rPr>
                <w:rFonts w:ascii="Arial Narrow" w:hAnsi="Arial Narrow"/>
                <w:color w:val="000000"/>
                <w:sz w:val="18"/>
                <w:szCs w:val="18"/>
              </w:rPr>
              <w:t>7</w:t>
            </w:r>
            <w:r>
              <w:rPr>
                <w:rFonts w:ascii="Arial Narrow" w:hAnsi="Arial Narrow"/>
                <w:color w:val="000000"/>
                <w:sz w:val="18"/>
                <w:szCs w:val="18"/>
              </w:rPr>
              <w:t xml:space="preserve"> </w:t>
            </w:r>
            <w:r w:rsidR="00710825">
              <w:rPr>
                <w:rFonts w:ascii="Arial Narrow" w:hAnsi="Arial Narrow"/>
                <w:color w:val="000000"/>
                <w:sz w:val="18"/>
                <w:szCs w:val="18"/>
              </w:rPr>
              <w:t>600</w:t>
            </w:r>
            <w:r w:rsidR="00F71536">
              <w:rPr>
                <w:rFonts w:ascii="Arial Narrow" w:hAnsi="Arial Narrow"/>
                <w:color w:val="000000"/>
                <w:sz w:val="18"/>
                <w:szCs w:val="18"/>
              </w:rPr>
              <w:t xml:space="preserve"> €</w:t>
            </w:r>
          </w:p>
        </w:tc>
        <w:tc>
          <w:tcPr>
            <w:tcW w:w="1480" w:type="dxa"/>
            <w:shd w:val="clear" w:color="auto" w:fill="auto"/>
            <w:noWrap/>
            <w:vAlign w:val="center"/>
            <w:hideMark/>
          </w:tcPr>
          <w:p w:rsidR="00777E1F" w:rsidRDefault="00D23AF7" w:rsidP="00710825">
            <w:pPr>
              <w:jc w:val="right"/>
              <w:rPr>
                <w:rFonts w:ascii="Arial Narrow" w:hAnsi="Arial Narrow"/>
                <w:sz w:val="18"/>
                <w:szCs w:val="18"/>
              </w:rPr>
            </w:pPr>
            <w:r>
              <w:rPr>
                <w:rFonts w:ascii="Arial Narrow" w:hAnsi="Arial Narrow"/>
                <w:sz w:val="18"/>
                <w:szCs w:val="18"/>
              </w:rPr>
              <w:t>29 800</w:t>
            </w:r>
            <w:r w:rsidR="00F71536">
              <w:rPr>
                <w:rFonts w:ascii="Arial Narrow" w:hAnsi="Arial Narrow"/>
                <w:sz w:val="18"/>
                <w:szCs w:val="18"/>
              </w:rPr>
              <w:t xml:space="preserve"> €</w:t>
            </w:r>
          </w:p>
        </w:tc>
        <w:tc>
          <w:tcPr>
            <w:tcW w:w="1520" w:type="dxa"/>
            <w:shd w:val="clear" w:color="auto" w:fill="auto"/>
            <w:noWrap/>
            <w:vAlign w:val="center"/>
            <w:hideMark/>
          </w:tcPr>
          <w:p w:rsidR="00777E1F" w:rsidRDefault="00D23AF7" w:rsidP="002461B5">
            <w:pPr>
              <w:jc w:val="right"/>
              <w:rPr>
                <w:rFonts w:ascii="Arial Narrow" w:hAnsi="Arial Narrow"/>
                <w:sz w:val="18"/>
                <w:szCs w:val="18"/>
              </w:rPr>
            </w:pPr>
            <w:r>
              <w:rPr>
                <w:rFonts w:ascii="Arial Narrow" w:hAnsi="Arial Narrow"/>
                <w:sz w:val="18"/>
                <w:szCs w:val="18"/>
              </w:rPr>
              <w:t>29 800</w:t>
            </w:r>
            <w:r w:rsidR="00F71536">
              <w:rPr>
                <w:rFonts w:ascii="Arial Narrow" w:hAnsi="Arial Narrow"/>
                <w:sz w:val="18"/>
                <w:szCs w:val="18"/>
              </w:rPr>
              <w:t xml:space="preserve"> €</w:t>
            </w:r>
          </w:p>
        </w:tc>
        <w:tc>
          <w:tcPr>
            <w:tcW w:w="1240" w:type="dxa"/>
            <w:shd w:val="clear" w:color="auto" w:fill="auto"/>
            <w:noWrap/>
            <w:vAlign w:val="center"/>
            <w:hideMark/>
          </w:tcPr>
          <w:p w:rsidR="00777E1F" w:rsidRDefault="00710825" w:rsidP="00D23AF7">
            <w:pPr>
              <w:jc w:val="right"/>
              <w:rPr>
                <w:rFonts w:ascii="Arial Narrow" w:hAnsi="Arial Narrow"/>
                <w:color w:val="000000"/>
                <w:sz w:val="18"/>
                <w:szCs w:val="18"/>
              </w:rPr>
            </w:pPr>
            <w:r>
              <w:rPr>
                <w:rFonts w:ascii="Arial Narrow" w:hAnsi="Arial Narrow"/>
                <w:color w:val="000000"/>
                <w:sz w:val="18"/>
                <w:szCs w:val="18"/>
              </w:rPr>
              <w:t>2</w:t>
            </w:r>
            <w:r w:rsidR="00D23AF7">
              <w:rPr>
                <w:rFonts w:ascii="Arial Narrow" w:hAnsi="Arial Narrow"/>
                <w:color w:val="000000"/>
                <w:sz w:val="18"/>
                <w:szCs w:val="18"/>
              </w:rPr>
              <w:t>9</w:t>
            </w:r>
            <w:r w:rsidR="00777E1F">
              <w:rPr>
                <w:rFonts w:ascii="Arial Narrow" w:hAnsi="Arial Narrow"/>
                <w:color w:val="000000"/>
                <w:sz w:val="18"/>
                <w:szCs w:val="18"/>
              </w:rPr>
              <w:t xml:space="preserve"> </w:t>
            </w:r>
            <w:r w:rsidR="00D23AF7">
              <w:rPr>
                <w:rFonts w:ascii="Arial Narrow" w:hAnsi="Arial Narrow"/>
                <w:color w:val="000000"/>
                <w:sz w:val="18"/>
                <w:szCs w:val="18"/>
              </w:rPr>
              <w:t>800</w:t>
            </w:r>
            <w:r w:rsidR="00F71536">
              <w:rPr>
                <w:rFonts w:ascii="Arial Narrow" w:hAnsi="Arial Narrow"/>
                <w:color w:val="000000"/>
                <w:sz w:val="18"/>
                <w:szCs w:val="18"/>
              </w:rPr>
              <w:t xml:space="preserve"> €</w:t>
            </w:r>
          </w:p>
        </w:tc>
      </w:tr>
      <w:tr w:rsidR="00777E1F" w:rsidTr="00806BEA">
        <w:trPr>
          <w:trHeight w:val="315"/>
        </w:trPr>
        <w:tc>
          <w:tcPr>
            <w:tcW w:w="1875" w:type="dxa"/>
            <w:shd w:val="clear" w:color="auto" w:fill="auto"/>
            <w:noWrap/>
            <w:vAlign w:val="center"/>
            <w:hideMark/>
          </w:tcPr>
          <w:p w:rsidR="00777E1F" w:rsidRDefault="00777E1F" w:rsidP="002461B5">
            <w:pPr>
              <w:rPr>
                <w:rFonts w:ascii="Arial Narrow" w:hAnsi="Arial Narrow"/>
                <w:b/>
                <w:bCs/>
                <w:color w:val="000000"/>
                <w:sz w:val="18"/>
                <w:szCs w:val="18"/>
              </w:rPr>
            </w:pPr>
            <w:r>
              <w:rPr>
                <w:rFonts w:ascii="Arial Narrow" w:hAnsi="Arial Narrow"/>
                <w:b/>
                <w:bCs/>
                <w:color w:val="000000"/>
                <w:sz w:val="18"/>
                <w:szCs w:val="18"/>
              </w:rPr>
              <w:t>TOTAL</w:t>
            </w:r>
          </w:p>
        </w:tc>
        <w:tc>
          <w:tcPr>
            <w:tcW w:w="1480" w:type="dxa"/>
            <w:shd w:val="clear" w:color="auto" w:fill="auto"/>
            <w:noWrap/>
            <w:vAlign w:val="center"/>
            <w:hideMark/>
          </w:tcPr>
          <w:p w:rsidR="00777E1F" w:rsidRDefault="00777E1F" w:rsidP="00710825">
            <w:pPr>
              <w:jc w:val="right"/>
              <w:rPr>
                <w:rFonts w:ascii="Arial Narrow" w:hAnsi="Arial Narrow"/>
                <w:b/>
                <w:bCs/>
                <w:color w:val="000000"/>
                <w:sz w:val="18"/>
                <w:szCs w:val="18"/>
              </w:rPr>
            </w:pPr>
            <w:r>
              <w:rPr>
                <w:rFonts w:ascii="Arial Narrow" w:hAnsi="Arial Narrow"/>
                <w:b/>
                <w:bCs/>
                <w:color w:val="000000"/>
                <w:sz w:val="18"/>
                <w:szCs w:val="18"/>
              </w:rPr>
              <w:t xml:space="preserve">-1 </w:t>
            </w:r>
            <w:r w:rsidR="00710825">
              <w:rPr>
                <w:rFonts w:ascii="Arial Narrow" w:hAnsi="Arial Narrow"/>
                <w:b/>
                <w:bCs/>
                <w:color w:val="000000"/>
                <w:sz w:val="18"/>
                <w:szCs w:val="18"/>
              </w:rPr>
              <w:t>266</w:t>
            </w:r>
            <w:r>
              <w:rPr>
                <w:rFonts w:ascii="Arial Narrow" w:hAnsi="Arial Narrow"/>
                <w:b/>
                <w:bCs/>
                <w:color w:val="000000"/>
                <w:sz w:val="18"/>
                <w:szCs w:val="18"/>
              </w:rPr>
              <w:t xml:space="preserve"> 3</w:t>
            </w:r>
            <w:r w:rsidR="00710825">
              <w:rPr>
                <w:rFonts w:ascii="Arial Narrow" w:hAnsi="Arial Narrow"/>
                <w:b/>
                <w:bCs/>
                <w:color w:val="000000"/>
                <w:sz w:val="18"/>
                <w:szCs w:val="18"/>
              </w:rPr>
              <w:t>45</w:t>
            </w:r>
            <w:r w:rsidR="00F71536">
              <w:rPr>
                <w:rFonts w:ascii="Arial Narrow" w:hAnsi="Arial Narrow"/>
                <w:b/>
                <w:bCs/>
                <w:color w:val="000000"/>
                <w:sz w:val="18"/>
                <w:szCs w:val="18"/>
              </w:rPr>
              <w:t xml:space="preserve"> €</w:t>
            </w:r>
          </w:p>
        </w:tc>
        <w:tc>
          <w:tcPr>
            <w:tcW w:w="1665" w:type="dxa"/>
            <w:shd w:val="clear" w:color="auto" w:fill="auto"/>
            <w:noWrap/>
            <w:vAlign w:val="center"/>
            <w:hideMark/>
          </w:tcPr>
          <w:p w:rsidR="00777E1F" w:rsidRDefault="00777E1F" w:rsidP="00710825">
            <w:pPr>
              <w:jc w:val="right"/>
              <w:rPr>
                <w:rFonts w:ascii="Arial Narrow" w:hAnsi="Arial Narrow"/>
                <w:b/>
                <w:bCs/>
                <w:color w:val="000000"/>
                <w:sz w:val="18"/>
                <w:szCs w:val="18"/>
              </w:rPr>
            </w:pPr>
            <w:r>
              <w:rPr>
                <w:rFonts w:ascii="Arial Narrow" w:hAnsi="Arial Narrow"/>
                <w:b/>
                <w:bCs/>
                <w:color w:val="000000"/>
                <w:sz w:val="18"/>
                <w:szCs w:val="18"/>
              </w:rPr>
              <w:t xml:space="preserve">17 </w:t>
            </w:r>
            <w:r w:rsidR="00710825">
              <w:rPr>
                <w:rFonts w:ascii="Arial Narrow" w:hAnsi="Arial Narrow"/>
                <w:b/>
                <w:bCs/>
                <w:color w:val="000000"/>
                <w:sz w:val="18"/>
                <w:szCs w:val="18"/>
              </w:rPr>
              <w:t>549 9</w:t>
            </w:r>
            <w:r>
              <w:rPr>
                <w:rFonts w:ascii="Arial Narrow" w:hAnsi="Arial Narrow"/>
                <w:b/>
                <w:bCs/>
                <w:color w:val="000000"/>
                <w:sz w:val="18"/>
                <w:szCs w:val="18"/>
              </w:rPr>
              <w:t>7</w:t>
            </w:r>
            <w:r w:rsidR="00710825">
              <w:rPr>
                <w:rFonts w:ascii="Arial Narrow" w:hAnsi="Arial Narrow"/>
                <w:b/>
                <w:bCs/>
                <w:color w:val="000000"/>
                <w:sz w:val="18"/>
                <w:szCs w:val="18"/>
              </w:rPr>
              <w:t>5</w:t>
            </w:r>
            <w:r w:rsidR="00F71536">
              <w:rPr>
                <w:rFonts w:ascii="Arial Narrow" w:hAnsi="Arial Narrow"/>
                <w:b/>
                <w:bCs/>
                <w:color w:val="000000"/>
                <w:sz w:val="18"/>
                <w:szCs w:val="18"/>
              </w:rPr>
              <w:t xml:space="preserve"> €</w:t>
            </w:r>
          </w:p>
        </w:tc>
        <w:tc>
          <w:tcPr>
            <w:tcW w:w="1480" w:type="dxa"/>
            <w:shd w:val="clear" w:color="auto" w:fill="auto"/>
            <w:noWrap/>
            <w:vAlign w:val="center"/>
            <w:hideMark/>
          </w:tcPr>
          <w:p w:rsidR="00777E1F" w:rsidRDefault="00777E1F" w:rsidP="00D23AF7">
            <w:pPr>
              <w:jc w:val="right"/>
              <w:rPr>
                <w:rFonts w:ascii="Arial Narrow" w:hAnsi="Arial Narrow"/>
                <w:b/>
                <w:bCs/>
                <w:color w:val="000000"/>
                <w:sz w:val="18"/>
                <w:szCs w:val="18"/>
              </w:rPr>
            </w:pPr>
            <w:r>
              <w:rPr>
                <w:rFonts w:ascii="Arial Narrow" w:hAnsi="Arial Narrow"/>
                <w:b/>
                <w:bCs/>
                <w:color w:val="000000"/>
                <w:sz w:val="18"/>
                <w:szCs w:val="18"/>
              </w:rPr>
              <w:t xml:space="preserve">1 </w:t>
            </w:r>
            <w:r w:rsidR="00D23AF7">
              <w:rPr>
                <w:rFonts w:ascii="Arial Narrow" w:hAnsi="Arial Narrow"/>
                <w:b/>
                <w:bCs/>
                <w:color w:val="000000"/>
                <w:sz w:val="18"/>
                <w:szCs w:val="18"/>
              </w:rPr>
              <w:t>352</w:t>
            </w:r>
            <w:r>
              <w:rPr>
                <w:rFonts w:ascii="Arial Narrow" w:hAnsi="Arial Narrow"/>
                <w:b/>
                <w:bCs/>
                <w:color w:val="000000"/>
                <w:sz w:val="18"/>
                <w:szCs w:val="18"/>
              </w:rPr>
              <w:t xml:space="preserve"> </w:t>
            </w:r>
            <w:r w:rsidR="00D23AF7">
              <w:rPr>
                <w:rFonts w:ascii="Arial Narrow" w:hAnsi="Arial Narrow"/>
                <w:b/>
                <w:bCs/>
                <w:color w:val="000000"/>
                <w:sz w:val="18"/>
                <w:szCs w:val="18"/>
              </w:rPr>
              <w:t>081</w:t>
            </w:r>
            <w:r w:rsidR="00F71536">
              <w:rPr>
                <w:rFonts w:ascii="Arial Narrow" w:hAnsi="Arial Narrow"/>
                <w:b/>
                <w:bCs/>
                <w:color w:val="000000"/>
                <w:sz w:val="18"/>
                <w:szCs w:val="18"/>
              </w:rPr>
              <w:t xml:space="preserve"> €</w:t>
            </w:r>
          </w:p>
        </w:tc>
        <w:tc>
          <w:tcPr>
            <w:tcW w:w="1520" w:type="dxa"/>
            <w:shd w:val="clear" w:color="auto" w:fill="auto"/>
            <w:noWrap/>
            <w:vAlign w:val="center"/>
            <w:hideMark/>
          </w:tcPr>
          <w:p w:rsidR="00777E1F" w:rsidRDefault="00777E1F" w:rsidP="00D23AF7">
            <w:pPr>
              <w:jc w:val="right"/>
              <w:rPr>
                <w:rFonts w:ascii="Arial Narrow" w:hAnsi="Arial Narrow"/>
                <w:b/>
                <w:bCs/>
                <w:color w:val="000000"/>
                <w:sz w:val="18"/>
                <w:szCs w:val="18"/>
              </w:rPr>
            </w:pPr>
            <w:r>
              <w:rPr>
                <w:rFonts w:ascii="Arial Narrow" w:hAnsi="Arial Narrow"/>
                <w:b/>
                <w:bCs/>
                <w:color w:val="000000"/>
                <w:sz w:val="18"/>
                <w:szCs w:val="18"/>
              </w:rPr>
              <w:t xml:space="preserve">1 </w:t>
            </w:r>
            <w:r w:rsidR="00D23AF7">
              <w:rPr>
                <w:rFonts w:ascii="Arial Narrow" w:hAnsi="Arial Narrow"/>
                <w:b/>
                <w:bCs/>
                <w:color w:val="000000"/>
                <w:sz w:val="18"/>
                <w:szCs w:val="18"/>
              </w:rPr>
              <w:t>357</w:t>
            </w:r>
            <w:r>
              <w:rPr>
                <w:rFonts w:ascii="Arial Narrow" w:hAnsi="Arial Narrow"/>
                <w:b/>
                <w:bCs/>
                <w:color w:val="000000"/>
                <w:sz w:val="18"/>
                <w:szCs w:val="18"/>
              </w:rPr>
              <w:t xml:space="preserve"> </w:t>
            </w:r>
            <w:r w:rsidR="00D23AF7">
              <w:rPr>
                <w:rFonts w:ascii="Arial Narrow" w:hAnsi="Arial Narrow"/>
                <w:b/>
                <w:bCs/>
                <w:color w:val="000000"/>
                <w:sz w:val="18"/>
                <w:szCs w:val="18"/>
              </w:rPr>
              <w:t>409</w:t>
            </w:r>
            <w:r w:rsidR="00F71536">
              <w:rPr>
                <w:rFonts w:ascii="Arial Narrow" w:hAnsi="Arial Narrow"/>
                <w:b/>
                <w:bCs/>
                <w:color w:val="000000"/>
                <w:sz w:val="18"/>
                <w:szCs w:val="18"/>
              </w:rPr>
              <w:t xml:space="preserve"> €</w:t>
            </w:r>
          </w:p>
        </w:tc>
        <w:tc>
          <w:tcPr>
            <w:tcW w:w="1240" w:type="dxa"/>
            <w:shd w:val="clear" w:color="auto" w:fill="auto"/>
            <w:noWrap/>
            <w:vAlign w:val="center"/>
            <w:hideMark/>
          </w:tcPr>
          <w:p w:rsidR="00777E1F" w:rsidRDefault="00D23AF7" w:rsidP="00D23AF7">
            <w:pPr>
              <w:jc w:val="right"/>
              <w:rPr>
                <w:rFonts w:ascii="Arial Narrow" w:hAnsi="Arial Narrow"/>
                <w:b/>
                <w:bCs/>
                <w:color w:val="000000"/>
                <w:sz w:val="18"/>
                <w:szCs w:val="18"/>
              </w:rPr>
            </w:pPr>
            <w:r>
              <w:rPr>
                <w:rFonts w:ascii="Arial Narrow" w:hAnsi="Arial Narrow"/>
                <w:b/>
                <w:bCs/>
                <w:color w:val="000000"/>
                <w:sz w:val="18"/>
                <w:szCs w:val="18"/>
              </w:rPr>
              <w:t>1 357</w:t>
            </w:r>
            <w:r w:rsidR="00777E1F">
              <w:rPr>
                <w:rFonts w:ascii="Arial Narrow" w:hAnsi="Arial Narrow"/>
                <w:b/>
                <w:bCs/>
                <w:color w:val="000000"/>
                <w:sz w:val="18"/>
                <w:szCs w:val="18"/>
              </w:rPr>
              <w:t xml:space="preserve"> </w:t>
            </w:r>
            <w:r>
              <w:rPr>
                <w:rFonts w:ascii="Arial Narrow" w:hAnsi="Arial Narrow"/>
                <w:b/>
                <w:bCs/>
                <w:color w:val="000000"/>
                <w:sz w:val="18"/>
                <w:szCs w:val="18"/>
              </w:rPr>
              <w:t>459</w:t>
            </w:r>
            <w:r w:rsidR="00F71536">
              <w:rPr>
                <w:rFonts w:ascii="Arial Narrow" w:hAnsi="Arial Narrow"/>
                <w:b/>
                <w:bCs/>
                <w:color w:val="000000"/>
                <w:sz w:val="18"/>
                <w:szCs w:val="18"/>
              </w:rPr>
              <w:t xml:space="preserve"> €</w:t>
            </w:r>
          </w:p>
        </w:tc>
      </w:tr>
    </w:tbl>
    <w:p w:rsidR="00463B34" w:rsidRDefault="00463B34" w:rsidP="00463B34">
      <w:pPr>
        <w:jc w:val="both"/>
        <w:rPr>
          <w:rFonts w:ascii="Arial Narrow" w:hAnsi="Arial Narrow"/>
          <w:sz w:val="22"/>
          <w:szCs w:val="22"/>
        </w:rPr>
      </w:pPr>
    </w:p>
    <w:p w:rsidR="00F86040" w:rsidRDefault="00F86040" w:rsidP="00463B34">
      <w:pPr>
        <w:jc w:val="both"/>
        <w:rPr>
          <w:rFonts w:ascii="Arial Narrow" w:hAnsi="Arial Narrow"/>
          <w:sz w:val="22"/>
          <w:szCs w:val="22"/>
        </w:rPr>
      </w:pPr>
    </w:p>
    <w:p w:rsidR="00F86040" w:rsidRDefault="00F86040" w:rsidP="00463B34">
      <w:pPr>
        <w:jc w:val="both"/>
        <w:rPr>
          <w:rFonts w:ascii="Arial Narrow" w:hAnsi="Arial Narrow"/>
          <w:sz w:val="22"/>
          <w:szCs w:val="22"/>
        </w:rPr>
      </w:pPr>
    </w:p>
    <w:p w:rsidR="00F86040" w:rsidRDefault="00F86040" w:rsidP="00463B34">
      <w:pPr>
        <w:jc w:val="both"/>
        <w:rPr>
          <w:rFonts w:ascii="Arial Narrow" w:hAnsi="Arial Narrow"/>
          <w:sz w:val="22"/>
          <w:szCs w:val="22"/>
        </w:rPr>
      </w:pPr>
    </w:p>
    <w:p w:rsidR="00F86040" w:rsidRDefault="00F86040" w:rsidP="00463B34">
      <w:pPr>
        <w:jc w:val="both"/>
        <w:rPr>
          <w:rFonts w:ascii="Arial Narrow" w:hAnsi="Arial Narrow"/>
          <w:sz w:val="22"/>
          <w:szCs w:val="22"/>
        </w:rPr>
      </w:pPr>
    </w:p>
    <w:p w:rsidR="00F86040" w:rsidRDefault="00F86040" w:rsidP="00463B34">
      <w:pPr>
        <w:jc w:val="both"/>
        <w:rPr>
          <w:rFonts w:ascii="Arial Narrow" w:hAnsi="Arial Narrow"/>
          <w:sz w:val="22"/>
          <w:szCs w:val="22"/>
        </w:rPr>
      </w:pPr>
    </w:p>
    <w:p w:rsidR="00E90261" w:rsidRPr="00F86040" w:rsidRDefault="00463B34" w:rsidP="00F86040">
      <w:pPr>
        <w:numPr>
          <w:ilvl w:val="0"/>
          <w:numId w:val="36"/>
        </w:numPr>
        <w:ind w:left="426"/>
        <w:jc w:val="both"/>
        <w:rPr>
          <w:rFonts w:ascii="Arial Narrow" w:hAnsi="Arial Narrow"/>
          <w:sz w:val="22"/>
          <w:szCs w:val="22"/>
        </w:rPr>
      </w:pPr>
      <w:proofErr w:type="gramStart"/>
      <w:r w:rsidRPr="00456DB4">
        <w:rPr>
          <w:rFonts w:ascii="Arial Narrow" w:hAnsi="Arial Narrow"/>
          <w:sz w:val="22"/>
          <w:szCs w:val="22"/>
        </w:rPr>
        <w:t>décider</w:t>
      </w:r>
      <w:proofErr w:type="gramEnd"/>
      <w:r w:rsidRPr="00456DB4">
        <w:rPr>
          <w:rFonts w:ascii="Arial Narrow" w:hAnsi="Arial Narrow"/>
          <w:sz w:val="22"/>
          <w:szCs w:val="22"/>
        </w:rPr>
        <w:t xml:space="preserve"> </w:t>
      </w:r>
      <w:r>
        <w:rPr>
          <w:rFonts w:ascii="Arial Narrow" w:hAnsi="Arial Narrow"/>
          <w:sz w:val="22"/>
          <w:szCs w:val="22"/>
        </w:rPr>
        <w:t xml:space="preserve">de verser ou de prélever les attributions de compensation </w:t>
      </w:r>
      <w:r w:rsidR="0087574B">
        <w:rPr>
          <w:rFonts w:ascii="Arial Narrow" w:hAnsi="Arial Narrow"/>
          <w:sz w:val="22"/>
          <w:szCs w:val="22"/>
        </w:rPr>
        <w:t xml:space="preserve">prévisionnelles de </w:t>
      </w:r>
      <w:r>
        <w:rPr>
          <w:rFonts w:ascii="Arial Narrow" w:hAnsi="Arial Narrow"/>
          <w:sz w:val="22"/>
          <w:szCs w:val="22"/>
        </w:rPr>
        <w:t>20</w:t>
      </w:r>
      <w:r w:rsidR="00441487">
        <w:rPr>
          <w:rFonts w:ascii="Arial Narrow" w:hAnsi="Arial Narrow"/>
          <w:sz w:val="22"/>
          <w:szCs w:val="22"/>
        </w:rPr>
        <w:t>2</w:t>
      </w:r>
      <w:r w:rsidR="000D27B3">
        <w:rPr>
          <w:rFonts w:ascii="Arial Narrow" w:hAnsi="Arial Narrow"/>
          <w:sz w:val="22"/>
          <w:szCs w:val="22"/>
        </w:rPr>
        <w:t>2</w:t>
      </w:r>
      <w:r>
        <w:rPr>
          <w:rFonts w:ascii="Arial Narrow" w:hAnsi="Arial Narrow"/>
          <w:sz w:val="22"/>
          <w:szCs w:val="22"/>
        </w:rPr>
        <w:t xml:space="preserve"> en début de mois selon l'échéancier ci-après</w:t>
      </w:r>
      <w:r w:rsidRPr="00456DB4">
        <w:rPr>
          <w:rFonts w:ascii="Arial Narrow" w:hAnsi="Arial Narrow"/>
          <w:sz w:val="22"/>
          <w:szCs w:val="22"/>
        </w:rPr>
        <w:t xml:space="preserve"> :</w:t>
      </w:r>
    </w:p>
    <w:p w:rsidR="00E90261" w:rsidRDefault="00E90261">
      <w:pPr>
        <w:rPr>
          <w:rFonts w:ascii="Arial Narrow" w:eastAsia="MS Mincho" w:hAnsi="Arial Narrow"/>
          <w:sz w:val="22"/>
          <w:szCs w:val="22"/>
        </w:rPr>
      </w:pPr>
    </w:p>
    <w:tbl>
      <w:tblPr>
        <w:tblW w:w="92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5"/>
        <w:gridCol w:w="1480"/>
        <w:gridCol w:w="1665"/>
        <w:gridCol w:w="1480"/>
        <w:gridCol w:w="1520"/>
        <w:gridCol w:w="1240"/>
      </w:tblGrid>
      <w:tr w:rsidR="00463B34" w:rsidTr="00806BEA">
        <w:trPr>
          <w:trHeight w:val="330"/>
        </w:trPr>
        <w:tc>
          <w:tcPr>
            <w:tcW w:w="9260" w:type="dxa"/>
            <w:gridSpan w:val="6"/>
            <w:shd w:val="clear" w:color="auto" w:fill="auto"/>
            <w:noWrap/>
            <w:vAlign w:val="center"/>
            <w:hideMark/>
          </w:tcPr>
          <w:p w:rsidR="00463B34" w:rsidRDefault="00463B34" w:rsidP="000D27B3">
            <w:pPr>
              <w:jc w:val="center"/>
              <w:rPr>
                <w:rFonts w:ascii="Arial Narrow" w:hAnsi="Arial Narrow"/>
                <w:b/>
                <w:bCs/>
                <w:color w:val="000000"/>
              </w:rPr>
            </w:pPr>
            <w:r>
              <w:rPr>
                <w:rFonts w:ascii="Arial Narrow" w:hAnsi="Arial Narrow"/>
                <w:b/>
                <w:bCs/>
                <w:color w:val="000000"/>
              </w:rPr>
              <w:t>AC 20</w:t>
            </w:r>
            <w:r w:rsidR="00DA6095">
              <w:rPr>
                <w:rFonts w:ascii="Arial Narrow" w:hAnsi="Arial Narrow"/>
                <w:b/>
                <w:bCs/>
                <w:color w:val="000000"/>
              </w:rPr>
              <w:t>2</w:t>
            </w:r>
            <w:r w:rsidR="000D27B3">
              <w:rPr>
                <w:rFonts w:ascii="Arial Narrow" w:hAnsi="Arial Narrow"/>
                <w:b/>
                <w:bCs/>
                <w:color w:val="000000"/>
              </w:rPr>
              <w:t>2</w:t>
            </w:r>
            <w:r>
              <w:rPr>
                <w:rFonts w:ascii="Arial Narrow" w:hAnsi="Arial Narrow"/>
                <w:b/>
                <w:bCs/>
                <w:color w:val="000000"/>
              </w:rPr>
              <w:t xml:space="preserve"> - ECHEANCIER DES VERSEMENTS/PRELEVEMENTS</w:t>
            </w:r>
          </w:p>
        </w:tc>
      </w:tr>
      <w:tr w:rsidR="00463B34" w:rsidTr="00806BEA">
        <w:trPr>
          <w:trHeight w:val="300"/>
        </w:trPr>
        <w:tc>
          <w:tcPr>
            <w:tcW w:w="1875" w:type="dxa"/>
            <w:vMerge w:val="restart"/>
            <w:shd w:val="clear" w:color="auto" w:fill="auto"/>
            <w:noWrap/>
            <w:vAlign w:val="center"/>
            <w:hideMark/>
          </w:tcPr>
          <w:p w:rsidR="00463B34" w:rsidRDefault="00463B34" w:rsidP="00463B34">
            <w:pPr>
              <w:jc w:val="center"/>
              <w:rPr>
                <w:rFonts w:ascii="Arial Narrow" w:hAnsi="Arial Narrow"/>
                <w:b/>
                <w:bCs/>
                <w:color w:val="000000"/>
                <w:sz w:val="18"/>
                <w:szCs w:val="18"/>
              </w:rPr>
            </w:pPr>
            <w:r>
              <w:rPr>
                <w:rFonts w:ascii="Arial Narrow" w:hAnsi="Arial Narrow"/>
                <w:b/>
                <w:bCs/>
                <w:color w:val="000000"/>
                <w:sz w:val="18"/>
                <w:szCs w:val="18"/>
              </w:rPr>
              <w:t>COMMUNE</w:t>
            </w:r>
          </w:p>
        </w:tc>
        <w:tc>
          <w:tcPr>
            <w:tcW w:w="3145" w:type="dxa"/>
            <w:gridSpan w:val="2"/>
            <w:vMerge w:val="restart"/>
            <w:shd w:val="clear" w:color="auto" w:fill="auto"/>
            <w:vAlign w:val="center"/>
            <w:hideMark/>
          </w:tcPr>
          <w:p w:rsidR="00463B34" w:rsidRDefault="0015447A" w:rsidP="000D27B3">
            <w:pPr>
              <w:jc w:val="center"/>
              <w:rPr>
                <w:rFonts w:ascii="Arial Narrow" w:hAnsi="Arial Narrow"/>
                <w:b/>
                <w:bCs/>
                <w:color w:val="000000"/>
                <w:sz w:val="18"/>
                <w:szCs w:val="18"/>
              </w:rPr>
            </w:pPr>
            <w:r>
              <w:rPr>
                <w:rFonts w:ascii="Arial Narrow" w:hAnsi="Arial Narrow"/>
                <w:b/>
                <w:bCs/>
                <w:color w:val="000000"/>
                <w:sz w:val="18"/>
                <w:szCs w:val="18"/>
              </w:rPr>
              <w:t>ATTRIBUTION DE COMPENSATION</w:t>
            </w:r>
            <w:r>
              <w:rPr>
                <w:rFonts w:ascii="Arial Narrow" w:hAnsi="Arial Narrow"/>
                <w:b/>
                <w:bCs/>
                <w:color w:val="000000"/>
                <w:sz w:val="18"/>
                <w:szCs w:val="18"/>
              </w:rPr>
              <w:br/>
            </w:r>
            <w:r w:rsidR="006D7E71">
              <w:rPr>
                <w:rFonts w:ascii="Arial Narrow" w:hAnsi="Arial Narrow"/>
                <w:b/>
                <w:bCs/>
                <w:color w:val="000000"/>
                <w:sz w:val="18"/>
                <w:szCs w:val="18"/>
              </w:rPr>
              <w:t xml:space="preserve">PREVISIONNELLE </w:t>
            </w:r>
            <w:r>
              <w:rPr>
                <w:rFonts w:ascii="Arial Narrow" w:hAnsi="Arial Narrow"/>
                <w:b/>
                <w:bCs/>
                <w:color w:val="000000"/>
                <w:sz w:val="18"/>
                <w:szCs w:val="18"/>
              </w:rPr>
              <w:t>20</w:t>
            </w:r>
            <w:r w:rsidR="00DA6095">
              <w:rPr>
                <w:rFonts w:ascii="Arial Narrow" w:hAnsi="Arial Narrow"/>
                <w:b/>
                <w:bCs/>
                <w:color w:val="000000"/>
                <w:sz w:val="18"/>
                <w:szCs w:val="18"/>
              </w:rPr>
              <w:t>2</w:t>
            </w:r>
            <w:r w:rsidR="000D27B3">
              <w:rPr>
                <w:rFonts w:ascii="Arial Narrow" w:hAnsi="Arial Narrow"/>
                <w:b/>
                <w:bCs/>
                <w:color w:val="000000"/>
                <w:sz w:val="18"/>
                <w:szCs w:val="18"/>
              </w:rPr>
              <w:t>2</w:t>
            </w:r>
          </w:p>
        </w:tc>
        <w:tc>
          <w:tcPr>
            <w:tcW w:w="1480" w:type="dxa"/>
            <w:vMerge w:val="restart"/>
            <w:shd w:val="clear" w:color="auto" w:fill="auto"/>
            <w:vAlign w:val="center"/>
            <w:hideMark/>
          </w:tcPr>
          <w:p w:rsidR="00463B34" w:rsidRDefault="00463B34" w:rsidP="000D27B3">
            <w:pPr>
              <w:jc w:val="center"/>
              <w:rPr>
                <w:rFonts w:ascii="Arial Narrow" w:hAnsi="Arial Narrow"/>
                <w:b/>
                <w:bCs/>
                <w:color w:val="000000"/>
                <w:sz w:val="18"/>
                <w:szCs w:val="18"/>
              </w:rPr>
            </w:pPr>
            <w:r>
              <w:rPr>
                <w:rFonts w:ascii="Arial Narrow" w:hAnsi="Arial Narrow"/>
                <w:b/>
                <w:bCs/>
                <w:color w:val="000000"/>
                <w:sz w:val="18"/>
                <w:szCs w:val="18"/>
              </w:rPr>
              <w:t>MENSUALITES DE JANVIER 20</w:t>
            </w:r>
            <w:r w:rsidR="00DA6095">
              <w:rPr>
                <w:rFonts w:ascii="Arial Narrow" w:hAnsi="Arial Narrow"/>
                <w:b/>
                <w:bCs/>
                <w:color w:val="000000"/>
                <w:sz w:val="18"/>
                <w:szCs w:val="18"/>
              </w:rPr>
              <w:t>2</w:t>
            </w:r>
            <w:r w:rsidR="000D27B3">
              <w:rPr>
                <w:rFonts w:ascii="Arial Narrow" w:hAnsi="Arial Narrow"/>
                <w:b/>
                <w:bCs/>
                <w:color w:val="000000"/>
                <w:sz w:val="18"/>
                <w:szCs w:val="18"/>
              </w:rPr>
              <w:t>2</w:t>
            </w:r>
          </w:p>
        </w:tc>
        <w:tc>
          <w:tcPr>
            <w:tcW w:w="1520" w:type="dxa"/>
            <w:vMerge w:val="restart"/>
            <w:shd w:val="clear" w:color="auto" w:fill="auto"/>
            <w:vAlign w:val="center"/>
            <w:hideMark/>
          </w:tcPr>
          <w:p w:rsidR="00463B34" w:rsidRDefault="00463B34" w:rsidP="000D27B3">
            <w:pPr>
              <w:jc w:val="center"/>
              <w:rPr>
                <w:rFonts w:ascii="Arial Narrow" w:hAnsi="Arial Narrow"/>
                <w:b/>
                <w:bCs/>
                <w:color w:val="000000"/>
                <w:sz w:val="18"/>
                <w:szCs w:val="18"/>
              </w:rPr>
            </w:pPr>
            <w:r>
              <w:rPr>
                <w:rFonts w:ascii="Arial Narrow" w:hAnsi="Arial Narrow"/>
                <w:b/>
                <w:bCs/>
                <w:color w:val="000000"/>
                <w:sz w:val="18"/>
                <w:szCs w:val="18"/>
              </w:rPr>
              <w:t>MENSUALITES DE FEVRIER A NOVEMBRE 20</w:t>
            </w:r>
            <w:r w:rsidR="00DA6095">
              <w:rPr>
                <w:rFonts w:ascii="Arial Narrow" w:hAnsi="Arial Narrow"/>
                <w:b/>
                <w:bCs/>
                <w:color w:val="000000"/>
                <w:sz w:val="18"/>
                <w:szCs w:val="18"/>
              </w:rPr>
              <w:t>2</w:t>
            </w:r>
            <w:r w:rsidR="000D27B3">
              <w:rPr>
                <w:rFonts w:ascii="Arial Narrow" w:hAnsi="Arial Narrow"/>
                <w:b/>
                <w:bCs/>
                <w:color w:val="000000"/>
                <w:sz w:val="18"/>
                <w:szCs w:val="18"/>
              </w:rPr>
              <w:t>2</w:t>
            </w:r>
          </w:p>
        </w:tc>
        <w:tc>
          <w:tcPr>
            <w:tcW w:w="1240" w:type="dxa"/>
            <w:vMerge w:val="restart"/>
            <w:shd w:val="clear" w:color="auto" w:fill="auto"/>
            <w:vAlign w:val="center"/>
            <w:hideMark/>
          </w:tcPr>
          <w:p w:rsidR="00463B34" w:rsidRDefault="0015447A" w:rsidP="000D27B3">
            <w:pPr>
              <w:jc w:val="center"/>
              <w:rPr>
                <w:rFonts w:ascii="Arial Narrow" w:hAnsi="Arial Narrow"/>
                <w:b/>
                <w:bCs/>
                <w:color w:val="000000"/>
                <w:sz w:val="18"/>
                <w:szCs w:val="18"/>
              </w:rPr>
            </w:pPr>
            <w:r>
              <w:rPr>
                <w:rFonts w:ascii="Arial Narrow" w:hAnsi="Arial Narrow"/>
                <w:b/>
                <w:bCs/>
                <w:color w:val="000000"/>
                <w:sz w:val="18"/>
                <w:szCs w:val="18"/>
              </w:rPr>
              <w:t>MENSUALITE DE DECEMBRE 20</w:t>
            </w:r>
            <w:r w:rsidR="00DA6095">
              <w:rPr>
                <w:rFonts w:ascii="Arial Narrow" w:hAnsi="Arial Narrow"/>
                <w:b/>
                <w:bCs/>
                <w:color w:val="000000"/>
                <w:sz w:val="18"/>
                <w:szCs w:val="18"/>
              </w:rPr>
              <w:t>2</w:t>
            </w:r>
            <w:r w:rsidR="000D27B3">
              <w:rPr>
                <w:rFonts w:ascii="Arial Narrow" w:hAnsi="Arial Narrow"/>
                <w:b/>
                <w:bCs/>
                <w:color w:val="000000"/>
                <w:sz w:val="18"/>
                <w:szCs w:val="18"/>
              </w:rPr>
              <w:t>2</w:t>
            </w:r>
          </w:p>
        </w:tc>
      </w:tr>
      <w:tr w:rsidR="00463B34" w:rsidTr="00806BEA">
        <w:trPr>
          <w:trHeight w:val="540"/>
        </w:trPr>
        <w:tc>
          <w:tcPr>
            <w:tcW w:w="1875" w:type="dxa"/>
            <w:vMerge/>
            <w:vAlign w:val="center"/>
            <w:hideMark/>
          </w:tcPr>
          <w:p w:rsidR="00463B34" w:rsidRDefault="00463B34" w:rsidP="00463B34">
            <w:pPr>
              <w:rPr>
                <w:rFonts w:ascii="Arial Narrow" w:hAnsi="Arial Narrow"/>
                <w:b/>
                <w:bCs/>
                <w:color w:val="000000"/>
                <w:sz w:val="18"/>
                <w:szCs w:val="18"/>
              </w:rPr>
            </w:pPr>
          </w:p>
        </w:tc>
        <w:tc>
          <w:tcPr>
            <w:tcW w:w="3145" w:type="dxa"/>
            <w:gridSpan w:val="2"/>
            <w:vMerge/>
            <w:vAlign w:val="center"/>
            <w:hideMark/>
          </w:tcPr>
          <w:p w:rsidR="00463B34" w:rsidRDefault="00463B34" w:rsidP="00463B34">
            <w:pPr>
              <w:rPr>
                <w:rFonts w:ascii="Arial Narrow" w:hAnsi="Arial Narrow"/>
                <w:b/>
                <w:bCs/>
                <w:color w:val="000000"/>
                <w:sz w:val="18"/>
                <w:szCs w:val="18"/>
              </w:rPr>
            </w:pPr>
          </w:p>
        </w:tc>
        <w:tc>
          <w:tcPr>
            <w:tcW w:w="1480" w:type="dxa"/>
            <w:vMerge/>
            <w:vAlign w:val="center"/>
            <w:hideMark/>
          </w:tcPr>
          <w:p w:rsidR="00463B34" w:rsidRDefault="00463B34" w:rsidP="00463B34">
            <w:pPr>
              <w:rPr>
                <w:rFonts w:ascii="Arial Narrow" w:hAnsi="Arial Narrow"/>
                <w:b/>
                <w:bCs/>
                <w:color w:val="000000"/>
                <w:sz w:val="18"/>
                <w:szCs w:val="18"/>
              </w:rPr>
            </w:pPr>
          </w:p>
        </w:tc>
        <w:tc>
          <w:tcPr>
            <w:tcW w:w="1520" w:type="dxa"/>
            <w:vMerge/>
            <w:vAlign w:val="center"/>
            <w:hideMark/>
          </w:tcPr>
          <w:p w:rsidR="00463B34" w:rsidRDefault="00463B34" w:rsidP="00463B34">
            <w:pPr>
              <w:rPr>
                <w:rFonts w:ascii="Arial Narrow" w:hAnsi="Arial Narrow"/>
                <w:b/>
                <w:bCs/>
                <w:color w:val="000000"/>
                <w:sz w:val="18"/>
                <w:szCs w:val="18"/>
              </w:rPr>
            </w:pPr>
          </w:p>
        </w:tc>
        <w:tc>
          <w:tcPr>
            <w:tcW w:w="1240" w:type="dxa"/>
            <w:vMerge/>
            <w:vAlign w:val="center"/>
            <w:hideMark/>
          </w:tcPr>
          <w:p w:rsidR="00463B34" w:rsidRDefault="00463B34" w:rsidP="00463B34">
            <w:pPr>
              <w:rPr>
                <w:rFonts w:ascii="Arial Narrow" w:hAnsi="Arial Narrow"/>
                <w:b/>
                <w:bCs/>
                <w:color w:val="000000"/>
                <w:sz w:val="18"/>
                <w:szCs w:val="18"/>
              </w:rPr>
            </w:pPr>
          </w:p>
        </w:tc>
      </w:tr>
      <w:tr w:rsidR="00463B34" w:rsidTr="00806BEA">
        <w:trPr>
          <w:trHeight w:val="330"/>
        </w:trPr>
        <w:tc>
          <w:tcPr>
            <w:tcW w:w="1875" w:type="dxa"/>
            <w:vMerge/>
            <w:vAlign w:val="center"/>
            <w:hideMark/>
          </w:tcPr>
          <w:p w:rsidR="00463B34" w:rsidRDefault="00463B34" w:rsidP="00463B34">
            <w:pPr>
              <w:rPr>
                <w:rFonts w:ascii="Arial Narrow" w:hAnsi="Arial Narrow"/>
                <w:b/>
                <w:bCs/>
                <w:color w:val="000000"/>
                <w:sz w:val="18"/>
                <w:szCs w:val="18"/>
              </w:rPr>
            </w:pPr>
          </w:p>
        </w:tc>
        <w:tc>
          <w:tcPr>
            <w:tcW w:w="3145" w:type="dxa"/>
            <w:gridSpan w:val="2"/>
            <w:vMerge/>
            <w:vAlign w:val="center"/>
            <w:hideMark/>
          </w:tcPr>
          <w:p w:rsidR="00463B34" w:rsidRDefault="00463B34" w:rsidP="00463B34">
            <w:pPr>
              <w:rPr>
                <w:rFonts w:ascii="Arial Narrow" w:hAnsi="Arial Narrow"/>
                <w:b/>
                <w:bCs/>
                <w:color w:val="000000"/>
                <w:sz w:val="18"/>
                <w:szCs w:val="18"/>
              </w:rPr>
            </w:pPr>
          </w:p>
        </w:tc>
        <w:tc>
          <w:tcPr>
            <w:tcW w:w="1480" w:type="dxa"/>
            <w:vMerge/>
            <w:vAlign w:val="center"/>
            <w:hideMark/>
          </w:tcPr>
          <w:p w:rsidR="00463B34" w:rsidRDefault="00463B34" w:rsidP="00463B34">
            <w:pPr>
              <w:rPr>
                <w:rFonts w:ascii="Arial Narrow" w:hAnsi="Arial Narrow"/>
                <w:b/>
                <w:bCs/>
                <w:color w:val="000000"/>
                <w:sz w:val="18"/>
                <w:szCs w:val="18"/>
              </w:rPr>
            </w:pPr>
          </w:p>
        </w:tc>
        <w:tc>
          <w:tcPr>
            <w:tcW w:w="1520" w:type="dxa"/>
            <w:vMerge/>
            <w:vAlign w:val="center"/>
            <w:hideMark/>
          </w:tcPr>
          <w:p w:rsidR="00463B34" w:rsidRDefault="00463B34" w:rsidP="00463B34">
            <w:pPr>
              <w:rPr>
                <w:rFonts w:ascii="Arial Narrow" w:hAnsi="Arial Narrow"/>
                <w:b/>
                <w:bCs/>
                <w:color w:val="000000"/>
                <w:sz w:val="18"/>
                <w:szCs w:val="18"/>
              </w:rPr>
            </w:pPr>
          </w:p>
        </w:tc>
        <w:tc>
          <w:tcPr>
            <w:tcW w:w="1240" w:type="dxa"/>
            <w:vMerge/>
            <w:vAlign w:val="center"/>
            <w:hideMark/>
          </w:tcPr>
          <w:p w:rsidR="00463B34" w:rsidRDefault="00463B34" w:rsidP="00463B34">
            <w:pPr>
              <w:rPr>
                <w:rFonts w:ascii="Arial Narrow" w:hAnsi="Arial Narrow"/>
                <w:b/>
                <w:bCs/>
                <w:color w:val="000000"/>
                <w:sz w:val="18"/>
                <w:szCs w:val="18"/>
              </w:rPr>
            </w:pPr>
          </w:p>
        </w:tc>
      </w:tr>
      <w:tr w:rsidR="00463B34" w:rsidTr="00806BEA">
        <w:trPr>
          <w:trHeight w:val="315"/>
        </w:trPr>
        <w:tc>
          <w:tcPr>
            <w:tcW w:w="1875" w:type="dxa"/>
            <w:vMerge/>
            <w:vAlign w:val="center"/>
            <w:hideMark/>
          </w:tcPr>
          <w:p w:rsidR="00463B34" w:rsidRDefault="00463B34" w:rsidP="00463B34">
            <w:pPr>
              <w:rPr>
                <w:rFonts w:ascii="Arial Narrow" w:hAnsi="Arial Narrow"/>
                <w:b/>
                <w:bCs/>
                <w:color w:val="000000"/>
                <w:sz w:val="18"/>
                <w:szCs w:val="18"/>
              </w:rPr>
            </w:pPr>
          </w:p>
        </w:tc>
        <w:tc>
          <w:tcPr>
            <w:tcW w:w="1480" w:type="dxa"/>
            <w:shd w:val="clear" w:color="auto" w:fill="auto"/>
            <w:vAlign w:val="center"/>
            <w:hideMark/>
          </w:tcPr>
          <w:p w:rsidR="00463B34" w:rsidRDefault="00463B34" w:rsidP="00463B34">
            <w:pPr>
              <w:jc w:val="center"/>
              <w:rPr>
                <w:rFonts w:ascii="Arial Narrow" w:hAnsi="Arial Narrow"/>
                <w:b/>
                <w:bCs/>
                <w:color w:val="000000"/>
                <w:sz w:val="18"/>
                <w:szCs w:val="18"/>
              </w:rPr>
            </w:pPr>
            <w:r>
              <w:rPr>
                <w:rFonts w:ascii="Arial Narrow" w:hAnsi="Arial Narrow"/>
                <w:b/>
                <w:bCs/>
                <w:color w:val="000000"/>
                <w:sz w:val="18"/>
                <w:szCs w:val="18"/>
              </w:rPr>
              <w:t>Prélèvement</w:t>
            </w:r>
          </w:p>
        </w:tc>
        <w:tc>
          <w:tcPr>
            <w:tcW w:w="1665" w:type="dxa"/>
            <w:shd w:val="clear" w:color="auto" w:fill="auto"/>
            <w:vAlign w:val="center"/>
            <w:hideMark/>
          </w:tcPr>
          <w:p w:rsidR="00463B34" w:rsidRDefault="00463B34" w:rsidP="00463B34">
            <w:pPr>
              <w:jc w:val="center"/>
              <w:rPr>
                <w:rFonts w:ascii="Arial Narrow" w:hAnsi="Arial Narrow"/>
                <w:b/>
                <w:bCs/>
                <w:color w:val="000000"/>
                <w:sz w:val="18"/>
                <w:szCs w:val="18"/>
              </w:rPr>
            </w:pPr>
            <w:r>
              <w:rPr>
                <w:rFonts w:ascii="Arial Narrow" w:hAnsi="Arial Narrow"/>
                <w:b/>
                <w:bCs/>
                <w:color w:val="000000"/>
                <w:sz w:val="18"/>
                <w:szCs w:val="18"/>
              </w:rPr>
              <w:t>Reversement</w:t>
            </w:r>
          </w:p>
        </w:tc>
        <w:tc>
          <w:tcPr>
            <w:tcW w:w="1480" w:type="dxa"/>
            <w:vMerge/>
            <w:vAlign w:val="center"/>
            <w:hideMark/>
          </w:tcPr>
          <w:p w:rsidR="00463B34" w:rsidRDefault="00463B34" w:rsidP="00463B34">
            <w:pPr>
              <w:rPr>
                <w:rFonts w:ascii="Arial Narrow" w:hAnsi="Arial Narrow"/>
                <w:b/>
                <w:bCs/>
                <w:color w:val="000000"/>
                <w:sz w:val="18"/>
                <w:szCs w:val="18"/>
              </w:rPr>
            </w:pPr>
          </w:p>
        </w:tc>
        <w:tc>
          <w:tcPr>
            <w:tcW w:w="1520" w:type="dxa"/>
            <w:vMerge/>
            <w:vAlign w:val="center"/>
            <w:hideMark/>
          </w:tcPr>
          <w:p w:rsidR="00463B34" w:rsidRDefault="00463B34" w:rsidP="00463B34">
            <w:pPr>
              <w:rPr>
                <w:rFonts w:ascii="Arial Narrow" w:hAnsi="Arial Narrow"/>
                <w:b/>
                <w:bCs/>
                <w:color w:val="000000"/>
                <w:sz w:val="18"/>
                <w:szCs w:val="18"/>
              </w:rPr>
            </w:pPr>
          </w:p>
        </w:tc>
        <w:tc>
          <w:tcPr>
            <w:tcW w:w="1240" w:type="dxa"/>
            <w:vMerge/>
            <w:vAlign w:val="center"/>
            <w:hideMark/>
          </w:tcPr>
          <w:p w:rsidR="00463B34" w:rsidRDefault="00463B34" w:rsidP="00463B34">
            <w:pPr>
              <w:rPr>
                <w:rFonts w:ascii="Arial Narrow" w:hAnsi="Arial Narrow"/>
                <w:b/>
                <w:bCs/>
                <w:color w:val="000000"/>
                <w:sz w:val="18"/>
                <w:szCs w:val="18"/>
              </w:rPr>
            </w:pP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ACIGNE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Pr="00B54603" w:rsidRDefault="00230F58" w:rsidP="000B69E3">
            <w:pPr>
              <w:jc w:val="right"/>
              <w:rPr>
                <w:rFonts w:ascii="Arial Narrow" w:hAnsi="Arial Narrow"/>
                <w:color w:val="000000"/>
                <w:sz w:val="18"/>
                <w:szCs w:val="18"/>
              </w:rPr>
            </w:pPr>
            <w:r>
              <w:rPr>
                <w:rFonts w:ascii="Arial Narrow" w:hAnsi="Arial Narrow"/>
                <w:color w:val="000000"/>
                <w:sz w:val="18"/>
                <w:szCs w:val="18"/>
              </w:rPr>
              <w:t>16 242 €</w:t>
            </w:r>
          </w:p>
        </w:tc>
        <w:tc>
          <w:tcPr>
            <w:tcW w:w="1480" w:type="dxa"/>
            <w:shd w:val="clear" w:color="auto" w:fill="auto"/>
            <w:noWrap/>
            <w:vAlign w:val="center"/>
          </w:tcPr>
          <w:p w:rsidR="00230F58" w:rsidRPr="00B54603" w:rsidRDefault="00230F58" w:rsidP="000B69E3">
            <w:pPr>
              <w:pStyle w:val="Paragraphedeliste"/>
              <w:jc w:val="right"/>
              <w:rPr>
                <w:rFonts w:ascii="Arial Narrow" w:hAnsi="Arial Narrow"/>
                <w:sz w:val="18"/>
                <w:szCs w:val="18"/>
              </w:rPr>
            </w:pPr>
            <w:r>
              <w:rPr>
                <w:rFonts w:ascii="Arial Narrow" w:hAnsi="Arial Narrow"/>
                <w:sz w:val="18"/>
                <w:szCs w:val="18"/>
              </w:rPr>
              <w:t>1 353 €</w:t>
            </w:r>
          </w:p>
        </w:tc>
        <w:tc>
          <w:tcPr>
            <w:tcW w:w="1520" w:type="dxa"/>
            <w:shd w:val="clear" w:color="auto" w:fill="auto"/>
            <w:noWrap/>
            <w:vAlign w:val="center"/>
          </w:tcPr>
          <w:p w:rsidR="00230F58" w:rsidRPr="00B54603" w:rsidRDefault="00230F58" w:rsidP="000B69E3">
            <w:pPr>
              <w:pStyle w:val="Paragraphedeliste"/>
              <w:jc w:val="right"/>
              <w:rPr>
                <w:rFonts w:ascii="Arial Narrow" w:hAnsi="Arial Narrow"/>
                <w:sz w:val="18"/>
                <w:szCs w:val="18"/>
              </w:rPr>
            </w:pPr>
            <w:r>
              <w:rPr>
                <w:rFonts w:ascii="Arial Narrow" w:hAnsi="Arial Narrow"/>
                <w:sz w:val="18"/>
                <w:szCs w:val="18"/>
              </w:rPr>
              <w:t>1 353 €</w:t>
            </w:r>
          </w:p>
        </w:tc>
        <w:tc>
          <w:tcPr>
            <w:tcW w:w="1240" w:type="dxa"/>
            <w:shd w:val="clear" w:color="auto" w:fill="auto"/>
            <w:noWrap/>
            <w:vAlign w:val="center"/>
          </w:tcPr>
          <w:p w:rsidR="00230F58" w:rsidRPr="00B54603" w:rsidRDefault="00230F58" w:rsidP="000B69E3">
            <w:pPr>
              <w:pStyle w:val="Paragraphedeliste"/>
              <w:ind w:left="502"/>
              <w:jc w:val="right"/>
              <w:rPr>
                <w:rFonts w:ascii="Arial Narrow" w:hAnsi="Arial Narrow"/>
                <w:sz w:val="18"/>
                <w:szCs w:val="18"/>
              </w:rPr>
            </w:pPr>
            <w:r>
              <w:rPr>
                <w:rFonts w:ascii="Arial Narrow" w:hAnsi="Arial Narrow"/>
                <w:sz w:val="18"/>
                <w:szCs w:val="18"/>
              </w:rPr>
              <w:t>1 359 €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BECHEREL</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188 732 €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15 727 €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15 727 €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15 735 €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BETTON</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-165 613 €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-13 801 €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-13 801 €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-13 802 €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BOURGBARRE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351 536 €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29 294 €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29 294 €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29 302 €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BRECE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57 412 €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4 784 €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4 784 €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4 788 €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BRUZ</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-2 570 €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-2 570 €</w:t>
            </w:r>
          </w:p>
        </w:tc>
        <w:tc>
          <w:tcPr>
            <w:tcW w:w="1520" w:type="dxa"/>
            <w:shd w:val="clear" w:color="auto" w:fill="auto"/>
            <w:noWrap/>
            <w:vAlign w:val="center"/>
          </w:tcPr>
          <w:p w:rsidR="00230F58" w:rsidRDefault="00230F58" w:rsidP="000B69E3">
            <w:pPr>
              <w:jc w:val="right"/>
              <w:rPr>
                <w:rFonts w:ascii="Arial Narrow" w:hAnsi="Arial Narrow"/>
                <w:sz w:val="18"/>
                <w:szCs w:val="18"/>
              </w:rPr>
            </w:pPr>
          </w:p>
        </w:tc>
        <w:tc>
          <w:tcPr>
            <w:tcW w:w="1240" w:type="dxa"/>
            <w:shd w:val="clear" w:color="auto" w:fill="auto"/>
            <w:noWrap/>
            <w:vAlign w:val="center"/>
          </w:tcPr>
          <w:p w:rsidR="00230F58" w:rsidRPr="002C38B9" w:rsidRDefault="00230F58" w:rsidP="000B69E3">
            <w:pPr>
              <w:jc w:val="right"/>
              <w:rPr>
                <w:rFonts w:ascii="Arial Narrow" w:hAnsi="Arial Narrow"/>
                <w:color w:val="000000"/>
                <w:sz w:val="18"/>
                <w:szCs w:val="18"/>
              </w:rPr>
            </w:pP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CESSON</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1 642 664 €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136 888 €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136 888 €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136 896 €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CHANTEPIE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513 584 €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42 798 €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42 798 €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42 806 €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CHAPELLE CHAUSSEE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28 252 €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2 354 €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2 354 €</w:t>
            </w:r>
          </w:p>
        </w:tc>
        <w:tc>
          <w:tcPr>
            <w:tcW w:w="124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2 358 €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CHAPELLE FGTZ</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145 368 €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12 114 €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12 114 €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12 114 €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CHAPELLE THOUAR.</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-29 018 €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-2 418 €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-2 418 €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-2 420 €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CHARTRES</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2 506 484 €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208 873 €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208 873 €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208 881 €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CHAVAGNE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-48 277 €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-4 023 €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-4 023 €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-4 024 €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CHEVAIGNE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-37 698 €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-3 141 €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-3 141 €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-3 147 €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CINTRE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-53 446 €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-4 453 €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-4 453 €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-4 463 €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CLAYES</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-2 758 €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-2 758 €</w:t>
            </w:r>
          </w:p>
        </w:tc>
        <w:tc>
          <w:tcPr>
            <w:tcW w:w="1520" w:type="dxa"/>
            <w:shd w:val="clear" w:color="auto" w:fill="auto"/>
            <w:noWrap/>
            <w:vAlign w:val="center"/>
          </w:tcPr>
          <w:p w:rsidR="00230F58" w:rsidRDefault="00230F58" w:rsidP="000B69E3">
            <w:pPr>
              <w:jc w:val="right"/>
              <w:rPr>
                <w:rFonts w:ascii="Arial Narrow" w:hAnsi="Arial Narrow"/>
                <w:sz w:val="18"/>
                <w:szCs w:val="18"/>
              </w:rPr>
            </w:pP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CORPS NUDS</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70 509 €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5 884 €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GEVEZE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-41 396 €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-3 449 €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-3 449 €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-3 457 €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L'HERMITAGE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181 706 €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15 142 €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15 142 €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15 144 €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LAILLE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129 021 €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10 751 €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10 751 €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10 760 €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LANGAN</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38 510 €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3 209 €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3 209 €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3 211 €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MINIAC-SOUS BECHEREL</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26 729 €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2 227 €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2 227 €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2 232 €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MONTGERMONT</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306 812 €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25 567 €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25 567 €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25 575 €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MORDELLES</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353 070 €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29 422 €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29 422 €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29 428 €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NOUVOITOU</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-70 502 €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-5 877 €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NOYAL CHATILLON</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68 746 €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5 728 €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5 728 €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5 738 €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ORGERES</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-92 869 €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-7 739 €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-7 739 €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-7 740 €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PACE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-258 534 €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-21 544 €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-21 544 €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-21 550 €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PARTHENAY/BRET</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-13 032 €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-1 086 €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-1 086 €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-1 086 €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PONT PEAN</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-55 379 €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-4 614 €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-4 614 €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-4 625 €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 xml:space="preserve">RENNES </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7 424 007 €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618 667 €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618 667 €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618 670 €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LE RHEU</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384 985 €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32 082 €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32 082 €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32 083 €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ROMILLE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358 372 €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29 864 €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29 864 €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29 868 €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ST ARMEL</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67 537 €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5 628 €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5 628 €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5 629 €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ST ERBLON</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-61 545 €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-5 128 €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-5 128 €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-5 137 €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ST GILLES</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-12 922 €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-1 076 €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-1 076 €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-1 086 €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ST GREGOIRE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905 649 €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75 470 €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75 470 €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75 479 €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ST JACQUES</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860 742 €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71 728 €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71 728 €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71 734 €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ST SULPICE LA FORET</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-34 958 €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-2 913 €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-2 913 €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-2 915 €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THORIGNE FOUILLARD</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-261 475 €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-21 789 €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-21 789 €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-21 796 €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LE VERGER</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-24 353 €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-2 029 €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-2 029 €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-2 034 €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VERN / SEICHE</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xml:space="preserve">565 706 €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47 142 €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47 142 €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47 144 €</w:t>
            </w:r>
          </w:p>
        </w:tc>
      </w:tr>
      <w:tr w:rsidR="00230F58" w:rsidTr="00806BEA">
        <w:trPr>
          <w:trHeight w:val="315"/>
        </w:trPr>
        <w:tc>
          <w:tcPr>
            <w:tcW w:w="1875" w:type="dxa"/>
            <w:shd w:val="clear" w:color="auto" w:fill="auto"/>
            <w:noWrap/>
            <w:vAlign w:val="center"/>
            <w:hideMark/>
          </w:tcPr>
          <w:p w:rsidR="00230F58" w:rsidRDefault="00230F58" w:rsidP="00463B34">
            <w:pPr>
              <w:rPr>
                <w:rFonts w:ascii="Arial Narrow" w:hAnsi="Arial Narrow"/>
                <w:b/>
                <w:bCs/>
                <w:color w:val="000000"/>
                <w:sz w:val="18"/>
                <w:szCs w:val="18"/>
              </w:rPr>
            </w:pPr>
            <w:r>
              <w:rPr>
                <w:rFonts w:ascii="Arial Narrow" w:hAnsi="Arial Narrow"/>
                <w:b/>
                <w:bCs/>
                <w:color w:val="000000"/>
                <w:sz w:val="18"/>
                <w:szCs w:val="18"/>
              </w:rPr>
              <w:t>VEZIN LE COQUET</w:t>
            </w:r>
          </w:p>
        </w:tc>
        <w:tc>
          <w:tcPr>
            <w:tcW w:w="1480"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357 600 €</w:t>
            </w:r>
          </w:p>
        </w:tc>
        <w:tc>
          <w:tcPr>
            <w:tcW w:w="148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29 800 €</w:t>
            </w:r>
          </w:p>
        </w:tc>
        <w:tc>
          <w:tcPr>
            <w:tcW w:w="1520" w:type="dxa"/>
            <w:shd w:val="clear" w:color="auto" w:fill="auto"/>
            <w:noWrap/>
            <w:vAlign w:val="center"/>
          </w:tcPr>
          <w:p w:rsidR="00230F58" w:rsidRDefault="00230F58" w:rsidP="000B69E3">
            <w:pPr>
              <w:jc w:val="right"/>
              <w:rPr>
                <w:rFonts w:ascii="Arial Narrow" w:hAnsi="Arial Narrow"/>
                <w:sz w:val="18"/>
                <w:szCs w:val="18"/>
              </w:rPr>
            </w:pPr>
            <w:r>
              <w:rPr>
                <w:rFonts w:ascii="Arial Narrow" w:hAnsi="Arial Narrow"/>
                <w:sz w:val="18"/>
                <w:szCs w:val="18"/>
              </w:rPr>
              <w:t>29 800 €</w:t>
            </w:r>
          </w:p>
        </w:tc>
        <w:tc>
          <w:tcPr>
            <w:tcW w:w="1240" w:type="dxa"/>
            <w:shd w:val="clear" w:color="auto" w:fill="auto"/>
            <w:noWrap/>
            <w:vAlign w:val="center"/>
          </w:tcPr>
          <w:p w:rsidR="00230F58" w:rsidRDefault="00230F58" w:rsidP="000B69E3">
            <w:pPr>
              <w:jc w:val="right"/>
              <w:rPr>
                <w:rFonts w:ascii="Arial Narrow" w:hAnsi="Arial Narrow"/>
                <w:color w:val="000000"/>
                <w:sz w:val="18"/>
                <w:szCs w:val="18"/>
              </w:rPr>
            </w:pPr>
            <w:r>
              <w:rPr>
                <w:rFonts w:ascii="Arial Narrow" w:hAnsi="Arial Narrow"/>
                <w:color w:val="000000"/>
                <w:sz w:val="18"/>
                <w:szCs w:val="18"/>
              </w:rPr>
              <w:t>29 800 €</w:t>
            </w:r>
          </w:p>
        </w:tc>
      </w:tr>
      <w:tr w:rsidR="00806BEA" w:rsidTr="00806BEA">
        <w:trPr>
          <w:trHeight w:val="315"/>
        </w:trPr>
        <w:tc>
          <w:tcPr>
            <w:tcW w:w="1875" w:type="dxa"/>
            <w:shd w:val="clear" w:color="auto" w:fill="auto"/>
            <w:noWrap/>
            <w:vAlign w:val="center"/>
            <w:hideMark/>
          </w:tcPr>
          <w:p w:rsidR="00806BEA" w:rsidRDefault="00806BEA" w:rsidP="00463B34">
            <w:pPr>
              <w:rPr>
                <w:rFonts w:ascii="Arial Narrow" w:hAnsi="Arial Narrow"/>
                <w:b/>
                <w:bCs/>
                <w:color w:val="000000"/>
                <w:sz w:val="18"/>
                <w:szCs w:val="18"/>
              </w:rPr>
            </w:pPr>
            <w:r>
              <w:rPr>
                <w:rFonts w:ascii="Arial Narrow" w:hAnsi="Arial Narrow"/>
                <w:b/>
                <w:bCs/>
                <w:color w:val="000000"/>
                <w:sz w:val="18"/>
                <w:szCs w:val="18"/>
              </w:rPr>
              <w:t>TOTAL</w:t>
            </w:r>
          </w:p>
        </w:tc>
        <w:tc>
          <w:tcPr>
            <w:tcW w:w="1480" w:type="dxa"/>
            <w:shd w:val="clear" w:color="auto" w:fill="auto"/>
            <w:noWrap/>
            <w:vAlign w:val="center"/>
            <w:hideMark/>
          </w:tcPr>
          <w:p w:rsidR="00806BEA" w:rsidRDefault="00806BEA" w:rsidP="00082691">
            <w:pPr>
              <w:jc w:val="right"/>
              <w:rPr>
                <w:rFonts w:ascii="Arial Narrow" w:hAnsi="Arial Narrow"/>
                <w:b/>
                <w:bCs/>
                <w:color w:val="000000"/>
                <w:sz w:val="18"/>
                <w:szCs w:val="18"/>
              </w:rPr>
            </w:pPr>
            <w:r>
              <w:rPr>
                <w:rFonts w:ascii="Arial Narrow" w:hAnsi="Arial Narrow"/>
                <w:b/>
                <w:bCs/>
                <w:color w:val="000000"/>
                <w:sz w:val="18"/>
                <w:szCs w:val="18"/>
              </w:rPr>
              <w:t>-1 266 345</w:t>
            </w:r>
            <w:r w:rsidR="00230F58">
              <w:rPr>
                <w:rFonts w:ascii="Arial Narrow" w:hAnsi="Arial Narrow"/>
                <w:b/>
                <w:bCs/>
                <w:color w:val="000000"/>
                <w:sz w:val="18"/>
                <w:szCs w:val="18"/>
              </w:rPr>
              <w:t xml:space="preserve"> €</w:t>
            </w:r>
          </w:p>
        </w:tc>
        <w:tc>
          <w:tcPr>
            <w:tcW w:w="1665" w:type="dxa"/>
            <w:shd w:val="clear" w:color="auto" w:fill="auto"/>
            <w:noWrap/>
            <w:vAlign w:val="center"/>
            <w:hideMark/>
          </w:tcPr>
          <w:p w:rsidR="00806BEA" w:rsidRDefault="00806BEA" w:rsidP="00082691">
            <w:pPr>
              <w:jc w:val="right"/>
              <w:rPr>
                <w:rFonts w:ascii="Arial Narrow" w:hAnsi="Arial Narrow"/>
                <w:b/>
                <w:bCs/>
                <w:color w:val="000000"/>
                <w:sz w:val="18"/>
                <w:szCs w:val="18"/>
              </w:rPr>
            </w:pPr>
            <w:r>
              <w:rPr>
                <w:rFonts w:ascii="Arial Narrow" w:hAnsi="Arial Narrow"/>
                <w:b/>
                <w:bCs/>
                <w:color w:val="000000"/>
                <w:sz w:val="18"/>
                <w:szCs w:val="18"/>
              </w:rPr>
              <w:t>17 549 975</w:t>
            </w:r>
            <w:r w:rsidR="00230F58">
              <w:rPr>
                <w:rFonts w:ascii="Arial Narrow" w:hAnsi="Arial Narrow"/>
                <w:b/>
                <w:bCs/>
                <w:color w:val="000000"/>
                <w:sz w:val="18"/>
                <w:szCs w:val="18"/>
              </w:rPr>
              <w:t xml:space="preserve"> €</w:t>
            </w:r>
          </w:p>
        </w:tc>
        <w:tc>
          <w:tcPr>
            <w:tcW w:w="1480" w:type="dxa"/>
            <w:shd w:val="clear" w:color="auto" w:fill="auto"/>
            <w:noWrap/>
            <w:vAlign w:val="center"/>
          </w:tcPr>
          <w:p w:rsidR="00806BEA" w:rsidRDefault="00806BEA" w:rsidP="00F04CB1">
            <w:pPr>
              <w:jc w:val="right"/>
              <w:rPr>
                <w:rFonts w:ascii="Arial Narrow" w:hAnsi="Arial Narrow"/>
                <w:b/>
                <w:bCs/>
                <w:color w:val="000000"/>
                <w:sz w:val="18"/>
                <w:szCs w:val="18"/>
              </w:rPr>
            </w:pPr>
            <w:r>
              <w:rPr>
                <w:rFonts w:ascii="Arial Narrow" w:hAnsi="Arial Narrow"/>
                <w:b/>
                <w:bCs/>
                <w:color w:val="000000"/>
                <w:sz w:val="18"/>
                <w:szCs w:val="18"/>
              </w:rPr>
              <w:t>1 352 081</w:t>
            </w:r>
            <w:r w:rsidR="00230F58">
              <w:rPr>
                <w:rFonts w:ascii="Arial Narrow" w:hAnsi="Arial Narrow"/>
                <w:b/>
                <w:bCs/>
                <w:color w:val="000000"/>
                <w:sz w:val="18"/>
                <w:szCs w:val="18"/>
              </w:rPr>
              <w:t xml:space="preserve"> €</w:t>
            </w:r>
          </w:p>
        </w:tc>
        <w:tc>
          <w:tcPr>
            <w:tcW w:w="1520" w:type="dxa"/>
            <w:shd w:val="clear" w:color="auto" w:fill="auto"/>
            <w:noWrap/>
            <w:vAlign w:val="center"/>
          </w:tcPr>
          <w:p w:rsidR="00806BEA" w:rsidRDefault="00806BEA" w:rsidP="00F04CB1">
            <w:pPr>
              <w:jc w:val="right"/>
              <w:rPr>
                <w:rFonts w:ascii="Arial Narrow" w:hAnsi="Arial Narrow"/>
                <w:b/>
                <w:bCs/>
                <w:color w:val="000000"/>
                <w:sz w:val="18"/>
                <w:szCs w:val="18"/>
              </w:rPr>
            </w:pPr>
            <w:r>
              <w:rPr>
                <w:rFonts w:ascii="Arial Narrow" w:hAnsi="Arial Narrow"/>
                <w:b/>
                <w:bCs/>
                <w:color w:val="000000"/>
                <w:sz w:val="18"/>
                <w:szCs w:val="18"/>
              </w:rPr>
              <w:t>1 357 409</w:t>
            </w:r>
            <w:r w:rsidR="00230F58">
              <w:rPr>
                <w:rFonts w:ascii="Arial Narrow" w:hAnsi="Arial Narrow"/>
                <w:b/>
                <w:bCs/>
                <w:color w:val="000000"/>
                <w:sz w:val="18"/>
                <w:szCs w:val="18"/>
              </w:rPr>
              <w:t xml:space="preserve"> €</w:t>
            </w:r>
          </w:p>
        </w:tc>
        <w:tc>
          <w:tcPr>
            <w:tcW w:w="1240" w:type="dxa"/>
            <w:shd w:val="clear" w:color="auto" w:fill="auto"/>
            <w:noWrap/>
            <w:vAlign w:val="center"/>
          </w:tcPr>
          <w:p w:rsidR="00806BEA" w:rsidRDefault="00806BEA" w:rsidP="00F04CB1">
            <w:pPr>
              <w:jc w:val="right"/>
              <w:rPr>
                <w:rFonts w:ascii="Arial Narrow" w:hAnsi="Arial Narrow"/>
                <w:b/>
                <w:bCs/>
                <w:color w:val="000000"/>
                <w:sz w:val="18"/>
                <w:szCs w:val="18"/>
              </w:rPr>
            </w:pPr>
            <w:r>
              <w:rPr>
                <w:rFonts w:ascii="Arial Narrow" w:hAnsi="Arial Narrow"/>
                <w:b/>
                <w:bCs/>
                <w:color w:val="000000"/>
                <w:sz w:val="18"/>
                <w:szCs w:val="18"/>
              </w:rPr>
              <w:t>1 357 459</w:t>
            </w:r>
            <w:r w:rsidR="00230F58">
              <w:rPr>
                <w:rFonts w:ascii="Arial Narrow" w:hAnsi="Arial Narrow"/>
                <w:b/>
                <w:bCs/>
                <w:color w:val="000000"/>
                <w:sz w:val="18"/>
                <w:szCs w:val="18"/>
              </w:rPr>
              <w:t xml:space="preserve"> €</w:t>
            </w:r>
          </w:p>
        </w:tc>
      </w:tr>
    </w:tbl>
    <w:p w:rsidR="00463B34" w:rsidRDefault="00463B34" w:rsidP="00456DB4">
      <w:pPr>
        <w:ind w:left="720"/>
        <w:jc w:val="both"/>
        <w:rPr>
          <w:rFonts w:ascii="Arial Narrow" w:hAnsi="Arial Narrow"/>
          <w:sz w:val="22"/>
          <w:szCs w:val="22"/>
        </w:rPr>
      </w:pPr>
    </w:p>
    <w:p w:rsidR="005F41A9" w:rsidRDefault="005F41A9" w:rsidP="005F41A9">
      <w:pPr>
        <w:autoSpaceDE w:val="0"/>
        <w:autoSpaceDN w:val="0"/>
        <w:adjustRightInd w:val="0"/>
        <w:jc w:val="center"/>
        <w:rPr>
          <w:rFonts w:ascii="Arial Narrow" w:hAnsi="Arial Narrow" w:cs="Arial Narrow,Bold"/>
          <w:b/>
          <w:bCs/>
        </w:rPr>
      </w:pPr>
      <w:proofErr w:type="gramStart"/>
      <w:r w:rsidRPr="00FD0E00">
        <w:rPr>
          <w:rFonts w:ascii="Arial Narrow" w:hAnsi="Arial Narrow" w:cs="Arial Narrow,Bold"/>
          <w:b/>
          <w:bCs/>
        </w:rPr>
        <w:t>o</w:t>
      </w:r>
      <w:proofErr w:type="gram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r w:rsidRPr="00FD0E00">
        <w:rPr>
          <w:rFonts w:ascii="Arial Narrow" w:hAnsi="Arial Narrow" w:cs="Arial Narrow,Bold"/>
          <w:b/>
          <w:bCs/>
        </w:rPr>
        <w:t xml:space="preserve"> </w:t>
      </w:r>
      <w:proofErr w:type="spellStart"/>
      <w:r w:rsidRPr="00FD0E00">
        <w:rPr>
          <w:rFonts w:ascii="Arial Narrow" w:hAnsi="Arial Narrow" w:cs="Arial Narrow,Bold"/>
          <w:b/>
          <w:bCs/>
        </w:rPr>
        <w:t>o</w:t>
      </w:r>
      <w:proofErr w:type="spellEnd"/>
    </w:p>
    <w:p w:rsidR="005F41A9" w:rsidRPr="00FD0E00" w:rsidRDefault="005F41A9" w:rsidP="005F41A9">
      <w:pPr>
        <w:autoSpaceDE w:val="0"/>
        <w:autoSpaceDN w:val="0"/>
        <w:adjustRightInd w:val="0"/>
        <w:jc w:val="center"/>
        <w:rPr>
          <w:rFonts w:ascii="Arial Narrow" w:hAnsi="Arial Narrow" w:cs="Arial Narrow,Bold"/>
          <w:b/>
          <w:bCs/>
        </w:rPr>
      </w:pPr>
    </w:p>
    <w:p w:rsidR="005F41A9" w:rsidRDefault="005F41A9" w:rsidP="005F41A9">
      <w:pPr>
        <w:pStyle w:val="Textecourrier"/>
        <w:jc w:val="center"/>
        <w:rPr>
          <w:rFonts w:cs="Arial Narrow,Bold"/>
          <w:b/>
          <w:bCs/>
        </w:rPr>
      </w:pPr>
      <w:r w:rsidRPr="00E90261">
        <w:rPr>
          <w:rFonts w:cs="Arial Narrow,Bold"/>
          <w:b/>
          <w:bCs/>
        </w:rPr>
        <w:t>Après en avoir délibéré, le Conseil, à l'unanimité,</w:t>
      </w:r>
    </w:p>
    <w:p w:rsidR="005F41A9" w:rsidRDefault="005F41A9" w:rsidP="006B6527">
      <w:pPr>
        <w:rPr>
          <w:rFonts w:ascii="Arial Narrow" w:eastAsia="Arial Unicode MS" w:hAnsi="Arial Narrow" w:cs="Arial"/>
          <w:b/>
          <w:bCs/>
          <w:sz w:val="22"/>
          <w:u w:val="single"/>
        </w:rPr>
      </w:pPr>
    </w:p>
    <w:p w:rsidR="005F41A9" w:rsidRPr="00C00562" w:rsidRDefault="005F41A9" w:rsidP="005F41A9">
      <w:pPr>
        <w:numPr>
          <w:ilvl w:val="0"/>
          <w:numId w:val="36"/>
        </w:numPr>
        <w:ind w:left="426"/>
        <w:jc w:val="both"/>
        <w:rPr>
          <w:rFonts w:ascii="Arial Narrow" w:hAnsi="Arial Narrow"/>
          <w:sz w:val="22"/>
          <w:szCs w:val="22"/>
        </w:rPr>
      </w:pPr>
      <w:proofErr w:type="gramStart"/>
      <w:r w:rsidRPr="00C00562">
        <w:rPr>
          <w:rFonts w:ascii="Arial Narrow" w:hAnsi="Arial Narrow"/>
          <w:sz w:val="22"/>
          <w:szCs w:val="22"/>
        </w:rPr>
        <w:t>approuve</w:t>
      </w:r>
      <w:proofErr w:type="gramEnd"/>
      <w:r w:rsidRPr="00C00562">
        <w:rPr>
          <w:rFonts w:ascii="Arial Narrow" w:hAnsi="Arial Narrow"/>
          <w:sz w:val="22"/>
          <w:szCs w:val="22"/>
        </w:rPr>
        <w:t xml:space="preserve"> les montants et l'échéancier de versement/prélèvement des attributions de compensation définitives pour 2021 indiq</w:t>
      </w:r>
      <w:r w:rsidR="00F86040">
        <w:rPr>
          <w:rFonts w:ascii="Arial Narrow" w:hAnsi="Arial Narrow"/>
          <w:sz w:val="22"/>
          <w:szCs w:val="22"/>
        </w:rPr>
        <w:t>ués dans le tableau ci-dessous :</w:t>
      </w:r>
    </w:p>
    <w:p w:rsidR="005F41A9" w:rsidRPr="00C00562" w:rsidRDefault="005F41A9" w:rsidP="005F41A9">
      <w:pPr>
        <w:jc w:val="both"/>
        <w:rPr>
          <w:rFonts w:ascii="Arial Narrow" w:eastAsia="MS Mincho" w:hAnsi="Arial Narrow"/>
          <w:sz w:val="22"/>
          <w:szCs w:val="22"/>
        </w:rPr>
      </w:pPr>
      <w:r w:rsidRPr="00C00562">
        <w:rPr>
          <w:rFonts w:ascii="Arial Narrow" w:eastAsia="MS Mincho" w:hAnsi="Arial Narrow"/>
          <w:sz w:val="22"/>
          <w:szCs w:val="22"/>
        </w:rPr>
        <w:t xml:space="preserve"> </w:t>
      </w:r>
    </w:p>
    <w:tbl>
      <w:tblPr>
        <w:tblW w:w="92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5"/>
        <w:gridCol w:w="1480"/>
        <w:gridCol w:w="1665"/>
        <w:gridCol w:w="1480"/>
        <w:gridCol w:w="1520"/>
        <w:gridCol w:w="1240"/>
      </w:tblGrid>
      <w:tr w:rsidR="005F41A9" w:rsidTr="00C35EAA">
        <w:trPr>
          <w:trHeight w:val="330"/>
          <w:tblHeader/>
        </w:trPr>
        <w:tc>
          <w:tcPr>
            <w:tcW w:w="9260" w:type="dxa"/>
            <w:gridSpan w:val="6"/>
            <w:shd w:val="clear" w:color="auto" w:fill="auto"/>
            <w:noWrap/>
            <w:vAlign w:val="center"/>
            <w:hideMark/>
          </w:tcPr>
          <w:p w:rsidR="005F41A9" w:rsidRDefault="005F41A9" w:rsidP="00C35EAA">
            <w:pPr>
              <w:jc w:val="center"/>
              <w:rPr>
                <w:rFonts w:ascii="Arial Narrow" w:hAnsi="Arial Narrow"/>
                <w:b/>
                <w:bCs/>
                <w:color w:val="000000"/>
              </w:rPr>
            </w:pPr>
            <w:r>
              <w:rPr>
                <w:rFonts w:ascii="Arial Narrow" w:hAnsi="Arial Narrow"/>
                <w:b/>
                <w:bCs/>
                <w:color w:val="000000"/>
              </w:rPr>
              <w:t>AC 2021 - TABLEAU des AC définitives 2021</w:t>
            </w:r>
          </w:p>
        </w:tc>
      </w:tr>
      <w:tr w:rsidR="005F41A9" w:rsidTr="00C35EAA">
        <w:trPr>
          <w:trHeight w:val="300"/>
          <w:tblHeader/>
        </w:trPr>
        <w:tc>
          <w:tcPr>
            <w:tcW w:w="1875" w:type="dxa"/>
            <w:vMerge w:val="restart"/>
            <w:shd w:val="clear" w:color="auto" w:fill="auto"/>
            <w:noWrap/>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COMMUNE</w:t>
            </w:r>
          </w:p>
        </w:tc>
        <w:tc>
          <w:tcPr>
            <w:tcW w:w="3145" w:type="dxa"/>
            <w:gridSpan w:val="2"/>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ATTRIBUTION DE COMPENSATION</w:t>
            </w:r>
            <w:r>
              <w:rPr>
                <w:rFonts w:ascii="Arial Narrow" w:hAnsi="Arial Narrow"/>
                <w:b/>
                <w:bCs/>
                <w:color w:val="000000"/>
                <w:sz w:val="18"/>
                <w:szCs w:val="18"/>
              </w:rPr>
              <w:br/>
              <w:t>2021</w:t>
            </w:r>
          </w:p>
        </w:tc>
        <w:tc>
          <w:tcPr>
            <w:tcW w:w="1480" w:type="dxa"/>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MENSUALITES DE JANVIER 2021</w:t>
            </w:r>
          </w:p>
        </w:tc>
        <w:tc>
          <w:tcPr>
            <w:tcW w:w="1520" w:type="dxa"/>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MENSUALITES DE FEVRIER A NOVEMBRE 2021</w:t>
            </w:r>
          </w:p>
        </w:tc>
        <w:tc>
          <w:tcPr>
            <w:tcW w:w="1240" w:type="dxa"/>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MENSUALITE DE DECEMBRE 2021</w:t>
            </w:r>
          </w:p>
        </w:tc>
      </w:tr>
      <w:tr w:rsidR="005F41A9" w:rsidTr="00C35EAA">
        <w:trPr>
          <w:trHeight w:val="540"/>
          <w:tblHeader/>
        </w:trPr>
        <w:tc>
          <w:tcPr>
            <w:tcW w:w="1875" w:type="dxa"/>
            <w:vMerge/>
            <w:vAlign w:val="center"/>
            <w:hideMark/>
          </w:tcPr>
          <w:p w:rsidR="005F41A9" w:rsidRDefault="005F41A9" w:rsidP="00C35EAA">
            <w:pPr>
              <w:rPr>
                <w:rFonts w:ascii="Arial Narrow" w:hAnsi="Arial Narrow"/>
                <w:b/>
                <w:bCs/>
                <w:color w:val="000000"/>
                <w:sz w:val="18"/>
                <w:szCs w:val="18"/>
              </w:rPr>
            </w:pPr>
          </w:p>
        </w:tc>
        <w:tc>
          <w:tcPr>
            <w:tcW w:w="3145" w:type="dxa"/>
            <w:gridSpan w:val="2"/>
            <w:vMerge/>
            <w:vAlign w:val="center"/>
            <w:hideMark/>
          </w:tcPr>
          <w:p w:rsidR="005F41A9" w:rsidRDefault="005F41A9" w:rsidP="00C35EAA">
            <w:pPr>
              <w:rPr>
                <w:rFonts w:ascii="Arial Narrow" w:hAnsi="Arial Narrow"/>
                <w:b/>
                <w:bCs/>
                <w:color w:val="000000"/>
                <w:sz w:val="18"/>
                <w:szCs w:val="18"/>
              </w:rPr>
            </w:pPr>
          </w:p>
        </w:tc>
        <w:tc>
          <w:tcPr>
            <w:tcW w:w="1480" w:type="dxa"/>
            <w:vMerge/>
            <w:vAlign w:val="center"/>
            <w:hideMark/>
          </w:tcPr>
          <w:p w:rsidR="005F41A9" w:rsidRDefault="005F41A9" w:rsidP="00C35EAA">
            <w:pPr>
              <w:rPr>
                <w:rFonts w:ascii="Arial Narrow" w:hAnsi="Arial Narrow"/>
                <w:b/>
                <w:bCs/>
                <w:color w:val="000000"/>
                <w:sz w:val="18"/>
                <w:szCs w:val="18"/>
              </w:rPr>
            </w:pPr>
          </w:p>
        </w:tc>
        <w:tc>
          <w:tcPr>
            <w:tcW w:w="1520" w:type="dxa"/>
            <w:vMerge/>
            <w:vAlign w:val="center"/>
            <w:hideMark/>
          </w:tcPr>
          <w:p w:rsidR="005F41A9" w:rsidRDefault="005F41A9" w:rsidP="00C35EAA">
            <w:pPr>
              <w:rPr>
                <w:rFonts w:ascii="Arial Narrow" w:hAnsi="Arial Narrow"/>
                <w:b/>
                <w:bCs/>
                <w:color w:val="000000"/>
                <w:sz w:val="18"/>
                <w:szCs w:val="18"/>
              </w:rPr>
            </w:pPr>
          </w:p>
        </w:tc>
        <w:tc>
          <w:tcPr>
            <w:tcW w:w="1240" w:type="dxa"/>
            <w:vMerge/>
            <w:vAlign w:val="center"/>
            <w:hideMark/>
          </w:tcPr>
          <w:p w:rsidR="005F41A9" w:rsidRDefault="005F41A9" w:rsidP="00C35EAA">
            <w:pPr>
              <w:rPr>
                <w:rFonts w:ascii="Arial Narrow" w:hAnsi="Arial Narrow"/>
                <w:b/>
                <w:bCs/>
                <w:color w:val="000000"/>
                <w:sz w:val="18"/>
                <w:szCs w:val="18"/>
              </w:rPr>
            </w:pPr>
          </w:p>
        </w:tc>
      </w:tr>
      <w:tr w:rsidR="005F41A9" w:rsidTr="00C35EAA">
        <w:trPr>
          <w:trHeight w:val="330"/>
          <w:tblHeader/>
        </w:trPr>
        <w:tc>
          <w:tcPr>
            <w:tcW w:w="1875" w:type="dxa"/>
            <w:vMerge/>
            <w:vAlign w:val="center"/>
            <w:hideMark/>
          </w:tcPr>
          <w:p w:rsidR="005F41A9" w:rsidRDefault="005F41A9" w:rsidP="00C35EAA">
            <w:pPr>
              <w:rPr>
                <w:rFonts w:ascii="Arial Narrow" w:hAnsi="Arial Narrow"/>
                <w:b/>
                <w:bCs/>
                <w:color w:val="000000"/>
                <w:sz w:val="18"/>
                <w:szCs w:val="18"/>
              </w:rPr>
            </w:pPr>
          </w:p>
        </w:tc>
        <w:tc>
          <w:tcPr>
            <w:tcW w:w="3145" w:type="dxa"/>
            <w:gridSpan w:val="2"/>
            <w:vMerge/>
            <w:vAlign w:val="center"/>
            <w:hideMark/>
          </w:tcPr>
          <w:p w:rsidR="005F41A9" w:rsidRDefault="005F41A9" w:rsidP="00C35EAA">
            <w:pPr>
              <w:rPr>
                <w:rFonts w:ascii="Arial Narrow" w:hAnsi="Arial Narrow"/>
                <w:b/>
                <w:bCs/>
                <w:color w:val="000000"/>
                <w:sz w:val="18"/>
                <w:szCs w:val="18"/>
              </w:rPr>
            </w:pPr>
          </w:p>
        </w:tc>
        <w:tc>
          <w:tcPr>
            <w:tcW w:w="1480" w:type="dxa"/>
            <w:vMerge/>
            <w:vAlign w:val="center"/>
            <w:hideMark/>
          </w:tcPr>
          <w:p w:rsidR="005F41A9" w:rsidRDefault="005F41A9" w:rsidP="00C35EAA">
            <w:pPr>
              <w:rPr>
                <w:rFonts w:ascii="Arial Narrow" w:hAnsi="Arial Narrow"/>
                <w:b/>
                <w:bCs/>
                <w:color w:val="000000"/>
                <w:sz w:val="18"/>
                <w:szCs w:val="18"/>
              </w:rPr>
            </w:pPr>
          </w:p>
        </w:tc>
        <w:tc>
          <w:tcPr>
            <w:tcW w:w="1520" w:type="dxa"/>
            <w:vMerge/>
            <w:vAlign w:val="center"/>
            <w:hideMark/>
          </w:tcPr>
          <w:p w:rsidR="005F41A9" w:rsidRDefault="005F41A9" w:rsidP="00C35EAA">
            <w:pPr>
              <w:rPr>
                <w:rFonts w:ascii="Arial Narrow" w:hAnsi="Arial Narrow"/>
                <w:b/>
                <w:bCs/>
                <w:color w:val="000000"/>
                <w:sz w:val="18"/>
                <w:szCs w:val="18"/>
              </w:rPr>
            </w:pPr>
          </w:p>
        </w:tc>
        <w:tc>
          <w:tcPr>
            <w:tcW w:w="1240" w:type="dxa"/>
            <w:vMerge/>
            <w:vAlign w:val="center"/>
            <w:hideMark/>
          </w:tcPr>
          <w:p w:rsidR="005F41A9" w:rsidRDefault="005F41A9" w:rsidP="00C35EAA">
            <w:pPr>
              <w:rPr>
                <w:rFonts w:ascii="Arial Narrow" w:hAnsi="Arial Narrow"/>
                <w:b/>
                <w:bCs/>
                <w:color w:val="000000"/>
                <w:sz w:val="18"/>
                <w:szCs w:val="18"/>
              </w:rPr>
            </w:pPr>
          </w:p>
        </w:tc>
      </w:tr>
      <w:tr w:rsidR="005F41A9" w:rsidTr="00C35EAA">
        <w:trPr>
          <w:trHeight w:val="315"/>
          <w:tblHeader/>
        </w:trPr>
        <w:tc>
          <w:tcPr>
            <w:tcW w:w="1875" w:type="dxa"/>
            <w:vMerge/>
            <w:vAlign w:val="center"/>
            <w:hideMark/>
          </w:tcPr>
          <w:p w:rsidR="005F41A9" w:rsidRDefault="005F41A9" w:rsidP="00C35EAA">
            <w:pPr>
              <w:rPr>
                <w:rFonts w:ascii="Arial Narrow" w:hAnsi="Arial Narrow"/>
                <w:b/>
                <w:bCs/>
                <w:color w:val="000000"/>
                <w:sz w:val="18"/>
                <w:szCs w:val="18"/>
              </w:rPr>
            </w:pPr>
          </w:p>
        </w:tc>
        <w:tc>
          <w:tcPr>
            <w:tcW w:w="1480" w:type="dxa"/>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Prélèvement</w:t>
            </w:r>
          </w:p>
        </w:tc>
        <w:tc>
          <w:tcPr>
            <w:tcW w:w="1665" w:type="dxa"/>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Reversement</w:t>
            </w:r>
          </w:p>
        </w:tc>
        <w:tc>
          <w:tcPr>
            <w:tcW w:w="1480" w:type="dxa"/>
            <w:vMerge/>
            <w:vAlign w:val="center"/>
            <w:hideMark/>
          </w:tcPr>
          <w:p w:rsidR="005F41A9" w:rsidRDefault="005F41A9" w:rsidP="00C35EAA">
            <w:pPr>
              <w:rPr>
                <w:rFonts w:ascii="Arial Narrow" w:hAnsi="Arial Narrow"/>
                <w:b/>
                <w:bCs/>
                <w:color w:val="000000"/>
                <w:sz w:val="18"/>
                <w:szCs w:val="18"/>
              </w:rPr>
            </w:pPr>
          </w:p>
        </w:tc>
        <w:tc>
          <w:tcPr>
            <w:tcW w:w="1520" w:type="dxa"/>
            <w:vMerge/>
            <w:vAlign w:val="center"/>
            <w:hideMark/>
          </w:tcPr>
          <w:p w:rsidR="005F41A9" w:rsidRDefault="005F41A9" w:rsidP="00C35EAA">
            <w:pPr>
              <w:rPr>
                <w:rFonts w:ascii="Arial Narrow" w:hAnsi="Arial Narrow"/>
                <w:b/>
                <w:bCs/>
                <w:color w:val="000000"/>
                <w:sz w:val="18"/>
                <w:szCs w:val="18"/>
              </w:rPr>
            </w:pPr>
          </w:p>
        </w:tc>
        <w:tc>
          <w:tcPr>
            <w:tcW w:w="1240" w:type="dxa"/>
            <w:vMerge/>
            <w:vAlign w:val="center"/>
            <w:hideMark/>
          </w:tcPr>
          <w:p w:rsidR="005F41A9" w:rsidRDefault="005F41A9" w:rsidP="00C35EAA">
            <w:pPr>
              <w:rPr>
                <w:rFonts w:ascii="Arial Narrow" w:hAnsi="Arial Narrow"/>
                <w:b/>
                <w:bCs/>
                <w:color w:val="000000"/>
                <w:sz w:val="18"/>
                <w:szCs w:val="18"/>
              </w:rPr>
            </w:pP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ACIGNE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Pr="00B54603" w:rsidRDefault="005F41A9" w:rsidP="00C35EAA">
            <w:pPr>
              <w:jc w:val="right"/>
              <w:rPr>
                <w:rFonts w:ascii="Arial Narrow" w:hAnsi="Arial Narrow"/>
                <w:color w:val="000000"/>
                <w:sz w:val="18"/>
                <w:szCs w:val="18"/>
              </w:rPr>
            </w:pPr>
            <w:r>
              <w:rPr>
                <w:rFonts w:ascii="Arial Narrow" w:hAnsi="Arial Narrow"/>
                <w:color w:val="000000"/>
                <w:sz w:val="18"/>
                <w:szCs w:val="18"/>
              </w:rPr>
              <w:t>16 242 €</w:t>
            </w:r>
          </w:p>
        </w:tc>
        <w:tc>
          <w:tcPr>
            <w:tcW w:w="1480" w:type="dxa"/>
            <w:shd w:val="clear" w:color="auto" w:fill="auto"/>
            <w:noWrap/>
            <w:vAlign w:val="center"/>
            <w:hideMark/>
          </w:tcPr>
          <w:p w:rsidR="005F41A9" w:rsidRPr="00B54603" w:rsidRDefault="005F41A9" w:rsidP="00C35EAA">
            <w:pPr>
              <w:pStyle w:val="Paragraphedeliste"/>
              <w:jc w:val="right"/>
              <w:rPr>
                <w:rFonts w:ascii="Arial Narrow" w:hAnsi="Arial Narrow"/>
                <w:sz w:val="18"/>
                <w:szCs w:val="18"/>
              </w:rPr>
            </w:pPr>
            <w:r>
              <w:rPr>
                <w:rFonts w:ascii="Arial Narrow" w:hAnsi="Arial Narrow"/>
                <w:sz w:val="18"/>
                <w:szCs w:val="18"/>
              </w:rPr>
              <w:t>1 353 €</w:t>
            </w:r>
          </w:p>
        </w:tc>
        <w:tc>
          <w:tcPr>
            <w:tcW w:w="1520" w:type="dxa"/>
            <w:shd w:val="clear" w:color="auto" w:fill="auto"/>
            <w:noWrap/>
            <w:vAlign w:val="center"/>
            <w:hideMark/>
          </w:tcPr>
          <w:p w:rsidR="005F41A9" w:rsidRPr="00B54603" w:rsidRDefault="005F41A9" w:rsidP="00C35EAA">
            <w:pPr>
              <w:pStyle w:val="Paragraphedeliste"/>
              <w:jc w:val="right"/>
              <w:rPr>
                <w:rFonts w:ascii="Arial Narrow" w:hAnsi="Arial Narrow"/>
                <w:sz w:val="18"/>
                <w:szCs w:val="18"/>
              </w:rPr>
            </w:pPr>
            <w:r>
              <w:rPr>
                <w:rFonts w:ascii="Arial Narrow" w:hAnsi="Arial Narrow"/>
                <w:sz w:val="18"/>
                <w:szCs w:val="18"/>
              </w:rPr>
              <w:t>1 353 €</w:t>
            </w:r>
          </w:p>
        </w:tc>
        <w:tc>
          <w:tcPr>
            <w:tcW w:w="1240" w:type="dxa"/>
            <w:shd w:val="clear" w:color="auto" w:fill="auto"/>
            <w:noWrap/>
            <w:vAlign w:val="center"/>
            <w:hideMark/>
          </w:tcPr>
          <w:p w:rsidR="005F41A9" w:rsidRPr="00B54603" w:rsidRDefault="005F41A9" w:rsidP="00C35EAA">
            <w:pPr>
              <w:pStyle w:val="Paragraphedeliste"/>
              <w:ind w:left="502"/>
              <w:jc w:val="right"/>
              <w:rPr>
                <w:rFonts w:ascii="Arial Narrow" w:hAnsi="Arial Narrow"/>
                <w:sz w:val="18"/>
                <w:szCs w:val="18"/>
              </w:rPr>
            </w:pPr>
            <w:r>
              <w:rPr>
                <w:rFonts w:ascii="Arial Narrow" w:hAnsi="Arial Narrow"/>
                <w:sz w:val="18"/>
                <w:szCs w:val="18"/>
              </w:rPr>
              <w:t>1 359 €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BECHEREL</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188 732 €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15 727 €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15 727 €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15 735 €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BETTON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-165 613 €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-13 801 €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-13 801 €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-13 802 €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BOURGBARRE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351 536 €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29 294 €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29 294 €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29 302 €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BRECE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57 412 €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4 784 €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4 784 €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4 788 €</w:t>
            </w:r>
          </w:p>
        </w:tc>
      </w:tr>
      <w:tr w:rsidR="005F41A9" w:rsidRPr="002C38B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BRUZ</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-2 570 €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-2 570 €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p>
        </w:tc>
        <w:tc>
          <w:tcPr>
            <w:tcW w:w="1240" w:type="dxa"/>
            <w:shd w:val="clear" w:color="auto" w:fill="auto"/>
            <w:noWrap/>
            <w:vAlign w:val="center"/>
            <w:hideMark/>
          </w:tcPr>
          <w:p w:rsidR="005F41A9" w:rsidRPr="002C38B9" w:rsidRDefault="005F41A9" w:rsidP="00C35EAA">
            <w:pPr>
              <w:jc w:val="right"/>
              <w:rPr>
                <w:rFonts w:ascii="Arial Narrow" w:hAnsi="Arial Narrow"/>
                <w:color w:val="000000"/>
                <w:sz w:val="18"/>
                <w:szCs w:val="18"/>
              </w:rPr>
            </w:pP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CESSON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1 642 664 €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136 888 €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136 888 €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136 896 €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CHANTEPIE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513 584 €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42 798 €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42 798 €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42 806 €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CHAPELLE CHAUSSEE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28 252 €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2 354 €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2 354 €</w:t>
            </w:r>
          </w:p>
        </w:tc>
        <w:tc>
          <w:tcPr>
            <w:tcW w:w="124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2 358 €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CHAPELLE FGTZ</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145 368 €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12 114 €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12 114 €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12 114 €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CHAPELLE THOUAR.</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-29 018 €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-2 418 €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-2 418 €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-2 420 €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CHARTRES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2 506 484 €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208 873 €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208 873 €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208 881 €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CHAVAGNE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-48 277 €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-4 023 €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-4 023 €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-4 024 €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CHEVAIGNE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-37 698 €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-3 141 €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-3 141 €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-3 147 €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CINTRE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-53 446 €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-4 453 €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-4 453 €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-4 463 €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CLAYES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-2 758 €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-2 758 €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CORPS NUDS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70 509 €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5 884 €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GEVEZE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-41 396 €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-3 449 €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-3 449 €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-3 457 €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L'HERMITAGE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181 706 €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15 142 €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15 142 €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15 144 €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LAILLE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129 021 €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10 751 €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10 751 €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10 760 €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LANGAN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38 510 €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3 209 €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3 209 €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3 211 €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MINIAC-SOUS BECHEREL</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26 729 €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2 227 €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2 227 €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2 232 €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MONTGERMONT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306 812 €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25 567 €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25 567 €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25 575 €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MORDELLES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353 070 €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29 422 €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29 422 €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29 428 €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NOUVOITOU</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-70 502 €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-5 877 €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NOYAL CHATILLON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68 746 €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5 728 €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5 728 €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5 738 €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ORGERES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-92 869 €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-7 739 €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-7 739 €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-7 740 €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PACE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-258 534 €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-21 544 €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-21 544 €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-21 550 €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PARTHENAY/BRET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-13 032 €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-1 086 €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-1 086 €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-1 086 €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PONT PEAN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-55 379 €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-4 614 €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-4 614 €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-4 625 €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 xml:space="preserve">RENNES </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7 424 007 €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618 667 €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618 667 €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618 670 €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LE RHEU</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384 985 €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32 082 €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32 082 €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32 083 €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ROMILLE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358 372 €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29 864 €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29 864 €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29 868 €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ARMEL</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67 537 €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5 628 €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5 628 €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5 629 €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ERBLON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-61 545 €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-5 128 €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-5 128 €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-5 137 €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GILLES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-12 922 €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-1 076 €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-1 076 €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-1 086 €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GREGOIRE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905 649 €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75 470 €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75 470 €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75 479 €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JACQUES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860 742 €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71 728 €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71 728 €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71 734 €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SULPICE LA FORET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-34 958 €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-2 913 €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-2 913 €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-2 915 €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THORIGNE FOUILLARD</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-261 475 €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-21 789 €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-21 789 €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-21 796 €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LE VERGER</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-24 353 €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-2 029 €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-2 029 €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-2 034 €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VERN / SEICHE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xml:space="preserve">565 706 €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47 142 €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47 142 €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47 144 €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VEZIN LE COQUET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357 600 €</w:t>
            </w:r>
          </w:p>
        </w:tc>
        <w:tc>
          <w:tcPr>
            <w:tcW w:w="148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29 800 €</w:t>
            </w:r>
          </w:p>
        </w:tc>
        <w:tc>
          <w:tcPr>
            <w:tcW w:w="1520" w:type="dxa"/>
            <w:shd w:val="clear" w:color="auto" w:fill="auto"/>
            <w:noWrap/>
            <w:vAlign w:val="center"/>
            <w:hideMark/>
          </w:tcPr>
          <w:p w:rsidR="005F41A9" w:rsidRDefault="005F41A9" w:rsidP="00C35EAA">
            <w:pPr>
              <w:jc w:val="right"/>
              <w:rPr>
                <w:rFonts w:ascii="Arial Narrow" w:hAnsi="Arial Narrow"/>
                <w:sz w:val="18"/>
                <w:szCs w:val="18"/>
              </w:rPr>
            </w:pPr>
            <w:r>
              <w:rPr>
                <w:rFonts w:ascii="Arial Narrow" w:hAnsi="Arial Narrow"/>
                <w:sz w:val="18"/>
                <w:szCs w:val="18"/>
              </w:rPr>
              <w:t>29 800 €</w:t>
            </w:r>
          </w:p>
        </w:tc>
        <w:tc>
          <w:tcPr>
            <w:tcW w:w="124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29 800 €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TOTAL</w:t>
            </w:r>
          </w:p>
        </w:tc>
        <w:tc>
          <w:tcPr>
            <w:tcW w:w="1480" w:type="dxa"/>
            <w:shd w:val="clear" w:color="auto" w:fill="auto"/>
            <w:noWrap/>
            <w:vAlign w:val="center"/>
            <w:hideMark/>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-1 266 345 €</w:t>
            </w:r>
          </w:p>
        </w:tc>
        <w:tc>
          <w:tcPr>
            <w:tcW w:w="1665" w:type="dxa"/>
            <w:shd w:val="clear" w:color="auto" w:fill="auto"/>
            <w:noWrap/>
            <w:vAlign w:val="center"/>
            <w:hideMark/>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17 549 975 €</w:t>
            </w:r>
          </w:p>
        </w:tc>
        <w:tc>
          <w:tcPr>
            <w:tcW w:w="1480" w:type="dxa"/>
            <w:shd w:val="clear" w:color="auto" w:fill="auto"/>
            <w:noWrap/>
            <w:vAlign w:val="center"/>
            <w:hideMark/>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1 352 081 €</w:t>
            </w:r>
          </w:p>
        </w:tc>
        <w:tc>
          <w:tcPr>
            <w:tcW w:w="1520" w:type="dxa"/>
            <w:shd w:val="clear" w:color="auto" w:fill="auto"/>
            <w:noWrap/>
            <w:vAlign w:val="center"/>
            <w:hideMark/>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1 357 409 €</w:t>
            </w:r>
          </w:p>
        </w:tc>
        <w:tc>
          <w:tcPr>
            <w:tcW w:w="1240" w:type="dxa"/>
            <w:shd w:val="clear" w:color="auto" w:fill="auto"/>
            <w:noWrap/>
            <w:vAlign w:val="center"/>
            <w:hideMark/>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1 357 459 €</w:t>
            </w:r>
          </w:p>
        </w:tc>
      </w:tr>
    </w:tbl>
    <w:p w:rsidR="005F41A9" w:rsidRDefault="005F41A9" w:rsidP="005F41A9">
      <w:pPr>
        <w:jc w:val="both"/>
        <w:rPr>
          <w:rFonts w:ascii="Arial Narrow" w:hAnsi="Arial Narrow"/>
          <w:sz w:val="22"/>
          <w:szCs w:val="22"/>
        </w:rPr>
      </w:pPr>
    </w:p>
    <w:p w:rsidR="00F86040" w:rsidRDefault="00F86040" w:rsidP="005F41A9">
      <w:pPr>
        <w:jc w:val="both"/>
        <w:rPr>
          <w:rFonts w:ascii="Arial Narrow" w:hAnsi="Arial Narrow"/>
          <w:sz w:val="22"/>
          <w:szCs w:val="22"/>
        </w:rPr>
      </w:pPr>
    </w:p>
    <w:p w:rsidR="00F86040" w:rsidRDefault="00F86040" w:rsidP="005F41A9">
      <w:pPr>
        <w:jc w:val="both"/>
        <w:rPr>
          <w:rFonts w:ascii="Arial Narrow" w:hAnsi="Arial Narrow"/>
          <w:sz w:val="22"/>
          <w:szCs w:val="22"/>
        </w:rPr>
      </w:pPr>
    </w:p>
    <w:p w:rsidR="005F41A9" w:rsidRPr="00456DB4" w:rsidRDefault="005F41A9" w:rsidP="005F41A9">
      <w:pPr>
        <w:numPr>
          <w:ilvl w:val="0"/>
          <w:numId w:val="36"/>
        </w:numPr>
        <w:ind w:left="426"/>
        <w:jc w:val="both"/>
        <w:rPr>
          <w:rFonts w:ascii="Arial Narrow" w:hAnsi="Arial Narrow"/>
          <w:sz w:val="22"/>
          <w:szCs w:val="22"/>
        </w:rPr>
      </w:pPr>
      <w:proofErr w:type="gramStart"/>
      <w:r w:rsidRPr="00456DB4">
        <w:rPr>
          <w:rFonts w:ascii="Arial Narrow" w:hAnsi="Arial Narrow"/>
          <w:sz w:val="22"/>
          <w:szCs w:val="22"/>
        </w:rPr>
        <w:t>décide</w:t>
      </w:r>
      <w:proofErr w:type="gramEnd"/>
      <w:r w:rsidRPr="00456DB4">
        <w:rPr>
          <w:rFonts w:ascii="Arial Narrow" w:hAnsi="Arial Narrow"/>
          <w:sz w:val="22"/>
          <w:szCs w:val="22"/>
        </w:rPr>
        <w:t xml:space="preserve"> </w:t>
      </w:r>
      <w:r>
        <w:rPr>
          <w:rFonts w:ascii="Arial Narrow" w:hAnsi="Arial Narrow"/>
          <w:sz w:val="22"/>
          <w:szCs w:val="22"/>
        </w:rPr>
        <w:t>de verser ou de prélever les attributions de compensation prévisionnelles de 2022 en début de mois selon l'échéancier ci-après</w:t>
      </w:r>
      <w:r w:rsidRPr="00456DB4">
        <w:rPr>
          <w:rFonts w:ascii="Arial Narrow" w:hAnsi="Arial Narrow"/>
          <w:sz w:val="22"/>
          <w:szCs w:val="22"/>
        </w:rPr>
        <w:t xml:space="preserve"> :</w:t>
      </w:r>
    </w:p>
    <w:p w:rsidR="005F41A9" w:rsidRDefault="005F41A9" w:rsidP="005F41A9">
      <w:pPr>
        <w:rPr>
          <w:rFonts w:ascii="Arial Narrow" w:eastAsia="MS Mincho" w:hAnsi="Arial Narrow"/>
          <w:sz w:val="22"/>
          <w:szCs w:val="22"/>
        </w:rPr>
      </w:pPr>
    </w:p>
    <w:tbl>
      <w:tblPr>
        <w:tblW w:w="92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5"/>
        <w:gridCol w:w="1480"/>
        <w:gridCol w:w="1665"/>
        <w:gridCol w:w="1480"/>
        <w:gridCol w:w="1520"/>
        <w:gridCol w:w="1240"/>
      </w:tblGrid>
      <w:tr w:rsidR="005F41A9" w:rsidTr="00C35EAA">
        <w:trPr>
          <w:trHeight w:val="330"/>
        </w:trPr>
        <w:tc>
          <w:tcPr>
            <w:tcW w:w="9260" w:type="dxa"/>
            <w:gridSpan w:val="6"/>
            <w:shd w:val="clear" w:color="auto" w:fill="auto"/>
            <w:noWrap/>
            <w:vAlign w:val="center"/>
            <w:hideMark/>
          </w:tcPr>
          <w:p w:rsidR="005F41A9" w:rsidRDefault="005F41A9" w:rsidP="00C35EAA">
            <w:pPr>
              <w:jc w:val="center"/>
              <w:rPr>
                <w:rFonts w:ascii="Arial Narrow" w:hAnsi="Arial Narrow"/>
                <w:b/>
                <w:bCs/>
                <w:color w:val="000000"/>
              </w:rPr>
            </w:pPr>
            <w:r>
              <w:rPr>
                <w:rFonts w:ascii="Arial Narrow" w:hAnsi="Arial Narrow"/>
                <w:b/>
                <w:bCs/>
                <w:color w:val="000000"/>
              </w:rPr>
              <w:t>AC 2022 - ECHEANCIER DES VERSEMENTS/PRELEVEMENTS</w:t>
            </w:r>
          </w:p>
        </w:tc>
      </w:tr>
      <w:tr w:rsidR="005F41A9" w:rsidTr="00C35EAA">
        <w:trPr>
          <w:trHeight w:val="300"/>
        </w:trPr>
        <w:tc>
          <w:tcPr>
            <w:tcW w:w="1875" w:type="dxa"/>
            <w:vMerge w:val="restart"/>
            <w:shd w:val="clear" w:color="auto" w:fill="auto"/>
            <w:noWrap/>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COMMUNE</w:t>
            </w:r>
          </w:p>
        </w:tc>
        <w:tc>
          <w:tcPr>
            <w:tcW w:w="3145" w:type="dxa"/>
            <w:gridSpan w:val="2"/>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ATTRIBUTION DE COMPENSATION</w:t>
            </w:r>
            <w:r>
              <w:rPr>
                <w:rFonts w:ascii="Arial Narrow" w:hAnsi="Arial Narrow"/>
                <w:b/>
                <w:bCs/>
                <w:color w:val="000000"/>
                <w:sz w:val="18"/>
                <w:szCs w:val="18"/>
              </w:rPr>
              <w:br/>
              <w:t>PREVISIONNELLE 2022</w:t>
            </w:r>
          </w:p>
        </w:tc>
        <w:tc>
          <w:tcPr>
            <w:tcW w:w="1480" w:type="dxa"/>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MENSUALITES DE JANVIER 2022</w:t>
            </w:r>
          </w:p>
        </w:tc>
        <w:tc>
          <w:tcPr>
            <w:tcW w:w="1520" w:type="dxa"/>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MENSUALITES DE FEVRIER A NOVEMBRE 2022</w:t>
            </w:r>
          </w:p>
        </w:tc>
        <w:tc>
          <w:tcPr>
            <w:tcW w:w="1240" w:type="dxa"/>
            <w:vMerge w:val="restart"/>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MENSUALITE DE DECEMBRE 2022</w:t>
            </w:r>
          </w:p>
        </w:tc>
      </w:tr>
      <w:tr w:rsidR="005F41A9" w:rsidTr="00C35EAA">
        <w:trPr>
          <w:trHeight w:val="540"/>
        </w:trPr>
        <w:tc>
          <w:tcPr>
            <w:tcW w:w="1875" w:type="dxa"/>
            <w:vMerge/>
            <w:vAlign w:val="center"/>
            <w:hideMark/>
          </w:tcPr>
          <w:p w:rsidR="005F41A9" w:rsidRDefault="005F41A9" w:rsidP="00C35EAA">
            <w:pPr>
              <w:rPr>
                <w:rFonts w:ascii="Arial Narrow" w:hAnsi="Arial Narrow"/>
                <w:b/>
                <w:bCs/>
                <w:color w:val="000000"/>
                <w:sz w:val="18"/>
                <w:szCs w:val="18"/>
              </w:rPr>
            </w:pPr>
          </w:p>
        </w:tc>
        <w:tc>
          <w:tcPr>
            <w:tcW w:w="3145" w:type="dxa"/>
            <w:gridSpan w:val="2"/>
            <w:vMerge/>
            <w:vAlign w:val="center"/>
            <w:hideMark/>
          </w:tcPr>
          <w:p w:rsidR="005F41A9" w:rsidRDefault="005F41A9" w:rsidP="00C35EAA">
            <w:pPr>
              <w:rPr>
                <w:rFonts w:ascii="Arial Narrow" w:hAnsi="Arial Narrow"/>
                <w:b/>
                <w:bCs/>
                <w:color w:val="000000"/>
                <w:sz w:val="18"/>
                <w:szCs w:val="18"/>
              </w:rPr>
            </w:pPr>
          </w:p>
        </w:tc>
        <w:tc>
          <w:tcPr>
            <w:tcW w:w="1480" w:type="dxa"/>
            <w:vMerge/>
            <w:vAlign w:val="center"/>
            <w:hideMark/>
          </w:tcPr>
          <w:p w:rsidR="005F41A9" w:rsidRDefault="005F41A9" w:rsidP="00C35EAA">
            <w:pPr>
              <w:rPr>
                <w:rFonts w:ascii="Arial Narrow" w:hAnsi="Arial Narrow"/>
                <w:b/>
                <w:bCs/>
                <w:color w:val="000000"/>
                <w:sz w:val="18"/>
                <w:szCs w:val="18"/>
              </w:rPr>
            </w:pPr>
          </w:p>
        </w:tc>
        <w:tc>
          <w:tcPr>
            <w:tcW w:w="1520" w:type="dxa"/>
            <w:vMerge/>
            <w:vAlign w:val="center"/>
            <w:hideMark/>
          </w:tcPr>
          <w:p w:rsidR="005F41A9" w:rsidRDefault="005F41A9" w:rsidP="00C35EAA">
            <w:pPr>
              <w:rPr>
                <w:rFonts w:ascii="Arial Narrow" w:hAnsi="Arial Narrow"/>
                <w:b/>
                <w:bCs/>
                <w:color w:val="000000"/>
                <w:sz w:val="18"/>
                <w:szCs w:val="18"/>
              </w:rPr>
            </w:pPr>
          </w:p>
        </w:tc>
        <w:tc>
          <w:tcPr>
            <w:tcW w:w="1240" w:type="dxa"/>
            <w:vMerge/>
            <w:vAlign w:val="center"/>
            <w:hideMark/>
          </w:tcPr>
          <w:p w:rsidR="005F41A9" w:rsidRDefault="005F41A9" w:rsidP="00C35EAA">
            <w:pPr>
              <w:rPr>
                <w:rFonts w:ascii="Arial Narrow" w:hAnsi="Arial Narrow"/>
                <w:b/>
                <w:bCs/>
                <w:color w:val="000000"/>
                <w:sz w:val="18"/>
                <w:szCs w:val="18"/>
              </w:rPr>
            </w:pPr>
          </w:p>
        </w:tc>
      </w:tr>
      <w:tr w:rsidR="005F41A9" w:rsidTr="00C35EAA">
        <w:trPr>
          <w:trHeight w:val="330"/>
        </w:trPr>
        <w:tc>
          <w:tcPr>
            <w:tcW w:w="1875" w:type="dxa"/>
            <w:vMerge/>
            <w:vAlign w:val="center"/>
            <w:hideMark/>
          </w:tcPr>
          <w:p w:rsidR="005F41A9" w:rsidRDefault="005F41A9" w:rsidP="00C35EAA">
            <w:pPr>
              <w:rPr>
                <w:rFonts w:ascii="Arial Narrow" w:hAnsi="Arial Narrow"/>
                <w:b/>
                <w:bCs/>
                <w:color w:val="000000"/>
                <w:sz w:val="18"/>
                <w:szCs w:val="18"/>
              </w:rPr>
            </w:pPr>
          </w:p>
        </w:tc>
        <w:tc>
          <w:tcPr>
            <w:tcW w:w="3145" w:type="dxa"/>
            <w:gridSpan w:val="2"/>
            <w:vMerge/>
            <w:vAlign w:val="center"/>
            <w:hideMark/>
          </w:tcPr>
          <w:p w:rsidR="005F41A9" w:rsidRDefault="005F41A9" w:rsidP="00C35EAA">
            <w:pPr>
              <w:rPr>
                <w:rFonts w:ascii="Arial Narrow" w:hAnsi="Arial Narrow"/>
                <w:b/>
                <w:bCs/>
                <w:color w:val="000000"/>
                <w:sz w:val="18"/>
                <w:szCs w:val="18"/>
              </w:rPr>
            </w:pPr>
          </w:p>
        </w:tc>
        <w:tc>
          <w:tcPr>
            <w:tcW w:w="1480" w:type="dxa"/>
            <w:vMerge/>
            <w:vAlign w:val="center"/>
            <w:hideMark/>
          </w:tcPr>
          <w:p w:rsidR="005F41A9" w:rsidRDefault="005F41A9" w:rsidP="00C35EAA">
            <w:pPr>
              <w:rPr>
                <w:rFonts w:ascii="Arial Narrow" w:hAnsi="Arial Narrow"/>
                <w:b/>
                <w:bCs/>
                <w:color w:val="000000"/>
                <w:sz w:val="18"/>
                <w:szCs w:val="18"/>
              </w:rPr>
            </w:pPr>
          </w:p>
        </w:tc>
        <w:tc>
          <w:tcPr>
            <w:tcW w:w="1520" w:type="dxa"/>
            <w:vMerge/>
            <w:vAlign w:val="center"/>
            <w:hideMark/>
          </w:tcPr>
          <w:p w:rsidR="005F41A9" w:rsidRDefault="005F41A9" w:rsidP="00C35EAA">
            <w:pPr>
              <w:rPr>
                <w:rFonts w:ascii="Arial Narrow" w:hAnsi="Arial Narrow"/>
                <w:b/>
                <w:bCs/>
                <w:color w:val="000000"/>
                <w:sz w:val="18"/>
                <w:szCs w:val="18"/>
              </w:rPr>
            </w:pPr>
          </w:p>
        </w:tc>
        <w:tc>
          <w:tcPr>
            <w:tcW w:w="1240" w:type="dxa"/>
            <w:vMerge/>
            <w:vAlign w:val="center"/>
            <w:hideMark/>
          </w:tcPr>
          <w:p w:rsidR="005F41A9" w:rsidRDefault="005F41A9" w:rsidP="00C35EAA">
            <w:pPr>
              <w:rPr>
                <w:rFonts w:ascii="Arial Narrow" w:hAnsi="Arial Narrow"/>
                <w:b/>
                <w:bCs/>
                <w:color w:val="000000"/>
                <w:sz w:val="18"/>
                <w:szCs w:val="18"/>
              </w:rPr>
            </w:pPr>
          </w:p>
        </w:tc>
      </w:tr>
      <w:tr w:rsidR="005F41A9" w:rsidTr="00C35EAA">
        <w:trPr>
          <w:trHeight w:val="315"/>
        </w:trPr>
        <w:tc>
          <w:tcPr>
            <w:tcW w:w="1875" w:type="dxa"/>
            <w:vMerge/>
            <w:vAlign w:val="center"/>
            <w:hideMark/>
          </w:tcPr>
          <w:p w:rsidR="005F41A9" w:rsidRDefault="005F41A9" w:rsidP="00C35EAA">
            <w:pPr>
              <w:rPr>
                <w:rFonts w:ascii="Arial Narrow" w:hAnsi="Arial Narrow"/>
                <w:b/>
                <w:bCs/>
                <w:color w:val="000000"/>
                <w:sz w:val="18"/>
                <w:szCs w:val="18"/>
              </w:rPr>
            </w:pPr>
          </w:p>
        </w:tc>
        <w:tc>
          <w:tcPr>
            <w:tcW w:w="1480" w:type="dxa"/>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Prélèvement</w:t>
            </w:r>
          </w:p>
        </w:tc>
        <w:tc>
          <w:tcPr>
            <w:tcW w:w="1665" w:type="dxa"/>
            <w:shd w:val="clear" w:color="auto" w:fill="auto"/>
            <w:vAlign w:val="center"/>
            <w:hideMark/>
          </w:tcPr>
          <w:p w:rsidR="005F41A9" w:rsidRDefault="005F41A9" w:rsidP="00C35EAA">
            <w:pPr>
              <w:jc w:val="center"/>
              <w:rPr>
                <w:rFonts w:ascii="Arial Narrow" w:hAnsi="Arial Narrow"/>
                <w:b/>
                <w:bCs/>
                <w:color w:val="000000"/>
                <w:sz w:val="18"/>
                <w:szCs w:val="18"/>
              </w:rPr>
            </w:pPr>
            <w:r>
              <w:rPr>
                <w:rFonts w:ascii="Arial Narrow" w:hAnsi="Arial Narrow"/>
                <w:b/>
                <w:bCs/>
                <w:color w:val="000000"/>
                <w:sz w:val="18"/>
                <w:szCs w:val="18"/>
              </w:rPr>
              <w:t>Reversement</w:t>
            </w:r>
          </w:p>
        </w:tc>
        <w:tc>
          <w:tcPr>
            <w:tcW w:w="1480" w:type="dxa"/>
            <w:vMerge/>
            <w:vAlign w:val="center"/>
            <w:hideMark/>
          </w:tcPr>
          <w:p w:rsidR="005F41A9" w:rsidRDefault="005F41A9" w:rsidP="00C35EAA">
            <w:pPr>
              <w:rPr>
                <w:rFonts w:ascii="Arial Narrow" w:hAnsi="Arial Narrow"/>
                <w:b/>
                <w:bCs/>
                <w:color w:val="000000"/>
                <w:sz w:val="18"/>
                <w:szCs w:val="18"/>
              </w:rPr>
            </w:pPr>
          </w:p>
        </w:tc>
        <w:tc>
          <w:tcPr>
            <w:tcW w:w="1520" w:type="dxa"/>
            <w:vMerge/>
            <w:vAlign w:val="center"/>
            <w:hideMark/>
          </w:tcPr>
          <w:p w:rsidR="005F41A9" w:rsidRDefault="005F41A9" w:rsidP="00C35EAA">
            <w:pPr>
              <w:rPr>
                <w:rFonts w:ascii="Arial Narrow" w:hAnsi="Arial Narrow"/>
                <w:b/>
                <w:bCs/>
                <w:color w:val="000000"/>
                <w:sz w:val="18"/>
                <w:szCs w:val="18"/>
              </w:rPr>
            </w:pPr>
          </w:p>
        </w:tc>
        <w:tc>
          <w:tcPr>
            <w:tcW w:w="1240" w:type="dxa"/>
            <w:vMerge/>
            <w:vAlign w:val="center"/>
            <w:hideMark/>
          </w:tcPr>
          <w:p w:rsidR="005F41A9" w:rsidRDefault="005F41A9" w:rsidP="00C35EAA">
            <w:pPr>
              <w:rPr>
                <w:rFonts w:ascii="Arial Narrow" w:hAnsi="Arial Narrow"/>
                <w:b/>
                <w:bCs/>
                <w:color w:val="000000"/>
                <w:sz w:val="18"/>
                <w:szCs w:val="18"/>
              </w:rPr>
            </w:pP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ACIGNE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Pr="00B54603" w:rsidRDefault="005F41A9" w:rsidP="00C35EAA">
            <w:pPr>
              <w:jc w:val="right"/>
              <w:rPr>
                <w:rFonts w:ascii="Arial Narrow" w:hAnsi="Arial Narrow"/>
                <w:color w:val="000000"/>
                <w:sz w:val="18"/>
                <w:szCs w:val="18"/>
              </w:rPr>
            </w:pPr>
            <w:r>
              <w:rPr>
                <w:rFonts w:ascii="Arial Narrow" w:hAnsi="Arial Narrow"/>
                <w:color w:val="000000"/>
                <w:sz w:val="18"/>
                <w:szCs w:val="18"/>
              </w:rPr>
              <w:t>16 242 €</w:t>
            </w:r>
          </w:p>
        </w:tc>
        <w:tc>
          <w:tcPr>
            <w:tcW w:w="1480" w:type="dxa"/>
            <w:shd w:val="clear" w:color="auto" w:fill="auto"/>
            <w:noWrap/>
            <w:vAlign w:val="center"/>
          </w:tcPr>
          <w:p w:rsidR="005F41A9" w:rsidRPr="00B54603" w:rsidRDefault="005F41A9" w:rsidP="00C35EAA">
            <w:pPr>
              <w:pStyle w:val="Paragraphedeliste"/>
              <w:jc w:val="right"/>
              <w:rPr>
                <w:rFonts w:ascii="Arial Narrow" w:hAnsi="Arial Narrow"/>
                <w:sz w:val="18"/>
                <w:szCs w:val="18"/>
              </w:rPr>
            </w:pPr>
            <w:r>
              <w:rPr>
                <w:rFonts w:ascii="Arial Narrow" w:hAnsi="Arial Narrow"/>
                <w:sz w:val="18"/>
                <w:szCs w:val="18"/>
              </w:rPr>
              <w:t>1 353 €</w:t>
            </w:r>
          </w:p>
        </w:tc>
        <w:tc>
          <w:tcPr>
            <w:tcW w:w="1520" w:type="dxa"/>
            <w:shd w:val="clear" w:color="auto" w:fill="auto"/>
            <w:noWrap/>
            <w:vAlign w:val="center"/>
          </w:tcPr>
          <w:p w:rsidR="005F41A9" w:rsidRPr="00B54603" w:rsidRDefault="005F41A9" w:rsidP="00C35EAA">
            <w:pPr>
              <w:pStyle w:val="Paragraphedeliste"/>
              <w:jc w:val="right"/>
              <w:rPr>
                <w:rFonts w:ascii="Arial Narrow" w:hAnsi="Arial Narrow"/>
                <w:sz w:val="18"/>
                <w:szCs w:val="18"/>
              </w:rPr>
            </w:pPr>
            <w:r>
              <w:rPr>
                <w:rFonts w:ascii="Arial Narrow" w:hAnsi="Arial Narrow"/>
                <w:sz w:val="18"/>
                <w:szCs w:val="18"/>
              </w:rPr>
              <w:t>1 353 €</w:t>
            </w:r>
          </w:p>
        </w:tc>
        <w:tc>
          <w:tcPr>
            <w:tcW w:w="1240" w:type="dxa"/>
            <w:shd w:val="clear" w:color="auto" w:fill="auto"/>
            <w:noWrap/>
            <w:vAlign w:val="center"/>
          </w:tcPr>
          <w:p w:rsidR="005F41A9" w:rsidRPr="00B54603" w:rsidRDefault="005F41A9" w:rsidP="00C35EAA">
            <w:pPr>
              <w:pStyle w:val="Paragraphedeliste"/>
              <w:ind w:left="502"/>
              <w:jc w:val="right"/>
              <w:rPr>
                <w:rFonts w:ascii="Arial Narrow" w:hAnsi="Arial Narrow"/>
                <w:sz w:val="18"/>
                <w:szCs w:val="18"/>
              </w:rPr>
            </w:pPr>
            <w:r>
              <w:rPr>
                <w:rFonts w:ascii="Arial Narrow" w:hAnsi="Arial Narrow"/>
                <w:sz w:val="18"/>
                <w:szCs w:val="18"/>
              </w:rPr>
              <w:t>1 359 €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BECHEREL</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188 732 €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15 727 €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15 727 €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15 735 €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BETTON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-165 613 €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-13 801 €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-13 801 €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-13 802 €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BOURGBARRE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351 536 €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29 294 €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29 294 €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29 302 €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BRECE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57 412 €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4 784 €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4 784 €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4 788 €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BRUZ</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-2 570 €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-2 570 €</w:t>
            </w:r>
          </w:p>
        </w:tc>
        <w:tc>
          <w:tcPr>
            <w:tcW w:w="1520" w:type="dxa"/>
            <w:shd w:val="clear" w:color="auto" w:fill="auto"/>
            <w:noWrap/>
            <w:vAlign w:val="center"/>
          </w:tcPr>
          <w:p w:rsidR="005F41A9" w:rsidRDefault="005F41A9" w:rsidP="00C35EAA">
            <w:pPr>
              <w:jc w:val="right"/>
              <w:rPr>
                <w:rFonts w:ascii="Arial Narrow" w:hAnsi="Arial Narrow"/>
                <w:sz w:val="18"/>
                <w:szCs w:val="18"/>
              </w:rPr>
            </w:pPr>
          </w:p>
        </w:tc>
        <w:tc>
          <w:tcPr>
            <w:tcW w:w="1240" w:type="dxa"/>
            <w:shd w:val="clear" w:color="auto" w:fill="auto"/>
            <w:noWrap/>
            <w:vAlign w:val="center"/>
          </w:tcPr>
          <w:p w:rsidR="005F41A9" w:rsidRPr="002C38B9" w:rsidRDefault="005F41A9" w:rsidP="00C35EAA">
            <w:pPr>
              <w:jc w:val="right"/>
              <w:rPr>
                <w:rFonts w:ascii="Arial Narrow" w:hAnsi="Arial Narrow"/>
                <w:color w:val="000000"/>
                <w:sz w:val="18"/>
                <w:szCs w:val="18"/>
              </w:rPr>
            </w:pP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CESSON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1 642 664 €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136 888 €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136 888 €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136 896 €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CHANTEPIE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513 584 €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42 798 €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42 798 €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42 806 €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CHAPELLE CHAUSSEE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28 252 €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2 354 €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2 354 €</w:t>
            </w:r>
          </w:p>
        </w:tc>
        <w:tc>
          <w:tcPr>
            <w:tcW w:w="124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2 358 €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CHAPELLE FGTZ</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145 368 €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12 114 €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12 114 €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12 114 €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CHAPELLE THOUAR.</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-29 018 €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-2 418 €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-2 418 €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-2 420 €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CHARTRES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2 506 484 €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208 873 €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208 873 €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208 881 €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CHAVAGNE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-48 277 €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-4 023 €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-4 023 €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-4 024 €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CHEVAIGNE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-37 698 €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-3 141 €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-3 141 €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-3 147 €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CINTRE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-53 446 €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-4 453 €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-4 453 €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-4 463 €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CLAYES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-2 758 €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-2 758 €</w:t>
            </w:r>
          </w:p>
        </w:tc>
        <w:tc>
          <w:tcPr>
            <w:tcW w:w="1520" w:type="dxa"/>
            <w:shd w:val="clear" w:color="auto" w:fill="auto"/>
            <w:noWrap/>
            <w:vAlign w:val="center"/>
          </w:tcPr>
          <w:p w:rsidR="005F41A9" w:rsidRDefault="005F41A9" w:rsidP="00C35EAA">
            <w:pPr>
              <w:jc w:val="right"/>
              <w:rPr>
                <w:rFonts w:ascii="Arial Narrow" w:hAnsi="Arial Narrow"/>
                <w:sz w:val="18"/>
                <w:szCs w:val="18"/>
              </w:rPr>
            </w:pP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CORPS NUDS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70 509 €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5 884 €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GEVEZE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-41 396 €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-3 449 €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-3 449 €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-3 457 €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L'HERMITAGE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181 706 €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15 142 €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15 142 €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15 144 €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LAILLE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129 021 €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10 751 €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10 751 €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10 760 €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LANGAN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38 510 €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3 209 €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3 209 €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3 211 €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MINIAC-SOUS BECHEREL</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26 729 €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2 227 €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2 227 €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2 232 €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MONTGERMONT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306 812 €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25 567 €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25 567 €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25 575 €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MORDELLES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353 070 €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29 422 €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29 422 €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29 428 €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NOUVOITOU</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-70 502 €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-5 875 €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-5 877 €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NOYAL CHATILLON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68 746 €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5 728 €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5 728 €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5 738 €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ORGERES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-92 869 €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-7 739 €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-7 739 €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-7 740 €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PACE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-258 534 €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-21 544 €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-21 544 €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-21 550 €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PARTHENAY/BRET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-13 032 €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-1 086 €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-1 086 €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-1 086 €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PONT PEAN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-55 379 €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-4 614 €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-4 614 €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-4 625 €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 xml:space="preserve">RENNES </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7 424 007 €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618 667 €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618 667 €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618 670 €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LE RHEU</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384 985 €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32 082 €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32 082 €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32 083 €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ROMILLE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358 372 €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29 864 €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29 864 €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29 868 €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ARMEL</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67 537 €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5 628 €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5 628 €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5 629 €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ERBLON</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-61 545 €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-5 128 €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-5 128 €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-5 137 €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GILLES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-12 922 €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-1 076 €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-1 076 €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-1 086 €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GREGOIRE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905 649 €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75 470 €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75 470 €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75 479 €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JACQUES</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860 742 €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71 728 €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71 728 €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71 734 €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ST SULPICE LA FORET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-34 958 €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-2 913 €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-2 913 €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-2 915 €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THORIGNE FOUILLARD</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-261 475 €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-21 789 €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-21 789 €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-21 796 €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LE VERGER</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-24 353 €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-2 029 €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-2 029 €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-2 034 €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VERN / SEICHE</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xml:space="preserve">565 706 €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47 142 €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47 142 €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47 144 €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VEZIN LE COQUET</w:t>
            </w:r>
          </w:p>
        </w:tc>
        <w:tc>
          <w:tcPr>
            <w:tcW w:w="1480"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 </w:t>
            </w:r>
          </w:p>
        </w:tc>
        <w:tc>
          <w:tcPr>
            <w:tcW w:w="1665" w:type="dxa"/>
            <w:shd w:val="clear" w:color="auto" w:fill="auto"/>
            <w:noWrap/>
            <w:vAlign w:val="center"/>
            <w:hideMark/>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357 600 €</w:t>
            </w:r>
          </w:p>
        </w:tc>
        <w:tc>
          <w:tcPr>
            <w:tcW w:w="148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29 800 €</w:t>
            </w:r>
          </w:p>
        </w:tc>
        <w:tc>
          <w:tcPr>
            <w:tcW w:w="1520" w:type="dxa"/>
            <w:shd w:val="clear" w:color="auto" w:fill="auto"/>
            <w:noWrap/>
            <w:vAlign w:val="center"/>
          </w:tcPr>
          <w:p w:rsidR="005F41A9" w:rsidRDefault="005F41A9" w:rsidP="00C35EAA">
            <w:pPr>
              <w:jc w:val="right"/>
              <w:rPr>
                <w:rFonts w:ascii="Arial Narrow" w:hAnsi="Arial Narrow"/>
                <w:sz w:val="18"/>
                <w:szCs w:val="18"/>
              </w:rPr>
            </w:pPr>
            <w:r>
              <w:rPr>
                <w:rFonts w:ascii="Arial Narrow" w:hAnsi="Arial Narrow"/>
                <w:sz w:val="18"/>
                <w:szCs w:val="18"/>
              </w:rPr>
              <w:t>29 800 €</w:t>
            </w:r>
          </w:p>
        </w:tc>
        <w:tc>
          <w:tcPr>
            <w:tcW w:w="1240" w:type="dxa"/>
            <w:shd w:val="clear" w:color="auto" w:fill="auto"/>
            <w:noWrap/>
            <w:vAlign w:val="center"/>
          </w:tcPr>
          <w:p w:rsidR="005F41A9" w:rsidRDefault="005F41A9" w:rsidP="00C35EAA">
            <w:pPr>
              <w:jc w:val="right"/>
              <w:rPr>
                <w:rFonts w:ascii="Arial Narrow" w:hAnsi="Arial Narrow"/>
                <w:color w:val="000000"/>
                <w:sz w:val="18"/>
                <w:szCs w:val="18"/>
              </w:rPr>
            </w:pPr>
            <w:r>
              <w:rPr>
                <w:rFonts w:ascii="Arial Narrow" w:hAnsi="Arial Narrow"/>
                <w:color w:val="000000"/>
                <w:sz w:val="18"/>
                <w:szCs w:val="18"/>
              </w:rPr>
              <w:t>29 800 €</w:t>
            </w:r>
          </w:p>
        </w:tc>
      </w:tr>
      <w:tr w:rsidR="005F41A9" w:rsidTr="00C35EAA">
        <w:trPr>
          <w:trHeight w:val="315"/>
        </w:trPr>
        <w:tc>
          <w:tcPr>
            <w:tcW w:w="1875" w:type="dxa"/>
            <w:shd w:val="clear" w:color="auto" w:fill="auto"/>
            <w:noWrap/>
            <w:vAlign w:val="center"/>
            <w:hideMark/>
          </w:tcPr>
          <w:p w:rsidR="005F41A9" w:rsidRDefault="005F41A9" w:rsidP="00C35EAA">
            <w:pPr>
              <w:rPr>
                <w:rFonts w:ascii="Arial Narrow" w:hAnsi="Arial Narrow"/>
                <w:b/>
                <w:bCs/>
                <w:color w:val="000000"/>
                <w:sz w:val="18"/>
                <w:szCs w:val="18"/>
              </w:rPr>
            </w:pPr>
            <w:r>
              <w:rPr>
                <w:rFonts w:ascii="Arial Narrow" w:hAnsi="Arial Narrow"/>
                <w:b/>
                <w:bCs/>
                <w:color w:val="000000"/>
                <w:sz w:val="18"/>
                <w:szCs w:val="18"/>
              </w:rPr>
              <w:t>TOTAL</w:t>
            </w:r>
          </w:p>
        </w:tc>
        <w:tc>
          <w:tcPr>
            <w:tcW w:w="1480" w:type="dxa"/>
            <w:shd w:val="clear" w:color="auto" w:fill="auto"/>
            <w:noWrap/>
            <w:vAlign w:val="center"/>
            <w:hideMark/>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-1 266 345 €</w:t>
            </w:r>
          </w:p>
        </w:tc>
        <w:tc>
          <w:tcPr>
            <w:tcW w:w="1665" w:type="dxa"/>
            <w:shd w:val="clear" w:color="auto" w:fill="auto"/>
            <w:noWrap/>
            <w:vAlign w:val="center"/>
            <w:hideMark/>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17 549 975 €</w:t>
            </w:r>
          </w:p>
        </w:tc>
        <w:tc>
          <w:tcPr>
            <w:tcW w:w="1480" w:type="dxa"/>
            <w:shd w:val="clear" w:color="auto" w:fill="auto"/>
            <w:noWrap/>
            <w:vAlign w:val="center"/>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1 352 081 €</w:t>
            </w:r>
          </w:p>
        </w:tc>
        <w:tc>
          <w:tcPr>
            <w:tcW w:w="1520" w:type="dxa"/>
            <w:shd w:val="clear" w:color="auto" w:fill="auto"/>
            <w:noWrap/>
            <w:vAlign w:val="center"/>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1 357 409 €</w:t>
            </w:r>
          </w:p>
        </w:tc>
        <w:tc>
          <w:tcPr>
            <w:tcW w:w="1240" w:type="dxa"/>
            <w:shd w:val="clear" w:color="auto" w:fill="auto"/>
            <w:noWrap/>
            <w:vAlign w:val="center"/>
          </w:tcPr>
          <w:p w:rsidR="005F41A9" w:rsidRDefault="005F41A9" w:rsidP="00C35EAA">
            <w:pPr>
              <w:jc w:val="right"/>
              <w:rPr>
                <w:rFonts w:ascii="Arial Narrow" w:hAnsi="Arial Narrow"/>
                <w:b/>
                <w:bCs/>
                <w:color w:val="000000"/>
                <w:sz w:val="18"/>
                <w:szCs w:val="18"/>
              </w:rPr>
            </w:pPr>
            <w:r>
              <w:rPr>
                <w:rFonts w:ascii="Arial Narrow" w:hAnsi="Arial Narrow"/>
                <w:b/>
                <w:bCs/>
                <w:color w:val="000000"/>
                <w:sz w:val="18"/>
                <w:szCs w:val="18"/>
              </w:rPr>
              <w:t>1 357 459 €</w:t>
            </w:r>
          </w:p>
        </w:tc>
      </w:tr>
    </w:tbl>
    <w:p w:rsidR="005F41A9" w:rsidRDefault="005F41A9" w:rsidP="005F41A9">
      <w:pPr>
        <w:ind w:left="720"/>
        <w:jc w:val="both"/>
        <w:rPr>
          <w:rFonts w:ascii="Arial Narrow" w:hAnsi="Arial Narrow"/>
          <w:sz w:val="22"/>
          <w:szCs w:val="22"/>
        </w:rPr>
      </w:pPr>
    </w:p>
    <w:p w:rsidR="005F41A9" w:rsidRPr="00456DB4" w:rsidRDefault="005F41A9" w:rsidP="005F41A9">
      <w:pPr>
        <w:ind w:left="720"/>
        <w:jc w:val="both"/>
        <w:rPr>
          <w:rFonts w:ascii="Arial Narrow" w:hAnsi="Arial Narrow"/>
          <w:sz w:val="22"/>
          <w:szCs w:val="22"/>
        </w:rPr>
      </w:pPr>
    </w:p>
    <w:p w:rsidR="005F41A9" w:rsidRPr="00456DB4" w:rsidRDefault="005F41A9" w:rsidP="005F41A9">
      <w:pPr>
        <w:jc w:val="center"/>
        <w:rPr>
          <w:rFonts w:ascii="Arial Narrow" w:hAnsi="Arial Narrow"/>
          <w:sz w:val="22"/>
          <w:szCs w:val="22"/>
        </w:rPr>
      </w:pPr>
    </w:p>
    <w:p w:rsidR="005F41A9" w:rsidRPr="006B6527" w:rsidRDefault="005F41A9" w:rsidP="005F41A9">
      <w:pPr>
        <w:rPr>
          <w:rFonts w:ascii="Arial Narrow" w:eastAsia="Arial Unicode MS" w:hAnsi="Arial Narrow" w:cs="Arial"/>
          <w:b/>
          <w:bCs/>
          <w:sz w:val="22"/>
          <w:u w:val="single"/>
        </w:rPr>
      </w:pPr>
    </w:p>
    <w:p w:rsidR="005F41A9" w:rsidRPr="006B6527" w:rsidRDefault="005F41A9" w:rsidP="006B6527">
      <w:pPr>
        <w:rPr>
          <w:rFonts w:ascii="Arial Narrow" w:eastAsia="Arial Unicode MS" w:hAnsi="Arial Narrow" w:cs="Arial"/>
          <w:b/>
          <w:bCs/>
          <w:sz w:val="22"/>
          <w:u w:val="single"/>
        </w:rPr>
      </w:pPr>
    </w:p>
    <w:sectPr w:rsidR="005F41A9" w:rsidRPr="006B6527" w:rsidSect="003F4506">
      <w:headerReference w:type="default" r:id="rId7"/>
      <w:footerReference w:type="default" r:id="rId8"/>
      <w:headerReference w:type="first" r:id="rId9"/>
      <w:footerReference w:type="first" r:id="rId10"/>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9E3" w:rsidRDefault="000B69E3">
      <w:r>
        <w:separator/>
      </w:r>
    </w:p>
  </w:endnote>
  <w:endnote w:type="continuationSeparator" w:id="0">
    <w:p w:rsidR="000B69E3" w:rsidRDefault="000B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9E3" w:rsidRDefault="000B69E3" w:rsidP="003F3999">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E500DD">
      <w:rPr>
        <w:rStyle w:val="Numrodepage"/>
        <w:rFonts w:ascii="Arial Narrow" w:hAnsi="Arial Narrow"/>
        <w:noProof/>
        <w:sz w:val="18"/>
      </w:rPr>
      <w:t>8</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E500DD">
      <w:rPr>
        <w:rStyle w:val="Numrodepage"/>
        <w:rFonts w:ascii="Arial Narrow" w:hAnsi="Arial Narrow"/>
        <w:noProof/>
        <w:sz w:val="18"/>
      </w:rPr>
      <w:t>8</w:t>
    </w:r>
    <w:r>
      <w:rPr>
        <w:rStyle w:val="Numrodepage"/>
        <w:rFonts w:ascii="Arial Narrow" w:hAnsi="Arial Narrow"/>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9E3" w:rsidRDefault="000B69E3">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E500DD">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E500DD">
      <w:rPr>
        <w:rStyle w:val="Numrodepage"/>
        <w:rFonts w:ascii="Arial Narrow" w:hAnsi="Arial Narrow"/>
        <w:noProof/>
        <w:sz w:val="18"/>
      </w:rPr>
      <w:t>8</w:t>
    </w:r>
    <w:r>
      <w:rPr>
        <w:rStyle w:val="Numrodepage"/>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9E3" w:rsidRDefault="000B69E3">
      <w:r>
        <w:separator/>
      </w:r>
    </w:p>
  </w:footnote>
  <w:footnote w:type="continuationSeparator" w:id="0">
    <w:p w:rsidR="000B69E3" w:rsidRDefault="000B6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9E3" w:rsidRDefault="000B69E3" w:rsidP="009E5885">
    <w:pPr>
      <w:pStyle w:val="En-tte"/>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2EEA2959" wp14:editId="68410CA1">
              <wp:simplePos x="0" y="0"/>
              <wp:positionH relativeFrom="column">
                <wp:posOffset>2996565</wp:posOffset>
              </wp:positionH>
              <wp:positionV relativeFrom="paragraph">
                <wp:posOffset>201929</wp:posOffset>
              </wp:positionV>
              <wp:extent cx="3124200" cy="71437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69E3" w:rsidRDefault="00291E07" w:rsidP="003B1D6F">
                          <w:pPr>
                            <w:pStyle w:val="Bureausecondepage"/>
                          </w:pPr>
                          <w:r>
                            <w:t>Conseil du 16</w:t>
                          </w:r>
                          <w:r w:rsidR="000B69E3">
                            <w:t xml:space="preserve"> décembre 2021</w:t>
                          </w:r>
                        </w:p>
                        <w:p w:rsidR="000B69E3" w:rsidRDefault="000B69E3" w:rsidP="009E5885">
                          <w:pPr>
                            <w:pStyle w:val="RAPPORTsuite"/>
                            <w:rPr>
                              <w:sz w:val="48"/>
                            </w:rPr>
                          </w:pPr>
                          <w:r>
                            <w:t>RAPPORT (suite)</w:t>
                          </w:r>
                        </w:p>
                        <w:p w:rsidR="000B69E3" w:rsidRDefault="000B69E3">
                          <w:pPr>
                            <w:pStyle w:val="Bureausecondepag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A2959" id="_x0000_t202" coordsize="21600,21600" o:spt="202" path="m,l,21600r21600,l21600,xe">
              <v:stroke joinstyle="miter"/>
              <v:path gradientshapeok="t" o:connecttype="rect"/>
            </v:shapetype>
            <v:shape id="Text Box 3" o:spid="_x0000_s1027" type="#_x0000_t202" style="position:absolute;margin-left:235.95pt;margin-top:15.9pt;width:246pt;height:5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" stroked="f">
              <v:textbox>
                <w:txbxContent>
                  <w:p w:rsidR="000B69E3" w:rsidRDefault="00291E07" w:rsidP="003B1D6F">
                    <w:pPr>
                      <w:pStyle w:val="Bureausecondepage"/>
                    </w:pPr>
                    <w:r>
                      <w:t>Conseil du 16</w:t>
                    </w:r>
                    <w:r w:rsidR="000B69E3">
                      <w:t xml:space="preserve"> décembre 2021</w:t>
                    </w:r>
                  </w:p>
                  <w:p w:rsidR="000B69E3" w:rsidRDefault="000B69E3" w:rsidP="009E5885">
                    <w:pPr>
                      <w:pStyle w:val="RAPPORTsuite"/>
                      <w:rPr>
                        <w:sz w:val="48"/>
                      </w:rPr>
                    </w:pPr>
                    <w:r>
                      <w:t>RAPPORT (suite)</w:t>
                    </w:r>
                  </w:p>
                  <w:p w:rsidR="000B69E3" w:rsidRDefault="000B69E3">
                    <w:pPr>
                      <w:pStyle w:val="Bureausecondepage"/>
                    </w:pPr>
                  </w:p>
                </w:txbxContent>
              </v:textbox>
            </v:shape>
          </w:pict>
        </mc:Fallback>
      </mc:AlternateContent>
    </w:r>
    <w:r>
      <w:rPr>
        <w:rFonts w:ascii="Century Gothic" w:hAnsi="Century Gothic"/>
        <w:noProof/>
      </w:rPr>
      <w:drawing>
        <wp:inline distT="0" distB="0" distL="0" distR="0" wp14:anchorId="228E5967" wp14:editId="4A0880E3">
          <wp:extent cx="571500" cy="771525"/>
          <wp:effectExtent l="0" t="0" r="0" b="9525"/>
          <wp:docPr id="2" name="Image 2" descr="G:\Charte Graphique\R\Largeur 16 mm (Pour Insertion modèle)\Format jpg (pour insertion modèle)\Nb-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harte Graphique\R\Largeur 16 mm (Pour Insertion modèle)\Format jpg (pour insertion modèle)\Nb-R1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9E3" w:rsidRDefault="000B69E3">
    <w:pPr>
      <w:ind w:left="-1134"/>
      <w:rPr>
        <w:rFonts w:ascii="Century Gothic" w:hAnsi="Century Gothic"/>
      </w:rPr>
    </w:pPr>
    <w:r>
      <w:rPr>
        <w:rFonts w:ascii="Century Gothic" w:hAnsi="Century Gothic"/>
        <w:noProof/>
      </w:rPr>
      <w:drawing>
        <wp:inline distT="0" distB="0" distL="0" distR="0" wp14:anchorId="6180CA37" wp14:editId="24DA9060">
          <wp:extent cx="2400300" cy="923925"/>
          <wp:effectExtent l="0" t="0" r="0" b="9525"/>
          <wp:docPr id="1" name="Image 1" descr="V:\Charte Graphique\Logos\Rm2_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Charte Graphique\Logos\Rm2_n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0B69E3" w:rsidRDefault="00291E07">
    <w:pPr>
      <w:pStyle w:val="Bureauldu"/>
    </w:pPr>
    <w:r>
      <w:t>Conseil du 16</w:t>
    </w:r>
    <w:r w:rsidR="000B69E3">
      <w:t xml:space="preserve"> décembre 2021</w:t>
    </w:r>
  </w:p>
  <w:p w:rsidR="000B69E3" w:rsidRDefault="000B69E3" w:rsidP="003F3999">
    <w:pPr>
      <w:pStyle w:val="RAPPORT"/>
    </w:pPr>
    <w:r>
      <w:t>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E46AD6C"/>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682DB96"/>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4793495"/>
    <w:multiLevelType w:val="hybridMultilevel"/>
    <w:tmpl w:val="169A8F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9F5FF7"/>
    <w:multiLevelType w:val="hybridMultilevel"/>
    <w:tmpl w:val="F4C27394"/>
    <w:lvl w:ilvl="0" w:tplc="785014A2">
      <w:start w:val="1"/>
      <w:numFmt w:val="bullet"/>
      <w:lvlText w:val="-"/>
      <w:lvlJc w:val="left"/>
      <w:pPr>
        <w:tabs>
          <w:tab w:val="num" w:pos="1214"/>
        </w:tabs>
        <w:ind w:left="1138" w:hanging="284"/>
      </w:pPr>
      <w:rPr>
        <w:rFonts w:hint="default"/>
      </w:rPr>
    </w:lvl>
    <w:lvl w:ilvl="1" w:tplc="040C0003" w:tentative="1">
      <w:start w:val="1"/>
      <w:numFmt w:val="bullet"/>
      <w:lvlText w:val="o"/>
      <w:lvlJc w:val="left"/>
      <w:pPr>
        <w:tabs>
          <w:tab w:val="num" w:pos="1934"/>
        </w:tabs>
        <w:ind w:left="1934" w:hanging="360"/>
      </w:pPr>
      <w:rPr>
        <w:rFonts w:ascii="Courier New" w:hAnsi="Courier New" w:hint="default"/>
      </w:rPr>
    </w:lvl>
    <w:lvl w:ilvl="2" w:tplc="040C0005" w:tentative="1">
      <w:start w:val="1"/>
      <w:numFmt w:val="bullet"/>
      <w:lvlText w:val=""/>
      <w:lvlJc w:val="left"/>
      <w:pPr>
        <w:tabs>
          <w:tab w:val="num" w:pos="2654"/>
        </w:tabs>
        <w:ind w:left="2654" w:hanging="360"/>
      </w:pPr>
      <w:rPr>
        <w:rFonts w:ascii="Wingdings" w:hAnsi="Wingdings" w:hint="default"/>
      </w:rPr>
    </w:lvl>
    <w:lvl w:ilvl="3" w:tplc="040C0001" w:tentative="1">
      <w:start w:val="1"/>
      <w:numFmt w:val="bullet"/>
      <w:lvlText w:val=""/>
      <w:lvlJc w:val="left"/>
      <w:pPr>
        <w:tabs>
          <w:tab w:val="num" w:pos="3374"/>
        </w:tabs>
        <w:ind w:left="3374" w:hanging="360"/>
      </w:pPr>
      <w:rPr>
        <w:rFonts w:ascii="Symbol" w:hAnsi="Symbol" w:hint="default"/>
      </w:rPr>
    </w:lvl>
    <w:lvl w:ilvl="4" w:tplc="040C0003" w:tentative="1">
      <w:start w:val="1"/>
      <w:numFmt w:val="bullet"/>
      <w:lvlText w:val="o"/>
      <w:lvlJc w:val="left"/>
      <w:pPr>
        <w:tabs>
          <w:tab w:val="num" w:pos="4094"/>
        </w:tabs>
        <w:ind w:left="4094" w:hanging="360"/>
      </w:pPr>
      <w:rPr>
        <w:rFonts w:ascii="Courier New" w:hAnsi="Courier New" w:hint="default"/>
      </w:rPr>
    </w:lvl>
    <w:lvl w:ilvl="5" w:tplc="040C0005" w:tentative="1">
      <w:start w:val="1"/>
      <w:numFmt w:val="bullet"/>
      <w:lvlText w:val=""/>
      <w:lvlJc w:val="left"/>
      <w:pPr>
        <w:tabs>
          <w:tab w:val="num" w:pos="4814"/>
        </w:tabs>
        <w:ind w:left="4814" w:hanging="360"/>
      </w:pPr>
      <w:rPr>
        <w:rFonts w:ascii="Wingdings" w:hAnsi="Wingdings" w:hint="default"/>
      </w:rPr>
    </w:lvl>
    <w:lvl w:ilvl="6" w:tplc="040C0001" w:tentative="1">
      <w:start w:val="1"/>
      <w:numFmt w:val="bullet"/>
      <w:lvlText w:val=""/>
      <w:lvlJc w:val="left"/>
      <w:pPr>
        <w:tabs>
          <w:tab w:val="num" w:pos="5534"/>
        </w:tabs>
        <w:ind w:left="5534" w:hanging="360"/>
      </w:pPr>
      <w:rPr>
        <w:rFonts w:ascii="Symbol" w:hAnsi="Symbol" w:hint="default"/>
      </w:rPr>
    </w:lvl>
    <w:lvl w:ilvl="7" w:tplc="040C0003" w:tentative="1">
      <w:start w:val="1"/>
      <w:numFmt w:val="bullet"/>
      <w:lvlText w:val="o"/>
      <w:lvlJc w:val="left"/>
      <w:pPr>
        <w:tabs>
          <w:tab w:val="num" w:pos="6254"/>
        </w:tabs>
        <w:ind w:left="6254" w:hanging="360"/>
      </w:pPr>
      <w:rPr>
        <w:rFonts w:ascii="Courier New" w:hAnsi="Courier New" w:hint="default"/>
      </w:rPr>
    </w:lvl>
    <w:lvl w:ilvl="8" w:tplc="040C0005" w:tentative="1">
      <w:start w:val="1"/>
      <w:numFmt w:val="bullet"/>
      <w:lvlText w:val=""/>
      <w:lvlJc w:val="left"/>
      <w:pPr>
        <w:tabs>
          <w:tab w:val="num" w:pos="6974"/>
        </w:tabs>
        <w:ind w:left="6974" w:hanging="360"/>
      </w:pPr>
      <w:rPr>
        <w:rFonts w:ascii="Wingdings" w:hAnsi="Wingdings" w:hint="default"/>
      </w:rPr>
    </w:lvl>
  </w:abstractNum>
  <w:abstractNum w:abstractNumId="4" w15:restartNumberingAfterBreak="0">
    <w:nsid w:val="06396899"/>
    <w:multiLevelType w:val="hybridMultilevel"/>
    <w:tmpl w:val="CB5E7C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475B9E"/>
    <w:multiLevelType w:val="hybridMultilevel"/>
    <w:tmpl w:val="8E2E145C"/>
    <w:lvl w:ilvl="0" w:tplc="DC5C6470">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9F47BB"/>
    <w:multiLevelType w:val="hybridMultilevel"/>
    <w:tmpl w:val="198A1AFA"/>
    <w:lvl w:ilvl="0" w:tplc="37C6041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6159B6"/>
    <w:multiLevelType w:val="hybridMultilevel"/>
    <w:tmpl w:val="4768B198"/>
    <w:lvl w:ilvl="0" w:tplc="64BE55B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BD93D61"/>
    <w:multiLevelType w:val="hybridMultilevel"/>
    <w:tmpl w:val="DA06C844"/>
    <w:lvl w:ilvl="0" w:tplc="77046402">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BFE4AF1"/>
    <w:multiLevelType w:val="hybridMultilevel"/>
    <w:tmpl w:val="41A4B686"/>
    <w:lvl w:ilvl="0" w:tplc="645C8F0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CDE5228"/>
    <w:multiLevelType w:val="hybridMultilevel"/>
    <w:tmpl w:val="A0D69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D1B0897"/>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F2355C5"/>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3FD0D07"/>
    <w:multiLevelType w:val="hybridMultilevel"/>
    <w:tmpl w:val="F56E0A4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4" w15:restartNumberingAfterBreak="0">
    <w:nsid w:val="19F323B3"/>
    <w:multiLevelType w:val="hybridMultilevel"/>
    <w:tmpl w:val="895CF6B6"/>
    <w:lvl w:ilvl="0" w:tplc="C12E91C4">
      <w:start w:val="16"/>
      <w:numFmt w:val="decimal"/>
      <w:lvlText w:val="%1"/>
      <w:lvlJc w:val="left"/>
      <w:pPr>
        <w:ind w:left="1125" w:hanging="36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15" w15:restartNumberingAfterBreak="0">
    <w:nsid w:val="1C8B3777"/>
    <w:multiLevelType w:val="hybridMultilevel"/>
    <w:tmpl w:val="248459AE"/>
    <w:lvl w:ilvl="0" w:tplc="7704640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B06A59"/>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4796142"/>
    <w:multiLevelType w:val="hybridMultilevel"/>
    <w:tmpl w:val="832CA8D4"/>
    <w:lvl w:ilvl="0" w:tplc="906CFE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82427BB"/>
    <w:multiLevelType w:val="hybridMultilevel"/>
    <w:tmpl w:val="765E58C4"/>
    <w:lvl w:ilvl="0" w:tplc="B976590C">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28730B14"/>
    <w:multiLevelType w:val="hybridMultilevel"/>
    <w:tmpl w:val="E264C4A8"/>
    <w:lvl w:ilvl="0" w:tplc="2E467E68">
      <w:numFmt w:val="bullet"/>
      <w:lvlText w:val=""/>
      <w:lvlJc w:val="left"/>
      <w:pPr>
        <w:ind w:left="1429" w:hanging="360"/>
      </w:pPr>
      <w:rPr>
        <w:rFonts w:ascii="Symbol" w:eastAsia="Times New Roman" w:hAnsi="Symbol"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28C66130"/>
    <w:multiLevelType w:val="hybridMultilevel"/>
    <w:tmpl w:val="F192F43A"/>
    <w:lvl w:ilvl="0" w:tplc="DCC6330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A7E6F27"/>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ABB0C63"/>
    <w:multiLevelType w:val="hybridMultilevel"/>
    <w:tmpl w:val="6F7A1EDE"/>
    <w:lvl w:ilvl="0" w:tplc="AE707BA8">
      <w:start w:val="2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0171D3D"/>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2D266D5"/>
    <w:multiLevelType w:val="hybridMultilevel"/>
    <w:tmpl w:val="8B6E9A66"/>
    <w:lvl w:ilvl="0" w:tplc="8DAC6DAE">
      <w:start w:val="1"/>
      <w:numFmt w:val="bullet"/>
      <w:lvlText w:val="-"/>
      <w:lvlJc w:val="left"/>
      <w:pPr>
        <w:tabs>
          <w:tab w:val="num" w:pos="720"/>
        </w:tabs>
        <w:ind w:left="720" w:hanging="360"/>
      </w:pPr>
      <w:rPr>
        <w:rFonts w:ascii="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BD4156"/>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BBE3935"/>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BD05CE5"/>
    <w:multiLevelType w:val="hybridMultilevel"/>
    <w:tmpl w:val="E43A3934"/>
    <w:lvl w:ilvl="0" w:tplc="2E60802E">
      <w:numFmt w:val="bullet"/>
      <w:lvlText w:val="-"/>
      <w:lvlJc w:val="left"/>
      <w:pPr>
        <w:ind w:left="1080" w:hanging="360"/>
      </w:pPr>
      <w:rPr>
        <w:rFonts w:ascii="Arial Narrow" w:eastAsia="Arial Unicode MS"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0C16F51"/>
    <w:multiLevelType w:val="hybridMultilevel"/>
    <w:tmpl w:val="9190A7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4644577C"/>
    <w:multiLevelType w:val="hybridMultilevel"/>
    <w:tmpl w:val="ABA6851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4BBD4EB1"/>
    <w:multiLevelType w:val="hybridMultilevel"/>
    <w:tmpl w:val="959C0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DFF679A"/>
    <w:multiLevelType w:val="hybridMultilevel"/>
    <w:tmpl w:val="9AC4C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4A04E48"/>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4C72C93"/>
    <w:multiLevelType w:val="hybridMultilevel"/>
    <w:tmpl w:val="645443D4"/>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3A1014"/>
    <w:multiLevelType w:val="hybridMultilevel"/>
    <w:tmpl w:val="534E2792"/>
    <w:lvl w:ilvl="0" w:tplc="7306120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A7868F4"/>
    <w:multiLevelType w:val="hybridMultilevel"/>
    <w:tmpl w:val="511E6F32"/>
    <w:lvl w:ilvl="0" w:tplc="0194F9A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E715D74"/>
    <w:multiLevelType w:val="hybridMultilevel"/>
    <w:tmpl w:val="813A2190"/>
    <w:lvl w:ilvl="0" w:tplc="EC1A36A2">
      <w:start w:val="1"/>
      <w:numFmt w:val="upperRoman"/>
      <w:pStyle w:val="Titre8"/>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13165CD"/>
    <w:multiLevelType w:val="hybridMultilevel"/>
    <w:tmpl w:val="2832564A"/>
    <w:lvl w:ilvl="0" w:tplc="DCC65A72">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38" w15:restartNumberingAfterBreak="0">
    <w:nsid w:val="64316A15"/>
    <w:multiLevelType w:val="hybridMultilevel"/>
    <w:tmpl w:val="169A8F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59E335B"/>
    <w:multiLevelType w:val="hybridMultilevel"/>
    <w:tmpl w:val="4816C2F0"/>
    <w:lvl w:ilvl="0" w:tplc="A0A6A08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4E3B04"/>
    <w:multiLevelType w:val="hybridMultilevel"/>
    <w:tmpl w:val="7840AC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8EC0645"/>
    <w:multiLevelType w:val="hybridMultilevel"/>
    <w:tmpl w:val="2EA017BA"/>
    <w:lvl w:ilvl="0" w:tplc="22DA6618">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0A77572"/>
    <w:multiLevelType w:val="hybridMultilevel"/>
    <w:tmpl w:val="64EABB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2B6061"/>
    <w:multiLevelType w:val="hybridMultilevel"/>
    <w:tmpl w:val="1C7AF60C"/>
    <w:lvl w:ilvl="0" w:tplc="57749882">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941DAB"/>
    <w:multiLevelType w:val="hybridMultilevel"/>
    <w:tmpl w:val="CFB27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166E23"/>
    <w:multiLevelType w:val="hybridMultilevel"/>
    <w:tmpl w:val="6BBEB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B1F1BE2"/>
    <w:multiLevelType w:val="singleLevel"/>
    <w:tmpl w:val="D90C4A2E"/>
    <w:lvl w:ilvl="0">
      <w:numFmt w:val="bullet"/>
      <w:lvlText w:val="-"/>
      <w:lvlJc w:val="left"/>
      <w:pPr>
        <w:tabs>
          <w:tab w:val="num" w:pos="1776"/>
        </w:tabs>
        <w:ind w:left="1776" w:hanging="360"/>
      </w:pPr>
      <w:rPr>
        <w:rFonts w:hint="default"/>
      </w:rPr>
    </w:lvl>
  </w:abstractNum>
  <w:num w:numId="1">
    <w:abstractNumId w:val="36"/>
  </w:num>
  <w:num w:numId="2">
    <w:abstractNumId w:val="3"/>
  </w:num>
  <w:num w:numId="3">
    <w:abstractNumId w:val="46"/>
  </w:num>
  <w:num w:numId="4">
    <w:abstractNumId w:val="27"/>
  </w:num>
  <w:num w:numId="5">
    <w:abstractNumId w:val="25"/>
  </w:num>
  <w:num w:numId="6">
    <w:abstractNumId w:val="37"/>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1"/>
  </w:num>
  <w:num w:numId="10">
    <w:abstractNumId w:val="35"/>
  </w:num>
  <w:num w:numId="11">
    <w:abstractNumId w:val="16"/>
  </w:num>
  <w:num w:numId="12">
    <w:abstractNumId w:val="34"/>
  </w:num>
  <w:num w:numId="13">
    <w:abstractNumId w:val="26"/>
  </w:num>
  <w:num w:numId="14">
    <w:abstractNumId w:val="32"/>
  </w:num>
  <w:num w:numId="15">
    <w:abstractNumId w:val="23"/>
  </w:num>
  <w:num w:numId="16">
    <w:abstractNumId w:val="43"/>
  </w:num>
  <w:num w:numId="17">
    <w:abstractNumId w:val="45"/>
  </w:num>
  <w:num w:numId="18">
    <w:abstractNumId w:val="7"/>
  </w:num>
  <w:num w:numId="19">
    <w:abstractNumId w:val="12"/>
  </w:num>
  <w:num w:numId="20">
    <w:abstractNumId w:val="11"/>
  </w:num>
  <w:num w:numId="21">
    <w:abstractNumId w:val="18"/>
  </w:num>
  <w:num w:numId="22">
    <w:abstractNumId w:val="40"/>
  </w:num>
  <w:num w:numId="23">
    <w:abstractNumId w:val="10"/>
  </w:num>
  <w:num w:numId="24">
    <w:abstractNumId w:val="33"/>
  </w:num>
  <w:num w:numId="25">
    <w:abstractNumId w:val="30"/>
  </w:num>
  <w:num w:numId="26">
    <w:abstractNumId w:val="31"/>
  </w:num>
  <w:num w:numId="27">
    <w:abstractNumId w:val="44"/>
  </w:num>
  <w:num w:numId="28">
    <w:abstractNumId w:val="17"/>
  </w:num>
  <w:num w:numId="29">
    <w:abstractNumId w:val="24"/>
  </w:num>
  <w:num w:numId="30">
    <w:abstractNumId w:val="1"/>
  </w:num>
  <w:num w:numId="31">
    <w:abstractNumId w:val="0"/>
  </w:num>
  <w:num w:numId="32">
    <w:abstractNumId w:val="4"/>
  </w:num>
  <w:num w:numId="33">
    <w:abstractNumId w:val="38"/>
  </w:num>
  <w:num w:numId="34">
    <w:abstractNumId w:val="2"/>
  </w:num>
  <w:num w:numId="35">
    <w:abstractNumId w:val="15"/>
  </w:num>
  <w:num w:numId="36">
    <w:abstractNumId w:val="8"/>
  </w:num>
  <w:num w:numId="37">
    <w:abstractNumId w:val="39"/>
  </w:num>
  <w:num w:numId="38">
    <w:abstractNumId w:val="19"/>
  </w:num>
  <w:num w:numId="39">
    <w:abstractNumId w:val="41"/>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22"/>
  </w:num>
  <w:num w:numId="43">
    <w:abstractNumId w:val="5"/>
  </w:num>
  <w:num w:numId="44">
    <w:abstractNumId w:val="14"/>
  </w:num>
  <w:num w:numId="45">
    <w:abstractNumId w:val="42"/>
  </w:num>
  <w:num w:numId="46">
    <w:abstractNumId w:val="29"/>
  </w:num>
  <w:num w:numId="47">
    <w:abstractNumId w:val="20"/>
  </w:num>
  <w:num w:numId="4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attachedTemplate r:id="rId1"/>
  <w:defaultTabStop w:val="709"/>
  <w:hyphenationZone w:val="425"/>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01"/>
    <w:rsid w:val="00002708"/>
    <w:rsid w:val="00007361"/>
    <w:rsid w:val="000073DA"/>
    <w:rsid w:val="00010001"/>
    <w:rsid w:val="00011830"/>
    <w:rsid w:val="00014F58"/>
    <w:rsid w:val="00021A33"/>
    <w:rsid w:val="00027CB0"/>
    <w:rsid w:val="000317FB"/>
    <w:rsid w:val="00033015"/>
    <w:rsid w:val="0003343C"/>
    <w:rsid w:val="000363E7"/>
    <w:rsid w:val="00056176"/>
    <w:rsid w:val="00060593"/>
    <w:rsid w:val="00062FF1"/>
    <w:rsid w:val="000651F5"/>
    <w:rsid w:val="000662F4"/>
    <w:rsid w:val="00067FE2"/>
    <w:rsid w:val="000714A5"/>
    <w:rsid w:val="00073976"/>
    <w:rsid w:val="0007522D"/>
    <w:rsid w:val="00077904"/>
    <w:rsid w:val="000814D4"/>
    <w:rsid w:val="00081929"/>
    <w:rsid w:val="00082691"/>
    <w:rsid w:val="000914EA"/>
    <w:rsid w:val="00094204"/>
    <w:rsid w:val="000971D0"/>
    <w:rsid w:val="000A0B77"/>
    <w:rsid w:val="000A2DF4"/>
    <w:rsid w:val="000A47E7"/>
    <w:rsid w:val="000B1472"/>
    <w:rsid w:val="000B1C4A"/>
    <w:rsid w:val="000B69E3"/>
    <w:rsid w:val="000C2EA5"/>
    <w:rsid w:val="000C7DD7"/>
    <w:rsid w:val="000D17C0"/>
    <w:rsid w:val="000D23AF"/>
    <w:rsid w:val="000D25B7"/>
    <w:rsid w:val="000D27B3"/>
    <w:rsid w:val="000D354C"/>
    <w:rsid w:val="000D4247"/>
    <w:rsid w:val="000E0A88"/>
    <w:rsid w:val="000E646E"/>
    <w:rsid w:val="000F0D41"/>
    <w:rsid w:val="000F21AD"/>
    <w:rsid w:val="000F474E"/>
    <w:rsid w:val="000F622A"/>
    <w:rsid w:val="000F71BC"/>
    <w:rsid w:val="001003C3"/>
    <w:rsid w:val="001013ED"/>
    <w:rsid w:val="0011239F"/>
    <w:rsid w:val="0011420E"/>
    <w:rsid w:val="00114DB6"/>
    <w:rsid w:val="0012444F"/>
    <w:rsid w:val="00126211"/>
    <w:rsid w:val="0013225C"/>
    <w:rsid w:val="00136E9C"/>
    <w:rsid w:val="00142F5D"/>
    <w:rsid w:val="0014364A"/>
    <w:rsid w:val="00143BB1"/>
    <w:rsid w:val="00147558"/>
    <w:rsid w:val="001504CF"/>
    <w:rsid w:val="00154299"/>
    <w:rsid w:val="0015447A"/>
    <w:rsid w:val="00157263"/>
    <w:rsid w:val="001623E6"/>
    <w:rsid w:val="001635FC"/>
    <w:rsid w:val="00165DC7"/>
    <w:rsid w:val="001768C4"/>
    <w:rsid w:val="0018099F"/>
    <w:rsid w:val="00187302"/>
    <w:rsid w:val="001911CF"/>
    <w:rsid w:val="00193A4F"/>
    <w:rsid w:val="00196EFE"/>
    <w:rsid w:val="001A2D50"/>
    <w:rsid w:val="001A3309"/>
    <w:rsid w:val="001A3B9B"/>
    <w:rsid w:val="001A635A"/>
    <w:rsid w:val="001B6868"/>
    <w:rsid w:val="001B6AD7"/>
    <w:rsid w:val="001C5751"/>
    <w:rsid w:val="001D3CCD"/>
    <w:rsid w:val="001D4E28"/>
    <w:rsid w:val="001D60EC"/>
    <w:rsid w:val="001D7198"/>
    <w:rsid w:val="001D76EE"/>
    <w:rsid w:val="001E2D0F"/>
    <w:rsid w:val="001E71B7"/>
    <w:rsid w:val="001F5390"/>
    <w:rsid w:val="001F5BF5"/>
    <w:rsid w:val="00203120"/>
    <w:rsid w:val="00207208"/>
    <w:rsid w:val="00210C49"/>
    <w:rsid w:val="00215A6E"/>
    <w:rsid w:val="00224273"/>
    <w:rsid w:val="00224735"/>
    <w:rsid w:val="0022546A"/>
    <w:rsid w:val="00226485"/>
    <w:rsid w:val="0022674D"/>
    <w:rsid w:val="00230F58"/>
    <w:rsid w:val="00231737"/>
    <w:rsid w:val="00240F41"/>
    <w:rsid w:val="00244F45"/>
    <w:rsid w:val="002461B5"/>
    <w:rsid w:val="002462DC"/>
    <w:rsid w:val="00250DB9"/>
    <w:rsid w:val="00253777"/>
    <w:rsid w:val="00253991"/>
    <w:rsid w:val="00257AD6"/>
    <w:rsid w:val="00263396"/>
    <w:rsid w:val="00263D57"/>
    <w:rsid w:val="00264C14"/>
    <w:rsid w:val="0026670D"/>
    <w:rsid w:val="002871DD"/>
    <w:rsid w:val="0028750A"/>
    <w:rsid w:val="00291E07"/>
    <w:rsid w:val="0029260B"/>
    <w:rsid w:val="00293AEF"/>
    <w:rsid w:val="002A2D49"/>
    <w:rsid w:val="002A52A9"/>
    <w:rsid w:val="002A5AF7"/>
    <w:rsid w:val="002B106C"/>
    <w:rsid w:val="002B55C2"/>
    <w:rsid w:val="002B64AD"/>
    <w:rsid w:val="002C244E"/>
    <w:rsid w:val="002C38B9"/>
    <w:rsid w:val="002C503D"/>
    <w:rsid w:val="002C6D26"/>
    <w:rsid w:val="002D1137"/>
    <w:rsid w:val="002D4CC5"/>
    <w:rsid w:val="002E21CC"/>
    <w:rsid w:val="002F04F6"/>
    <w:rsid w:val="0030121B"/>
    <w:rsid w:val="00302771"/>
    <w:rsid w:val="00306702"/>
    <w:rsid w:val="003164B6"/>
    <w:rsid w:val="00323AE7"/>
    <w:rsid w:val="00326202"/>
    <w:rsid w:val="0032671A"/>
    <w:rsid w:val="00330F9F"/>
    <w:rsid w:val="003367B5"/>
    <w:rsid w:val="00341B0A"/>
    <w:rsid w:val="00343CC5"/>
    <w:rsid w:val="00350122"/>
    <w:rsid w:val="00351BB0"/>
    <w:rsid w:val="00354DC1"/>
    <w:rsid w:val="0035609F"/>
    <w:rsid w:val="00356130"/>
    <w:rsid w:val="00357A4D"/>
    <w:rsid w:val="003643C6"/>
    <w:rsid w:val="00367340"/>
    <w:rsid w:val="003734FD"/>
    <w:rsid w:val="0037371B"/>
    <w:rsid w:val="00377308"/>
    <w:rsid w:val="00383058"/>
    <w:rsid w:val="00384174"/>
    <w:rsid w:val="003849DA"/>
    <w:rsid w:val="003A0968"/>
    <w:rsid w:val="003A1752"/>
    <w:rsid w:val="003A1A97"/>
    <w:rsid w:val="003A3345"/>
    <w:rsid w:val="003A6B75"/>
    <w:rsid w:val="003B1675"/>
    <w:rsid w:val="003B1D6F"/>
    <w:rsid w:val="003B5EEA"/>
    <w:rsid w:val="003B650C"/>
    <w:rsid w:val="003B6AD6"/>
    <w:rsid w:val="003B761A"/>
    <w:rsid w:val="003B7C24"/>
    <w:rsid w:val="003C7843"/>
    <w:rsid w:val="003D1E22"/>
    <w:rsid w:val="003D7332"/>
    <w:rsid w:val="003E2E60"/>
    <w:rsid w:val="003E3B39"/>
    <w:rsid w:val="003E5B49"/>
    <w:rsid w:val="003E74A8"/>
    <w:rsid w:val="003F3999"/>
    <w:rsid w:val="003F4506"/>
    <w:rsid w:val="00402422"/>
    <w:rsid w:val="00402F76"/>
    <w:rsid w:val="00404EA6"/>
    <w:rsid w:val="00407DEE"/>
    <w:rsid w:val="00410C4C"/>
    <w:rsid w:val="00415722"/>
    <w:rsid w:val="00417225"/>
    <w:rsid w:val="00421043"/>
    <w:rsid w:val="00424931"/>
    <w:rsid w:val="004249E3"/>
    <w:rsid w:val="004377B1"/>
    <w:rsid w:val="00441487"/>
    <w:rsid w:val="004470BE"/>
    <w:rsid w:val="004473B8"/>
    <w:rsid w:val="004550B6"/>
    <w:rsid w:val="00456DB4"/>
    <w:rsid w:val="00463B34"/>
    <w:rsid w:val="004666CF"/>
    <w:rsid w:val="0047008A"/>
    <w:rsid w:val="00480539"/>
    <w:rsid w:val="004823DE"/>
    <w:rsid w:val="00482B5A"/>
    <w:rsid w:val="00485FA3"/>
    <w:rsid w:val="004912A5"/>
    <w:rsid w:val="00493B0F"/>
    <w:rsid w:val="004943AA"/>
    <w:rsid w:val="004A1374"/>
    <w:rsid w:val="004A1619"/>
    <w:rsid w:val="004A60CE"/>
    <w:rsid w:val="004B039A"/>
    <w:rsid w:val="004B2E2A"/>
    <w:rsid w:val="004C439F"/>
    <w:rsid w:val="004C7F19"/>
    <w:rsid w:val="004D0860"/>
    <w:rsid w:val="004D78B2"/>
    <w:rsid w:val="004D7EDB"/>
    <w:rsid w:val="004E02C3"/>
    <w:rsid w:val="004E0753"/>
    <w:rsid w:val="004E0DDF"/>
    <w:rsid w:val="004E30A7"/>
    <w:rsid w:val="004F6B0B"/>
    <w:rsid w:val="00506DA4"/>
    <w:rsid w:val="00515E5E"/>
    <w:rsid w:val="00521C5F"/>
    <w:rsid w:val="00524058"/>
    <w:rsid w:val="0053420C"/>
    <w:rsid w:val="0053583F"/>
    <w:rsid w:val="00537045"/>
    <w:rsid w:val="0054451F"/>
    <w:rsid w:val="00552691"/>
    <w:rsid w:val="0055322E"/>
    <w:rsid w:val="005534B3"/>
    <w:rsid w:val="005549D5"/>
    <w:rsid w:val="005569DA"/>
    <w:rsid w:val="00565105"/>
    <w:rsid w:val="005827B6"/>
    <w:rsid w:val="0059127A"/>
    <w:rsid w:val="005943CF"/>
    <w:rsid w:val="00594FD7"/>
    <w:rsid w:val="005956E8"/>
    <w:rsid w:val="005A2685"/>
    <w:rsid w:val="005B1958"/>
    <w:rsid w:val="005D1C92"/>
    <w:rsid w:val="005D2F22"/>
    <w:rsid w:val="005D3839"/>
    <w:rsid w:val="005E08B6"/>
    <w:rsid w:val="005E2DE1"/>
    <w:rsid w:val="005E38A4"/>
    <w:rsid w:val="005F2AF1"/>
    <w:rsid w:val="005F3917"/>
    <w:rsid w:val="005F3DFA"/>
    <w:rsid w:val="005F41A9"/>
    <w:rsid w:val="006005B1"/>
    <w:rsid w:val="006016F4"/>
    <w:rsid w:val="00607CD0"/>
    <w:rsid w:val="006160EF"/>
    <w:rsid w:val="006168A2"/>
    <w:rsid w:val="00621F00"/>
    <w:rsid w:val="0062661C"/>
    <w:rsid w:val="00626B6F"/>
    <w:rsid w:val="006357CF"/>
    <w:rsid w:val="00635CD3"/>
    <w:rsid w:val="00637B89"/>
    <w:rsid w:val="00645DB9"/>
    <w:rsid w:val="00647A93"/>
    <w:rsid w:val="006564F8"/>
    <w:rsid w:val="00656501"/>
    <w:rsid w:val="00657DC1"/>
    <w:rsid w:val="00661027"/>
    <w:rsid w:val="00662A17"/>
    <w:rsid w:val="006642F5"/>
    <w:rsid w:val="00672C71"/>
    <w:rsid w:val="00676C42"/>
    <w:rsid w:val="0068351A"/>
    <w:rsid w:val="00683854"/>
    <w:rsid w:val="00690AD1"/>
    <w:rsid w:val="00693989"/>
    <w:rsid w:val="006A0C12"/>
    <w:rsid w:val="006A1DDC"/>
    <w:rsid w:val="006A23C7"/>
    <w:rsid w:val="006A3F92"/>
    <w:rsid w:val="006B13BE"/>
    <w:rsid w:val="006B2645"/>
    <w:rsid w:val="006B3C82"/>
    <w:rsid w:val="006B6527"/>
    <w:rsid w:val="006B6E28"/>
    <w:rsid w:val="006C15D0"/>
    <w:rsid w:val="006C1981"/>
    <w:rsid w:val="006C235A"/>
    <w:rsid w:val="006C55BB"/>
    <w:rsid w:val="006C59EB"/>
    <w:rsid w:val="006D41F8"/>
    <w:rsid w:val="006D5165"/>
    <w:rsid w:val="006D6069"/>
    <w:rsid w:val="006D7AD3"/>
    <w:rsid w:val="006D7E71"/>
    <w:rsid w:val="006E3405"/>
    <w:rsid w:val="006E5F1E"/>
    <w:rsid w:val="006F1E1A"/>
    <w:rsid w:val="006F367B"/>
    <w:rsid w:val="006F3CC6"/>
    <w:rsid w:val="006F400C"/>
    <w:rsid w:val="006F6F51"/>
    <w:rsid w:val="006F7E2F"/>
    <w:rsid w:val="00704AD6"/>
    <w:rsid w:val="00710825"/>
    <w:rsid w:val="007110D2"/>
    <w:rsid w:val="00713630"/>
    <w:rsid w:val="00715D06"/>
    <w:rsid w:val="007239BD"/>
    <w:rsid w:val="00723DBB"/>
    <w:rsid w:val="007254F3"/>
    <w:rsid w:val="00733751"/>
    <w:rsid w:val="00733B01"/>
    <w:rsid w:val="007365D7"/>
    <w:rsid w:val="007426CC"/>
    <w:rsid w:val="00744874"/>
    <w:rsid w:val="007469AF"/>
    <w:rsid w:val="00751205"/>
    <w:rsid w:val="00753F96"/>
    <w:rsid w:val="00755AF5"/>
    <w:rsid w:val="007561B3"/>
    <w:rsid w:val="00757021"/>
    <w:rsid w:val="00762D59"/>
    <w:rsid w:val="00763378"/>
    <w:rsid w:val="00763E95"/>
    <w:rsid w:val="0076464B"/>
    <w:rsid w:val="00767C7F"/>
    <w:rsid w:val="00775053"/>
    <w:rsid w:val="00775812"/>
    <w:rsid w:val="00777E1F"/>
    <w:rsid w:val="007831B6"/>
    <w:rsid w:val="00787315"/>
    <w:rsid w:val="007876E6"/>
    <w:rsid w:val="0079044B"/>
    <w:rsid w:val="00790883"/>
    <w:rsid w:val="00792D4A"/>
    <w:rsid w:val="00796548"/>
    <w:rsid w:val="00797C51"/>
    <w:rsid w:val="007B51B8"/>
    <w:rsid w:val="007C1D1B"/>
    <w:rsid w:val="007C25FD"/>
    <w:rsid w:val="007C6669"/>
    <w:rsid w:val="007C699F"/>
    <w:rsid w:val="007C7850"/>
    <w:rsid w:val="007D12EF"/>
    <w:rsid w:val="007D4EA0"/>
    <w:rsid w:val="007D5ED5"/>
    <w:rsid w:val="007D64FD"/>
    <w:rsid w:val="007D6E29"/>
    <w:rsid w:val="007E2CF9"/>
    <w:rsid w:val="007E44D4"/>
    <w:rsid w:val="007E5FC9"/>
    <w:rsid w:val="007F1661"/>
    <w:rsid w:val="007F50F1"/>
    <w:rsid w:val="007F59AE"/>
    <w:rsid w:val="00806BEA"/>
    <w:rsid w:val="008101EF"/>
    <w:rsid w:val="00813F00"/>
    <w:rsid w:val="00825314"/>
    <w:rsid w:val="00830801"/>
    <w:rsid w:val="00832288"/>
    <w:rsid w:val="00846FD2"/>
    <w:rsid w:val="00847E90"/>
    <w:rsid w:val="008502FC"/>
    <w:rsid w:val="00865639"/>
    <w:rsid w:val="00867840"/>
    <w:rsid w:val="00873058"/>
    <w:rsid w:val="0087574B"/>
    <w:rsid w:val="008767B8"/>
    <w:rsid w:val="0087727A"/>
    <w:rsid w:val="00880724"/>
    <w:rsid w:val="00882F5D"/>
    <w:rsid w:val="00883B65"/>
    <w:rsid w:val="008852C0"/>
    <w:rsid w:val="00892484"/>
    <w:rsid w:val="00895560"/>
    <w:rsid w:val="00895ADC"/>
    <w:rsid w:val="00896502"/>
    <w:rsid w:val="00897951"/>
    <w:rsid w:val="008A3E92"/>
    <w:rsid w:val="008A4F29"/>
    <w:rsid w:val="008A629E"/>
    <w:rsid w:val="008A67DC"/>
    <w:rsid w:val="008A708D"/>
    <w:rsid w:val="008C0A2D"/>
    <w:rsid w:val="008C5774"/>
    <w:rsid w:val="008C67AA"/>
    <w:rsid w:val="008D51DC"/>
    <w:rsid w:val="008D5C0F"/>
    <w:rsid w:val="008E5414"/>
    <w:rsid w:val="008F0004"/>
    <w:rsid w:val="008F105F"/>
    <w:rsid w:val="008F4504"/>
    <w:rsid w:val="008F7918"/>
    <w:rsid w:val="009074B0"/>
    <w:rsid w:val="00912125"/>
    <w:rsid w:val="00926D6E"/>
    <w:rsid w:val="00935C04"/>
    <w:rsid w:val="00960988"/>
    <w:rsid w:val="00965508"/>
    <w:rsid w:val="00974FEC"/>
    <w:rsid w:val="00977A88"/>
    <w:rsid w:val="00981467"/>
    <w:rsid w:val="009875E6"/>
    <w:rsid w:val="00990DBE"/>
    <w:rsid w:val="009946BA"/>
    <w:rsid w:val="009B2E44"/>
    <w:rsid w:val="009B3B9F"/>
    <w:rsid w:val="009B3C4A"/>
    <w:rsid w:val="009B4159"/>
    <w:rsid w:val="009B56B3"/>
    <w:rsid w:val="009C177D"/>
    <w:rsid w:val="009C5E31"/>
    <w:rsid w:val="009D50A2"/>
    <w:rsid w:val="009D5677"/>
    <w:rsid w:val="009E0960"/>
    <w:rsid w:val="009E205C"/>
    <w:rsid w:val="009E5885"/>
    <w:rsid w:val="009F4914"/>
    <w:rsid w:val="00A0083B"/>
    <w:rsid w:val="00A02300"/>
    <w:rsid w:val="00A03283"/>
    <w:rsid w:val="00A05893"/>
    <w:rsid w:val="00A075E4"/>
    <w:rsid w:val="00A0785D"/>
    <w:rsid w:val="00A16502"/>
    <w:rsid w:val="00A171ED"/>
    <w:rsid w:val="00A34B59"/>
    <w:rsid w:val="00A40CEB"/>
    <w:rsid w:val="00A42EBD"/>
    <w:rsid w:val="00A55CA8"/>
    <w:rsid w:val="00A7026A"/>
    <w:rsid w:val="00A72EC3"/>
    <w:rsid w:val="00A8053B"/>
    <w:rsid w:val="00A81A0B"/>
    <w:rsid w:val="00A87090"/>
    <w:rsid w:val="00A8774A"/>
    <w:rsid w:val="00A93E54"/>
    <w:rsid w:val="00A940D7"/>
    <w:rsid w:val="00A95456"/>
    <w:rsid w:val="00A95AC2"/>
    <w:rsid w:val="00A9601E"/>
    <w:rsid w:val="00A973BF"/>
    <w:rsid w:val="00A97F43"/>
    <w:rsid w:val="00AA416A"/>
    <w:rsid w:val="00AA5843"/>
    <w:rsid w:val="00AA6199"/>
    <w:rsid w:val="00AA6A23"/>
    <w:rsid w:val="00AB6F3A"/>
    <w:rsid w:val="00AC402F"/>
    <w:rsid w:val="00AC4A11"/>
    <w:rsid w:val="00AC5A23"/>
    <w:rsid w:val="00AD2A80"/>
    <w:rsid w:val="00AD30F3"/>
    <w:rsid w:val="00AD5F48"/>
    <w:rsid w:val="00AE319E"/>
    <w:rsid w:val="00AE45B5"/>
    <w:rsid w:val="00AF0D82"/>
    <w:rsid w:val="00AF45DC"/>
    <w:rsid w:val="00B01A6D"/>
    <w:rsid w:val="00B04655"/>
    <w:rsid w:val="00B06C8E"/>
    <w:rsid w:val="00B12A77"/>
    <w:rsid w:val="00B23735"/>
    <w:rsid w:val="00B23D89"/>
    <w:rsid w:val="00B24E77"/>
    <w:rsid w:val="00B2537A"/>
    <w:rsid w:val="00B41CE0"/>
    <w:rsid w:val="00B469C2"/>
    <w:rsid w:val="00B471E3"/>
    <w:rsid w:val="00B50BD3"/>
    <w:rsid w:val="00B50C85"/>
    <w:rsid w:val="00B5187C"/>
    <w:rsid w:val="00B52E95"/>
    <w:rsid w:val="00B54603"/>
    <w:rsid w:val="00B55F98"/>
    <w:rsid w:val="00B56C2A"/>
    <w:rsid w:val="00B60941"/>
    <w:rsid w:val="00B61342"/>
    <w:rsid w:val="00B64E69"/>
    <w:rsid w:val="00B6703D"/>
    <w:rsid w:val="00B67DE3"/>
    <w:rsid w:val="00B70A87"/>
    <w:rsid w:val="00B712FA"/>
    <w:rsid w:val="00B74AF7"/>
    <w:rsid w:val="00B84057"/>
    <w:rsid w:val="00B85616"/>
    <w:rsid w:val="00B94AFE"/>
    <w:rsid w:val="00B95716"/>
    <w:rsid w:val="00B97153"/>
    <w:rsid w:val="00BA1E9F"/>
    <w:rsid w:val="00BC5B42"/>
    <w:rsid w:val="00BD47EE"/>
    <w:rsid w:val="00BE1160"/>
    <w:rsid w:val="00BE2C8A"/>
    <w:rsid w:val="00BE430D"/>
    <w:rsid w:val="00BE46DA"/>
    <w:rsid w:val="00BE5362"/>
    <w:rsid w:val="00BE647B"/>
    <w:rsid w:val="00BF477D"/>
    <w:rsid w:val="00C00562"/>
    <w:rsid w:val="00C04FE4"/>
    <w:rsid w:val="00C054D4"/>
    <w:rsid w:val="00C101AF"/>
    <w:rsid w:val="00C15474"/>
    <w:rsid w:val="00C22FD7"/>
    <w:rsid w:val="00C276D9"/>
    <w:rsid w:val="00C3088C"/>
    <w:rsid w:val="00C47B08"/>
    <w:rsid w:val="00C56D3A"/>
    <w:rsid w:val="00C616FA"/>
    <w:rsid w:val="00C64622"/>
    <w:rsid w:val="00C666EB"/>
    <w:rsid w:val="00C67E42"/>
    <w:rsid w:val="00C767D4"/>
    <w:rsid w:val="00C81B5D"/>
    <w:rsid w:val="00C858A5"/>
    <w:rsid w:val="00C86FDD"/>
    <w:rsid w:val="00C9525B"/>
    <w:rsid w:val="00C95AE0"/>
    <w:rsid w:val="00CA15E7"/>
    <w:rsid w:val="00CA2923"/>
    <w:rsid w:val="00CA3390"/>
    <w:rsid w:val="00CA46AF"/>
    <w:rsid w:val="00CA49A6"/>
    <w:rsid w:val="00CA6B53"/>
    <w:rsid w:val="00CB1332"/>
    <w:rsid w:val="00CB28EC"/>
    <w:rsid w:val="00CB7735"/>
    <w:rsid w:val="00CC39C3"/>
    <w:rsid w:val="00CD04F3"/>
    <w:rsid w:val="00CD2A24"/>
    <w:rsid w:val="00CE20EF"/>
    <w:rsid w:val="00CE79C1"/>
    <w:rsid w:val="00CF0C30"/>
    <w:rsid w:val="00CF1B55"/>
    <w:rsid w:val="00CF1BA1"/>
    <w:rsid w:val="00CF3407"/>
    <w:rsid w:val="00D02DFD"/>
    <w:rsid w:val="00D02FA6"/>
    <w:rsid w:val="00D10660"/>
    <w:rsid w:val="00D12C08"/>
    <w:rsid w:val="00D15430"/>
    <w:rsid w:val="00D2138F"/>
    <w:rsid w:val="00D2231D"/>
    <w:rsid w:val="00D23AF7"/>
    <w:rsid w:val="00D24F53"/>
    <w:rsid w:val="00D31F3A"/>
    <w:rsid w:val="00D32453"/>
    <w:rsid w:val="00D407C8"/>
    <w:rsid w:val="00D4212F"/>
    <w:rsid w:val="00D469FD"/>
    <w:rsid w:val="00D54F9A"/>
    <w:rsid w:val="00D57310"/>
    <w:rsid w:val="00D60515"/>
    <w:rsid w:val="00D63C29"/>
    <w:rsid w:val="00D701A6"/>
    <w:rsid w:val="00D80BF5"/>
    <w:rsid w:val="00D8187A"/>
    <w:rsid w:val="00D83301"/>
    <w:rsid w:val="00D855AB"/>
    <w:rsid w:val="00D92EE1"/>
    <w:rsid w:val="00D932AB"/>
    <w:rsid w:val="00D93736"/>
    <w:rsid w:val="00DA159C"/>
    <w:rsid w:val="00DA505B"/>
    <w:rsid w:val="00DA6095"/>
    <w:rsid w:val="00DA717A"/>
    <w:rsid w:val="00DB30D0"/>
    <w:rsid w:val="00DB4604"/>
    <w:rsid w:val="00DC6938"/>
    <w:rsid w:val="00DD374A"/>
    <w:rsid w:val="00DF1145"/>
    <w:rsid w:val="00DF24F0"/>
    <w:rsid w:val="00DF3FDD"/>
    <w:rsid w:val="00E02895"/>
    <w:rsid w:val="00E02F6D"/>
    <w:rsid w:val="00E05D7D"/>
    <w:rsid w:val="00E071BA"/>
    <w:rsid w:val="00E15432"/>
    <w:rsid w:val="00E20E00"/>
    <w:rsid w:val="00E3300B"/>
    <w:rsid w:val="00E354A9"/>
    <w:rsid w:val="00E3552D"/>
    <w:rsid w:val="00E36E99"/>
    <w:rsid w:val="00E37139"/>
    <w:rsid w:val="00E379AB"/>
    <w:rsid w:val="00E4566E"/>
    <w:rsid w:val="00E500DD"/>
    <w:rsid w:val="00E512BD"/>
    <w:rsid w:val="00E52AA6"/>
    <w:rsid w:val="00E62685"/>
    <w:rsid w:val="00E75C29"/>
    <w:rsid w:val="00E76F71"/>
    <w:rsid w:val="00E778F3"/>
    <w:rsid w:val="00E90261"/>
    <w:rsid w:val="00E91008"/>
    <w:rsid w:val="00E97191"/>
    <w:rsid w:val="00EA054E"/>
    <w:rsid w:val="00EA4067"/>
    <w:rsid w:val="00EB2205"/>
    <w:rsid w:val="00EB3353"/>
    <w:rsid w:val="00EB39BB"/>
    <w:rsid w:val="00EB579C"/>
    <w:rsid w:val="00EB6401"/>
    <w:rsid w:val="00EB74A3"/>
    <w:rsid w:val="00EB7BE6"/>
    <w:rsid w:val="00EC375B"/>
    <w:rsid w:val="00EC6830"/>
    <w:rsid w:val="00EC68CC"/>
    <w:rsid w:val="00ED0977"/>
    <w:rsid w:val="00ED3FBC"/>
    <w:rsid w:val="00EE31B0"/>
    <w:rsid w:val="00EE5194"/>
    <w:rsid w:val="00EF2D5D"/>
    <w:rsid w:val="00EF2F8F"/>
    <w:rsid w:val="00EF3E7A"/>
    <w:rsid w:val="00EF41E5"/>
    <w:rsid w:val="00F00D21"/>
    <w:rsid w:val="00F01471"/>
    <w:rsid w:val="00F04CB1"/>
    <w:rsid w:val="00F054A5"/>
    <w:rsid w:val="00F229AD"/>
    <w:rsid w:val="00F255B1"/>
    <w:rsid w:val="00F30CA9"/>
    <w:rsid w:val="00F3336A"/>
    <w:rsid w:val="00F3346A"/>
    <w:rsid w:val="00F36442"/>
    <w:rsid w:val="00F40000"/>
    <w:rsid w:val="00F441A1"/>
    <w:rsid w:val="00F47310"/>
    <w:rsid w:val="00F57759"/>
    <w:rsid w:val="00F602C3"/>
    <w:rsid w:val="00F60AC3"/>
    <w:rsid w:val="00F623C6"/>
    <w:rsid w:val="00F71536"/>
    <w:rsid w:val="00F722A0"/>
    <w:rsid w:val="00F73198"/>
    <w:rsid w:val="00F86040"/>
    <w:rsid w:val="00F87DE8"/>
    <w:rsid w:val="00F943D8"/>
    <w:rsid w:val="00FA003D"/>
    <w:rsid w:val="00FA082E"/>
    <w:rsid w:val="00FA29A8"/>
    <w:rsid w:val="00FA3AAE"/>
    <w:rsid w:val="00FA4AB2"/>
    <w:rsid w:val="00FA746E"/>
    <w:rsid w:val="00FA782B"/>
    <w:rsid w:val="00FB2F5F"/>
    <w:rsid w:val="00FB3D47"/>
    <w:rsid w:val="00FB4D63"/>
    <w:rsid w:val="00FB5D4E"/>
    <w:rsid w:val="00FC6B25"/>
    <w:rsid w:val="00FC7126"/>
    <w:rsid w:val="00FD619F"/>
    <w:rsid w:val="00FD674D"/>
    <w:rsid w:val="00FE6BC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63A9E6C1"/>
  <w15:docId w15:val="{347257CD-8127-4135-AE6E-A0435798E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E1F"/>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link w:val="Titre2Car"/>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rFonts w:ascii="Arial" w:hAnsi="Arial"/>
      <w:b/>
      <w:sz w:val="32"/>
      <w:szCs w:val="20"/>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jc w:val="both"/>
      <w:outlineLvl w:val="5"/>
    </w:pPr>
    <w:rPr>
      <w:rFonts w:ascii="Arial Narrow" w:hAnsi="Arial Narrow"/>
      <w:b/>
      <w:sz w:val="28"/>
    </w:rPr>
  </w:style>
  <w:style w:type="paragraph" w:styleId="Titre7">
    <w:name w:val="heading 7"/>
    <w:basedOn w:val="Normal"/>
    <w:next w:val="Normal"/>
    <w:qFormat/>
    <w:pPr>
      <w:keepNext/>
      <w:tabs>
        <w:tab w:val="right" w:pos="6804"/>
      </w:tabs>
      <w:spacing w:before="120"/>
      <w:jc w:val="both"/>
      <w:outlineLvl w:val="6"/>
    </w:pPr>
    <w:rPr>
      <w:rFonts w:ascii="Arial" w:hAnsi="Arial"/>
      <w:b/>
      <w:sz w:val="22"/>
      <w:szCs w:val="20"/>
    </w:rPr>
  </w:style>
  <w:style w:type="paragraph" w:styleId="Titre8">
    <w:name w:val="heading 8"/>
    <w:basedOn w:val="Normal"/>
    <w:next w:val="Normal"/>
    <w:qFormat/>
    <w:pPr>
      <w:keepNext/>
      <w:numPr>
        <w:numId w:val="1"/>
      </w:numPr>
      <w:jc w:val="both"/>
      <w:outlineLvl w:val="7"/>
    </w:pPr>
    <w:rPr>
      <w:rFonts w:ascii="Arial Narrow" w:hAnsi="Arial Narrow"/>
      <w:b/>
      <w:color w:val="FF0000"/>
      <w:sz w:val="22"/>
    </w:rPr>
  </w:style>
  <w:style w:type="paragraph" w:styleId="Titre9">
    <w:name w:val="heading 9"/>
    <w:basedOn w:val="Normal"/>
    <w:next w:val="Normal"/>
    <w:qFormat/>
    <w:pPr>
      <w:keepNext/>
      <w:jc w:val="both"/>
      <w:outlineLvl w:val="8"/>
    </w:pPr>
    <w:rPr>
      <w:rFonts w:ascii="Arial Narrow" w:hAnsi="Arial Narrow"/>
      <w:b/>
      <w:bCs/>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styleId="Corpsdetexte">
    <w:name w:val="Body Text"/>
    <w:basedOn w:val="Normal"/>
    <w:semiHidden/>
    <w:pPr>
      <w:jc w:val="both"/>
    </w:pPr>
    <w:rPr>
      <w:rFonts w:ascii="Arial Narrow" w:eastAsia="Arial Unicode MS" w:hAnsi="Arial Narrow" w:cs="Arial"/>
      <w:i/>
      <w:iCs/>
      <w:sz w:val="20"/>
    </w:rPr>
  </w:style>
  <w:style w:type="paragraph" w:customStyle="1" w:styleId="Rapporteur">
    <w:name w:val="Rapporteur"/>
    <w:basedOn w:val="Normal"/>
    <w:rPr>
      <w:rFonts w:ascii="Arial Narrow" w:hAnsi="Arial Narrow"/>
      <w:sz w:val="22"/>
    </w:rPr>
  </w:style>
  <w:style w:type="paragraph" w:styleId="Corpsdetexte3">
    <w:name w:val="Body Text 3"/>
    <w:basedOn w:val="Normal"/>
    <w:semiHidden/>
    <w:rPr>
      <w:rFonts w:ascii="Arial Narrow" w:hAnsi="Arial Narrow"/>
      <w:sz w:val="22"/>
    </w:rPr>
  </w:style>
  <w:style w:type="paragraph" w:styleId="Retraitcorpsdetexte2">
    <w:name w:val="Body Text Indent 2"/>
    <w:basedOn w:val="Normal"/>
    <w:semiHidden/>
    <w:pPr>
      <w:ind w:left="20"/>
    </w:pPr>
    <w:rPr>
      <w:rFonts w:ascii="Arial Narrow" w:hAnsi="Arial Narrow"/>
      <w:sz w:val="22"/>
    </w:rPr>
  </w:style>
  <w:style w:type="paragraph" w:styleId="Corpsdetexte2">
    <w:name w:val="Body Text 2"/>
    <w:basedOn w:val="Normal"/>
    <w:semiHidden/>
    <w:pPr>
      <w:tabs>
        <w:tab w:val="left" w:pos="1701"/>
        <w:tab w:val="right" w:pos="7938"/>
      </w:tabs>
      <w:jc w:val="both"/>
    </w:pPr>
    <w:rPr>
      <w:rFonts w:ascii="Arial Narrow" w:hAnsi="Arial Narrow"/>
      <w:color w:val="FF0000"/>
      <w:sz w:val="22"/>
    </w:rPr>
  </w:style>
  <w:style w:type="paragraph" w:styleId="Textedebulles">
    <w:name w:val="Balloon Text"/>
    <w:basedOn w:val="Normal"/>
    <w:link w:val="TextedebullesCar"/>
    <w:uiPriority w:val="99"/>
    <w:semiHidden/>
    <w:unhideWhenUsed/>
    <w:rsid w:val="001F5BF5"/>
    <w:rPr>
      <w:rFonts w:ascii="Tahoma" w:hAnsi="Tahoma" w:cs="Tahoma"/>
      <w:sz w:val="16"/>
      <w:szCs w:val="16"/>
    </w:rPr>
  </w:style>
  <w:style w:type="character" w:customStyle="1" w:styleId="TextedebullesCar">
    <w:name w:val="Texte de bulles Car"/>
    <w:basedOn w:val="Policepardfaut"/>
    <w:link w:val="Textedebulles"/>
    <w:uiPriority w:val="99"/>
    <w:semiHidden/>
    <w:rsid w:val="001F5BF5"/>
    <w:rPr>
      <w:rFonts w:ascii="Tahoma" w:hAnsi="Tahoma" w:cs="Tahoma"/>
      <w:sz w:val="16"/>
      <w:szCs w:val="16"/>
    </w:rPr>
  </w:style>
  <w:style w:type="paragraph" w:customStyle="1" w:styleId="Datecourrier">
    <w:name w:val="Datecourrier"/>
    <w:basedOn w:val="Normal"/>
    <w:rsid w:val="00637B89"/>
    <w:pPr>
      <w:overflowPunct w:val="0"/>
      <w:autoSpaceDE w:val="0"/>
      <w:autoSpaceDN w:val="0"/>
      <w:adjustRightInd w:val="0"/>
      <w:jc w:val="right"/>
      <w:textAlignment w:val="baseline"/>
    </w:pPr>
    <w:rPr>
      <w:rFonts w:ascii="Arial Narrow" w:hAnsi="Arial Narrow"/>
      <w:b/>
      <w:sz w:val="22"/>
      <w:szCs w:val="20"/>
    </w:rPr>
  </w:style>
  <w:style w:type="paragraph" w:styleId="Paragraphedeliste">
    <w:name w:val="List Paragraph"/>
    <w:basedOn w:val="Normal"/>
    <w:uiPriority w:val="34"/>
    <w:qFormat/>
    <w:rsid w:val="00CA49A6"/>
    <w:pPr>
      <w:ind w:left="720"/>
      <w:contextualSpacing/>
    </w:pPr>
  </w:style>
  <w:style w:type="table" w:styleId="Grilledutableau">
    <w:name w:val="Table Grid"/>
    <w:basedOn w:val="TableauNormal"/>
    <w:uiPriority w:val="59"/>
    <w:rsid w:val="004D0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2E21CC"/>
    <w:rPr>
      <w:rFonts w:ascii="Arial" w:eastAsia="Arial Unicode MS" w:hAnsi="Arial" w:cs="Arial"/>
      <w:noProof/>
      <w:sz w:val="32"/>
      <w:szCs w:val="24"/>
    </w:rPr>
  </w:style>
  <w:style w:type="paragraph" w:customStyle="1" w:styleId="InitialesduRdacteur">
    <w:name w:val="Initiales du Rédacteur"/>
    <w:basedOn w:val="Rapporteur"/>
    <w:rsid w:val="00456DB4"/>
  </w:style>
  <w:style w:type="paragraph" w:customStyle="1" w:styleId="Textecourrier0">
    <w:name w:val="Texte courrier"/>
    <w:basedOn w:val="Normal"/>
    <w:rsid w:val="00456DB4"/>
    <w:pPr>
      <w:ind w:left="1134"/>
      <w:jc w:val="both"/>
    </w:pPr>
    <w:rPr>
      <w:rFonts w:ascii="Arial Narrow" w:eastAsia="Arial Unicode MS" w:hAnsi="Arial Narrow"/>
      <w:noProof/>
      <w:sz w:val="22"/>
    </w:rPr>
  </w:style>
  <w:style w:type="paragraph" w:customStyle="1" w:styleId="TEXTE">
    <w:name w:val="TEXTE"/>
    <w:basedOn w:val="Normal"/>
    <w:rsid w:val="00456DB4"/>
    <w:pPr>
      <w:tabs>
        <w:tab w:val="left" w:pos="1985"/>
      </w:tabs>
      <w:ind w:firstLine="11"/>
      <w:jc w:val="both"/>
    </w:pPr>
    <w:rPr>
      <w:rFonts w:ascii="Arial Narrow" w:hAnsi="Arial Narrow"/>
      <w:szCs w:val="20"/>
    </w:rPr>
  </w:style>
  <w:style w:type="paragraph" w:styleId="Retraitcorpsdetexte">
    <w:name w:val="Body Text Indent"/>
    <w:basedOn w:val="Normal"/>
    <w:link w:val="RetraitcorpsdetexteCar"/>
    <w:semiHidden/>
    <w:rsid w:val="00456DB4"/>
    <w:pPr>
      <w:spacing w:line="360" w:lineRule="auto"/>
      <w:ind w:left="357"/>
      <w:jc w:val="both"/>
    </w:pPr>
    <w:rPr>
      <w:rFonts w:ascii="Arial Narrow" w:hAnsi="Arial Narrow"/>
      <w:sz w:val="22"/>
    </w:rPr>
  </w:style>
  <w:style w:type="character" w:customStyle="1" w:styleId="RetraitcorpsdetexteCar">
    <w:name w:val="Retrait corps de texte Car"/>
    <w:basedOn w:val="Policepardfaut"/>
    <w:link w:val="Retraitcorpsdetexte"/>
    <w:semiHidden/>
    <w:rsid w:val="00456DB4"/>
    <w:rPr>
      <w:rFonts w:ascii="Arial Narrow" w:hAnsi="Arial Narrow"/>
      <w:sz w:val="22"/>
      <w:szCs w:val="24"/>
    </w:rPr>
  </w:style>
  <w:style w:type="paragraph" w:customStyle="1" w:styleId="Textearrt">
    <w:name w:val="Texte arrêté"/>
    <w:basedOn w:val="Normal"/>
    <w:rsid w:val="00456DB4"/>
    <w:pPr>
      <w:jc w:val="both"/>
    </w:pPr>
    <w:rPr>
      <w:rFonts w:ascii="Arial Narrow" w:eastAsia="Arial Unicode MS" w:hAnsi="Arial Narrow" w:cs="Arial"/>
      <w:noProof/>
      <w:sz w:val="22"/>
    </w:rPr>
  </w:style>
  <w:style w:type="paragraph" w:customStyle="1" w:styleId="font5">
    <w:name w:val="font5"/>
    <w:basedOn w:val="Normal"/>
    <w:rsid w:val="00456DB4"/>
    <w:pPr>
      <w:spacing w:before="100" w:beforeAutospacing="1" w:after="100" w:afterAutospacing="1"/>
    </w:pPr>
    <w:rPr>
      <w:rFonts w:ascii="Arial" w:eastAsia="Arial Unicode MS" w:hAnsi="Arial" w:cs="Arial"/>
      <w:sz w:val="16"/>
      <w:szCs w:val="16"/>
    </w:rPr>
  </w:style>
  <w:style w:type="paragraph" w:customStyle="1" w:styleId="xl25">
    <w:name w:val="xl25"/>
    <w:basedOn w:val="Normal"/>
    <w:rsid w:val="00456DB4"/>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6">
    <w:name w:val="xl26"/>
    <w:basedOn w:val="Normal"/>
    <w:rsid w:val="00456DB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7">
    <w:name w:val="xl27"/>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Normal"/>
    <w:rsid w:val="00456DB4"/>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29">
    <w:name w:val="xl29"/>
    <w:basedOn w:val="Normal"/>
    <w:rsid w:val="00456DB4"/>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0">
    <w:name w:val="xl30"/>
    <w:basedOn w:val="Normal"/>
    <w:rsid w:val="00456DB4"/>
    <w:pP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1">
    <w:name w:val="xl31"/>
    <w:basedOn w:val="Normal"/>
    <w:rsid w:val="00456DB4"/>
    <w:pPr>
      <w:spacing w:before="100" w:beforeAutospacing="1" w:after="100" w:afterAutospacing="1"/>
      <w:textAlignment w:val="center"/>
    </w:pPr>
    <w:rPr>
      <w:rFonts w:ascii="Arial" w:eastAsia="Arial Unicode MS" w:hAnsi="Arial" w:cs="Arial"/>
      <w:sz w:val="18"/>
      <w:szCs w:val="18"/>
    </w:rPr>
  </w:style>
  <w:style w:type="paragraph" w:customStyle="1" w:styleId="xl32">
    <w:name w:val="xl32"/>
    <w:basedOn w:val="Normal"/>
    <w:rsid w:val="00456DB4"/>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33">
    <w:name w:val="xl33"/>
    <w:basedOn w:val="Normal"/>
    <w:rsid w:val="00456D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4">
    <w:name w:val="xl34"/>
    <w:basedOn w:val="Normal"/>
    <w:rsid w:val="00456DB4"/>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5">
    <w:name w:val="xl35"/>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6">
    <w:name w:val="xl36"/>
    <w:basedOn w:val="Normal"/>
    <w:rsid w:val="00456D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37">
    <w:name w:val="xl37"/>
    <w:basedOn w:val="Normal"/>
    <w:rsid w:val="00456DB4"/>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8">
    <w:name w:val="xl38"/>
    <w:basedOn w:val="Normal"/>
    <w:rsid w:val="00456D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9">
    <w:name w:val="xl39"/>
    <w:basedOn w:val="Normal"/>
    <w:rsid w:val="00456DB4"/>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40">
    <w:name w:val="xl40"/>
    <w:basedOn w:val="Normal"/>
    <w:rsid w:val="00456DB4"/>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41">
    <w:name w:val="xl41"/>
    <w:basedOn w:val="Normal"/>
    <w:rsid w:val="00456DB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42">
    <w:name w:val="xl42"/>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43">
    <w:name w:val="xl43"/>
    <w:basedOn w:val="Normal"/>
    <w:rsid w:val="00456DB4"/>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right"/>
      <w:textAlignment w:val="center"/>
    </w:pPr>
    <w:rPr>
      <w:rFonts w:ascii="Arial" w:eastAsia="Arial Unicode MS" w:hAnsi="Arial" w:cs="Arial"/>
      <w:b/>
      <w:bCs/>
      <w:sz w:val="22"/>
      <w:szCs w:val="22"/>
    </w:rPr>
  </w:style>
  <w:style w:type="paragraph" w:customStyle="1" w:styleId="xl44">
    <w:name w:val="xl44"/>
    <w:basedOn w:val="Normal"/>
    <w:rsid w:val="00456DB4"/>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5">
    <w:name w:val="xl45"/>
    <w:basedOn w:val="Normal"/>
    <w:rsid w:val="00456DB4"/>
    <w:pPr>
      <w:spacing w:before="100" w:beforeAutospacing="1" w:after="100" w:afterAutospacing="1"/>
      <w:jc w:val="center"/>
      <w:textAlignment w:val="center"/>
    </w:pPr>
    <w:rPr>
      <w:rFonts w:ascii="Arial" w:eastAsia="Arial Unicode MS" w:hAnsi="Arial" w:cs="Arial"/>
      <w:sz w:val="18"/>
      <w:szCs w:val="18"/>
    </w:rPr>
  </w:style>
  <w:style w:type="paragraph" w:styleId="Listepuces">
    <w:name w:val="List Bullet"/>
    <w:basedOn w:val="Normal"/>
    <w:autoRedefine/>
    <w:semiHidden/>
    <w:rsid w:val="00456DB4"/>
    <w:pPr>
      <w:numPr>
        <w:numId w:val="30"/>
      </w:numPr>
    </w:pPr>
  </w:style>
  <w:style w:type="paragraph" w:styleId="Listepuces2">
    <w:name w:val="List Bullet 2"/>
    <w:basedOn w:val="Normal"/>
    <w:autoRedefine/>
    <w:semiHidden/>
    <w:rsid w:val="00456DB4"/>
    <w:pPr>
      <w:numPr>
        <w:numId w:val="31"/>
      </w:numPr>
    </w:pPr>
  </w:style>
  <w:style w:type="character" w:styleId="Marquedecommentaire">
    <w:name w:val="annotation reference"/>
    <w:semiHidden/>
    <w:rsid w:val="00456DB4"/>
    <w:rPr>
      <w:sz w:val="16"/>
      <w:szCs w:val="16"/>
    </w:rPr>
  </w:style>
  <w:style w:type="character" w:styleId="lev">
    <w:name w:val="Strong"/>
    <w:qFormat/>
    <w:rsid w:val="00456DB4"/>
    <w:rPr>
      <w:b/>
      <w:bCs/>
    </w:rPr>
  </w:style>
  <w:style w:type="paragraph" w:styleId="Retraitcorpsdetexte3">
    <w:name w:val="Body Text Indent 3"/>
    <w:basedOn w:val="Normal"/>
    <w:link w:val="Retraitcorpsdetexte3Car"/>
    <w:semiHidden/>
    <w:rsid w:val="00456DB4"/>
    <w:pPr>
      <w:ind w:left="1582" w:hanging="142"/>
      <w:jc w:val="both"/>
    </w:pPr>
    <w:rPr>
      <w:rFonts w:ascii="Arial Narrow" w:hAnsi="Arial Narrow"/>
      <w:sz w:val="22"/>
    </w:rPr>
  </w:style>
  <w:style w:type="character" w:customStyle="1" w:styleId="Retraitcorpsdetexte3Car">
    <w:name w:val="Retrait corps de texte 3 Car"/>
    <w:basedOn w:val="Policepardfaut"/>
    <w:link w:val="Retraitcorpsdetexte3"/>
    <w:semiHidden/>
    <w:rsid w:val="00456DB4"/>
    <w:rPr>
      <w:rFonts w:ascii="Arial Narrow" w:hAnsi="Arial Narrow"/>
      <w:sz w:val="22"/>
      <w:szCs w:val="24"/>
    </w:rPr>
  </w:style>
  <w:style w:type="paragraph" w:customStyle="1" w:styleId="ObjetMission1">
    <w:name w:val="Objet Mission 1"/>
    <w:next w:val="Normal"/>
    <w:rsid w:val="00456DB4"/>
    <w:pPr>
      <w:jc w:val="center"/>
    </w:pPr>
    <w:rPr>
      <w:rFonts w:ascii="Garamond" w:hAnsi="Garamond"/>
      <w:b/>
      <w:caps/>
      <w:noProof/>
      <w:sz w:val="28"/>
    </w:rPr>
  </w:style>
  <w:style w:type="paragraph" w:styleId="Notedebasdepage">
    <w:name w:val="footnote text"/>
    <w:basedOn w:val="Normal"/>
    <w:link w:val="NotedebasdepageCar"/>
    <w:semiHidden/>
    <w:rsid w:val="00456DB4"/>
    <w:pPr>
      <w:keepLines/>
      <w:spacing w:before="120"/>
      <w:jc w:val="both"/>
    </w:pPr>
    <w:rPr>
      <w:rFonts w:ascii="Arial" w:hAnsi="Arial"/>
      <w:sz w:val="20"/>
      <w:szCs w:val="20"/>
    </w:rPr>
  </w:style>
  <w:style w:type="character" w:customStyle="1" w:styleId="NotedebasdepageCar">
    <w:name w:val="Note de bas de page Car"/>
    <w:basedOn w:val="Policepardfaut"/>
    <w:link w:val="Notedebasdepage"/>
    <w:semiHidden/>
    <w:rsid w:val="00456DB4"/>
    <w:rPr>
      <w:rFonts w:ascii="Arial" w:hAnsi="Arial"/>
    </w:rPr>
  </w:style>
  <w:style w:type="paragraph" w:customStyle="1" w:styleId="xl46">
    <w:name w:val="xl46"/>
    <w:basedOn w:val="Normal"/>
    <w:rsid w:val="00456DB4"/>
    <w:pPr>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8">
    <w:name w:val="xl48"/>
    <w:basedOn w:val="Normal"/>
    <w:rsid w:val="00456DB4"/>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Normal"/>
    <w:rsid w:val="00456D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character" w:styleId="Lienhypertexte">
    <w:name w:val="Hyperlink"/>
    <w:semiHidden/>
    <w:rsid w:val="00456DB4"/>
    <w:rPr>
      <w:color w:val="0000FF"/>
      <w:u w:val="single"/>
    </w:rPr>
  </w:style>
  <w:style w:type="character" w:styleId="Lienhypertextesuivivisit">
    <w:name w:val="FollowedHyperlink"/>
    <w:semiHidden/>
    <w:rsid w:val="00456DB4"/>
    <w:rPr>
      <w:color w:val="800080"/>
      <w:u w:val="single"/>
    </w:rPr>
  </w:style>
  <w:style w:type="character" w:customStyle="1" w:styleId="textenormalbleum11">
    <w:name w:val="textenormalbleum11"/>
    <w:basedOn w:val="Policepardfaut"/>
    <w:rsid w:val="00456DB4"/>
  </w:style>
  <w:style w:type="paragraph" w:styleId="NormalWeb">
    <w:name w:val="Normal (Web)"/>
    <w:basedOn w:val="Normal"/>
    <w:semiHidden/>
    <w:rsid w:val="00456DB4"/>
    <w:pPr>
      <w:spacing w:before="100" w:beforeAutospacing="1" w:after="100" w:afterAutospacing="1"/>
    </w:pPr>
    <w:rPr>
      <w:rFonts w:ascii="Arial Unicode MS" w:eastAsia="Arial Unicode MS" w:hAnsi="Arial Unicode MS" w:cs="Arial Unicode MS"/>
    </w:rPr>
  </w:style>
  <w:style w:type="paragraph" w:customStyle="1" w:styleId="textenormal">
    <w:name w:val="texte_normal"/>
    <w:basedOn w:val="Normal"/>
    <w:rsid w:val="00456DB4"/>
    <w:pPr>
      <w:spacing w:before="160" w:after="60"/>
      <w:ind w:left="454"/>
      <w:jc w:val="both"/>
      <w:outlineLvl w:val="3"/>
    </w:pPr>
    <w:rPr>
      <w:rFonts w:ascii="Arial" w:hAnsi="Arial" w:cs="Arial"/>
      <w:color w:val="333333"/>
      <w:sz w:val="20"/>
      <w:szCs w:val="20"/>
    </w:rPr>
  </w:style>
  <w:style w:type="character" w:customStyle="1" w:styleId="Heading1Char">
    <w:name w:val="Heading 1 Char"/>
    <w:rsid w:val="00456DB4"/>
    <w:rPr>
      <w:rFonts w:ascii="Cambria" w:hAnsi="Cambria" w:cs="Times New Roman"/>
      <w:b/>
      <w:bCs/>
      <w:kern w:val="32"/>
      <w:sz w:val="32"/>
      <w:szCs w:val="32"/>
    </w:rPr>
  </w:style>
  <w:style w:type="paragraph" w:styleId="Commentaire">
    <w:name w:val="annotation text"/>
    <w:basedOn w:val="Normal"/>
    <w:link w:val="CommentaireCar"/>
    <w:uiPriority w:val="99"/>
    <w:semiHidden/>
    <w:unhideWhenUsed/>
    <w:rsid w:val="001635FC"/>
    <w:rPr>
      <w:sz w:val="20"/>
      <w:szCs w:val="20"/>
    </w:rPr>
  </w:style>
  <w:style w:type="character" w:customStyle="1" w:styleId="CommentaireCar">
    <w:name w:val="Commentaire Car"/>
    <w:basedOn w:val="Policepardfaut"/>
    <w:link w:val="Commentaire"/>
    <w:uiPriority w:val="99"/>
    <w:semiHidden/>
    <w:rsid w:val="001635FC"/>
  </w:style>
  <w:style w:type="paragraph" w:styleId="Objetducommentaire">
    <w:name w:val="annotation subject"/>
    <w:basedOn w:val="Commentaire"/>
    <w:next w:val="Commentaire"/>
    <w:link w:val="ObjetducommentaireCar"/>
    <w:uiPriority w:val="99"/>
    <w:semiHidden/>
    <w:unhideWhenUsed/>
    <w:rsid w:val="001635FC"/>
    <w:rPr>
      <w:b/>
      <w:bCs/>
    </w:rPr>
  </w:style>
  <w:style w:type="character" w:customStyle="1" w:styleId="ObjetducommentaireCar">
    <w:name w:val="Objet du commentaire Car"/>
    <w:basedOn w:val="CommentaireCar"/>
    <w:link w:val="Objetducommentaire"/>
    <w:uiPriority w:val="99"/>
    <w:semiHidden/>
    <w:rsid w:val="001635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3570">
      <w:bodyDiv w:val="1"/>
      <w:marLeft w:val="0"/>
      <w:marRight w:val="0"/>
      <w:marTop w:val="0"/>
      <w:marBottom w:val="0"/>
      <w:divBdr>
        <w:top w:val="none" w:sz="0" w:space="0" w:color="auto"/>
        <w:left w:val="none" w:sz="0" w:space="0" w:color="auto"/>
        <w:bottom w:val="none" w:sz="0" w:space="0" w:color="auto"/>
        <w:right w:val="none" w:sz="0" w:space="0" w:color="auto"/>
      </w:divBdr>
    </w:div>
    <w:div w:id="80612501">
      <w:bodyDiv w:val="1"/>
      <w:marLeft w:val="0"/>
      <w:marRight w:val="0"/>
      <w:marTop w:val="0"/>
      <w:marBottom w:val="0"/>
      <w:divBdr>
        <w:top w:val="none" w:sz="0" w:space="0" w:color="auto"/>
        <w:left w:val="none" w:sz="0" w:space="0" w:color="auto"/>
        <w:bottom w:val="none" w:sz="0" w:space="0" w:color="auto"/>
        <w:right w:val="none" w:sz="0" w:space="0" w:color="auto"/>
      </w:divBdr>
    </w:div>
    <w:div w:id="111095374">
      <w:bodyDiv w:val="1"/>
      <w:marLeft w:val="0"/>
      <w:marRight w:val="0"/>
      <w:marTop w:val="0"/>
      <w:marBottom w:val="0"/>
      <w:divBdr>
        <w:top w:val="none" w:sz="0" w:space="0" w:color="auto"/>
        <w:left w:val="none" w:sz="0" w:space="0" w:color="auto"/>
        <w:bottom w:val="none" w:sz="0" w:space="0" w:color="auto"/>
        <w:right w:val="none" w:sz="0" w:space="0" w:color="auto"/>
      </w:divBdr>
    </w:div>
    <w:div w:id="124347642">
      <w:bodyDiv w:val="1"/>
      <w:marLeft w:val="0"/>
      <w:marRight w:val="0"/>
      <w:marTop w:val="0"/>
      <w:marBottom w:val="0"/>
      <w:divBdr>
        <w:top w:val="none" w:sz="0" w:space="0" w:color="auto"/>
        <w:left w:val="none" w:sz="0" w:space="0" w:color="auto"/>
        <w:bottom w:val="none" w:sz="0" w:space="0" w:color="auto"/>
        <w:right w:val="none" w:sz="0" w:space="0" w:color="auto"/>
      </w:divBdr>
    </w:div>
    <w:div w:id="166795646">
      <w:bodyDiv w:val="1"/>
      <w:marLeft w:val="0"/>
      <w:marRight w:val="0"/>
      <w:marTop w:val="0"/>
      <w:marBottom w:val="0"/>
      <w:divBdr>
        <w:top w:val="none" w:sz="0" w:space="0" w:color="auto"/>
        <w:left w:val="none" w:sz="0" w:space="0" w:color="auto"/>
        <w:bottom w:val="none" w:sz="0" w:space="0" w:color="auto"/>
        <w:right w:val="none" w:sz="0" w:space="0" w:color="auto"/>
      </w:divBdr>
    </w:div>
    <w:div w:id="274869555">
      <w:bodyDiv w:val="1"/>
      <w:marLeft w:val="0"/>
      <w:marRight w:val="0"/>
      <w:marTop w:val="0"/>
      <w:marBottom w:val="0"/>
      <w:divBdr>
        <w:top w:val="none" w:sz="0" w:space="0" w:color="auto"/>
        <w:left w:val="none" w:sz="0" w:space="0" w:color="auto"/>
        <w:bottom w:val="none" w:sz="0" w:space="0" w:color="auto"/>
        <w:right w:val="none" w:sz="0" w:space="0" w:color="auto"/>
      </w:divBdr>
    </w:div>
    <w:div w:id="314528791">
      <w:bodyDiv w:val="1"/>
      <w:marLeft w:val="0"/>
      <w:marRight w:val="0"/>
      <w:marTop w:val="0"/>
      <w:marBottom w:val="0"/>
      <w:divBdr>
        <w:top w:val="none" w:sz="0" w:space="0" w:color="auto"/>
        <w:left w:val="none" w:sz="0" w:space="0" w:color="auto"/>
        <w:bottom w:val="none" w:sz="0" w:space="0" w:color="auto"/>
        <w:right w:val="none" w:sz="0" w:space="0" w:color="auto"/>
      </w:divBdr>
    </w:div>
    <w:div w:id="345130599">
      <w:bodyDiv w:val="1"/>
      <w:marLeft w:val="0"/>
      <w:marRight w:val="0"/>
      <w:marTop w:val="0"/>
      <w:marBottom w:val="0"/>
      <w:divBdr>
        <w:top w:val="none" w:sz="0" w:space="0" w:color="auto"/>
        <w:left w:val="none" w:sz="0" w:space="0" w:color="auto"/>
        <w:bottom w:val="none" w:sz="0" w:space="0" w:color="auto"/>
        <w:right w:val="none" w:sz="0" w:space="0" w:color="auto"/>
      </w:divBdr>
    </w:div>
    <w:div w:id="459225206">
      <w:bodyDiv w:val="1"/>
      <w:marLeft w:val="0"/>
      <w:marRight w:val="0"/>
      <w:marTop w:val="0"/>
      <w:marBottom w:val="0"/>
      <w:divBdr>
        <w:top w:val="none" w:sz="0" w:space="0" w:color="auto"/>
        <w:left w:val="none" w:sz="0" w:space="0" w:color="auto"/>
        <w:bottom w:val="none" w:sz="0" w:space="0" w:color="auto"/>
        <w:right w:val="none" w:sz="0" w:space="0" w:color="auto"/>
      </w:divBdr>
    </w:div>
    <w:div w:id="479032780">
      <w:bodyDiv w:val="1"/>
      <w:marLeft w:val="0"/>
      <w:marRight w:val="0"/>
      <w:marTop w:val="0"/>
      <w:marBottom w:val="0"/>
      <w:divBdr>
        <w:top w:val="none" w:sz="0" w:space="0" w:color="auto"/>
        <w:left w:val="none" w:sz="0" w:space="0" w:color="auto"/>
        <w:bottom w:val="none" w:sz="0" w:space="0" w:color="auto"/>
        <w:right w:val="none" w:sz="0" w:space="0" w:color="auto"/>
      </w:divBdr>
    </w:div>
    <w:div w:id="501818553">
      <w:bodyDiv w:val="1"/>
      <w:marLeft w:val="0"/>
      <w:marRight w:val="0"/>
      <w:marTop w:val="0"/>
      <w:marBottom w:val="0"/>
      <w:divBdr>
        <w:top w:val="none" w:sz="0" w:space="0" w:color="auto"/>
        <w:left w:val="none" w:sz="0" w:space="0" w:color="auto"/>
        <w:bottom w:val="none" w:sz="0" w:space="0" w:color="auto"/>
        <w:right w:val="none" w:sz="0" w:space="0" w:color="auto"/>
      </w:divBdr>
    </w:div>
    <w:div w:id="527985065">
      <w:bodyDiv w:val="1"/>
      <w:marLeft w:val="0"/>
      <w:marRight w:val="0"/>
      <w:marTop w:val="0"/>
      <w:marBottom w:val="0"/>
      <w:divBdr>
        <w:top w:val="none" w:sz="0" w:space="0" w:color="auto"/>
        <w:left w:val="none" w:sz="0" w:space="0" w:color="auto"/>
        <w:bottom w:val="none" w:sz="0" w:space="0" w:color="auto"/>
        <w:right w:val="none" w:sz="0" w:space="0" w:color="auto"/>
      </w:divBdr>
    </w:div>
    <w:div w:id="595602277">
      <w:bodyDiv w:val="1"/>
      <w:marLeft w:val="0"/>
      <w:marRight w:val="0"/>
      <w:marTop w:val="0"/>
      <w:marBottom w:val="0"/>
      <w:divBdr>
        <w:top w:val="none" w:sz="0" w:space="0" w:color="auto"/>
        <w:left w:val="none" w:sz="0" w:space="0" w:color="auto"/>
        <w:bottom w:val="none" w:sz="0" w:space="0" w:color="auto"/>
        <w:right w:val="none" w:sz="0" w:space="0" w:color="auto"/>
      </w:divBdr>
    </w:div>
    <w:div w:id="683481578">
      <w:bodyDiv w:val="1"/>
      <w:marLeft w:val="0"/>
      <w:marRight w:val="0"/>
      <w:marTop w:val="0"/>
      <w:marBottom w:val="0"/>
      <w:divBdr>
        <w:top w:val="none" w:sz="0" w:space="0" w:color="auto"/>
        <w:left w:val="none" w:sz="0" w:space="0" w:color="auto"/>
        <w:bottom w:val="none" w:sz="0" w:space="0" w:color="auto"/>
        <w:right w:val="none" w:sz="0" w:space="0" w:color="auto"/>
      </w:divBdr>
    </w:div>
    <w:div w:id="714935667">
      <w:bodyDiv w:val="1"/>
      <w:marLeft w:val="0"/>
      <w:marRight w:val="0"/>
      <w:marTop w:val="0"/>
      <w:marBottom w:val="0"/>
      <w:divBdr>
        <w:top w:val="none" w:sz="0" w:space="0" w:color="auto"/>
        <w:left w:val="none" w:sz="0" w:space="0" w:color="auto"/>
        <w:bottom w:val="none" w:sz="0" w:space="0" w:color="auto"/>
        <w:right w:val="none" w:sz="0" w:space="0" w:color="auto"/>
      </w:divBdr>
    </w:div>
    <w:div w:id="752313175">
      <w:bodyDiv w:val="1"/>
      <w:marLeft w:val="0"/>
      <w:marRight w:val="0"/>
      <w:marTop w:val="0"/>
      <w:marBottom w:val="0"/>
      <w:divBdr>
        <w:top w:val="none" w:sz="0" w:space="0" w:color="auto"/>
        <w:left w:val="none" w:sz="0" w:space="0" w:color="auto"/>
        <w:bottom w:val="none" w:sz="0" w:space="0" w:color="auto"/>
        <w:right w:val="none" w:sz="0" w:space="0" w:color="auto"/>
      </w:divBdr>
    </w:div>
    <w:div w:id="846141727">
      <w:bodyDiv w:val="1"/>
      <w:marLeft w:val="0"/>
      <w:marRight w:val="0"/>
      <w:marTop w:val="0"/>
      <w:marBottom w:val="0"/>
      <w:divBdr>
        <w:top w:val="none" w:sz="0" w:space="0" w:color="auto"/>
        <w:left w:val="none" w:sz="0" w:space="0" w:color="auto"/>
        <w:bottom w:val="none" w:sz="0" w:space="0" w:color="auto"/>
        <w:right w:val="none" w:sz="0" w:space="0" w:color="auto"/>
      </w:divBdr>
    </w:div>
    <w:div w:id="1059785919">
      <w:bodyDiv w:val="1"/>
      <w:marLeft w:val="0"/>
      <w:marRight w:val="0"/>
      <w:marTop w:val="0"/>
      <w:marBottom w:val="0"/>
      <w:divBdr>
        <w:top w:val="none" w:sz="0" w:space="0" w:color="auto"/>
        <w:left w:val="none" w:sz="0" w:space="0" w:color="auto"/>
        <w:bottom w:val="none" w:sz="0" w:space="0" w:color="auto"/>
        <w:right w:val="none" w:sz="0" w:space="0" w:color="auto"/>
      </w:divBdr>
    </w:div>
    <w:div w:id="1116871703">
      <w:bodyDiv w:val="1"/>
      <w:marLeft w:val="0"/>
      <w:marRight w:val="0"/>
      <w:marTop w:val="0"/>
      <w:marBottom w:val="0"/>
      <w:divBdr>
        <w:top w:val="none" w:sz="0" w:space="0" w:color="auto"/>
        <w:left w:val="none" w:sz="0" w:space="0" w:color="auto"/>
        <w:bottom w:val="none" w:sz="0" w:space="0" w:color="auto"/>
        <w:right w:val="none" w:sz="0" w:space="0" w:color="auto"/>
      </w:divBdr>
    </w:div>
    <w:div w:id="1164082936">
      <w:bodyDiv w:val="1"/>
      <w:marLeft w:val="0"/>
      <w:marRight w:val="0"/>
      <w:marTop w:val="0"/>
      <w:marBottom w:val="0"/>
      <w:divBdr>
        <w:top w:val="none" w:sz="0" w:space="0" w:color="auto"/>
        <w:left w:val="none" w:sz="0" w:space="0" w:color="auto"/>
        <w:bottom w:val="none" w:sz="0" w:space="0" w:color="auto"/>
        <w:right w:val="none" w:sz="0" w:space="0" w:color="auto"/>
      </w:divBdr>
    </w:div>
    <w:div w:id="1191146084">
      <w:bodyDiv w:val="1"/>
      <w:marLeft w:val="0"/>
      <w:marRight w:val="0"/>
      <w:marTop w:val="0"/>
      <w:marBottom w:val="0"/>
      <w:divBdr>
        <w:top w:val="none" w:sz="0" w:space="0" w:color="auto"/>
        <w:left w:val="none" w:sz="0" w:space="0" w:color="auto"/>
        <w:bottom w:val="none" w:sz="0" w:space="0" w:color="auto"/>
        <w:right w:val="none" w:sz="0" w:space="0" w:color="auto"/>
      </w:divBdr>
    </w:div>
    <w:div w:id="1237206644">
      <w:bodyDiv w:val="1"/>
      <w:marLeft w:val="0"/>
      <w:marRight w:val="0"/>
      <w:marTop w:val="0"/>
      <w:marBottom w:val="0"/>
      <w:divBdr>
        <w:top w:val="none" w:sz="0" w:space="0" w:color="auto"/>
        <w:left w:val="none" w:sz="0" w:space="0" w:color="auto"/>
        <w:bottom w:val="none" w:sz="0" w:space="0" w:color="auto"/>
        <w:right w:val="none" w:sz="0" w:space="0" w:color="auto"/>
      </w:divBdr>
    </w:div>
    <w:div w:id="1287472039">
      <w:bodyDiv w:val="1"/>
      <w:marLeft w:val="0"/>
      <w:marRight w:val="0"/>
      <w:marTop w:val="0"/>
      <w:marBottom w:val="0"/>
      <w:divBdr>
        <w:top w:val="none" w:sz="0" w:space="0" w:color="auto"/>
        <w:left w:val="none" w:sz="0" w:space="0" w:color="auto"/>
        <w:bottom w:val="none" w:sz="0" w:space="0" w:color="auto"/>
        <w:right w:val="none" w:sz="0" w:space="0" w:color="auto"/>
      </w:divBdr>
    </w:div>
    <w:div w:id="1300381135">
      <w:bodyDiv w:val="1"/>
      <w:marLeft w:val="0"/>
      <w:marRight w:val="0"/>
      <w:marTop w:val="0"/>
      <w:marBottom w:val="0"/>
      <w:divBdr>
        <w:top w:val="none" w:sz="0" w:space="0" w:color="auto"/>
        <w:left w:val="none" w:sz="0" w:space="0" w:color="auto"/>
        <w:bottom w:val="none" w:sz="0" w:space="0" w:color="auto"/>
        <w:right w:val="none" w:sz="0" w:space="0" w:color="auto"/>
      </w:divBdr>
    </w:div>
    <w:div w:id="1331985474">
      <w:bodyDiv w:val="1"/>
      <w:marLeft w:val="0"/>
      <w:marRight w:val="0"/>
      <w:marTop w:val="0"/>
      <w:marBottom w:val="0"/>
      <w:divBdr>
        <w:top w:val="none" w:sz="0" w:space="0" w:color="auto"/>
        <w:left w:val="none" w:sz="0" w:space="0" w:color="auto"/>
        <w:bottom w:val="none" w:sz="0" w:space="0" w:color="auto"/>
        <w:right w:val="none" w:sz="0" w:space="0" w:color="auto"/>
      </w:divBdr>
    </w:div>
    <w:div w:id="1410618445">
      <w:bodyDiv w:val="1"/>
      <w:marLeft w:val="0"/>
      <w:marRight w:val="0"/>
      <w:marTop w:val="0"/>
      <w:marBottom w:val="0"/>
      <w:divBdr>
        <w:top w:val="none" w:sz="0" w:space="0" w:color="auto"/>
        <w:left w:val="none" w:sz="0" w:space="0" w:color="auto"/>
        <w:bottom w:val="none" w:sz="0" w:space="0" w:color="auto"/>
        <w:right w:val="none" w:sz="0" w:space="0" w:color="auto"/>
      </w:divBdr>
    </w:div>
    <w:div w:id="1410662467">
      <w:bodyDiv w:val="1"/>
      <w:marLeft w:val="0"/>
      <w:marRight w:val="0"/>
      <w:marTop w:val="0"/>
      <w:marBottom w:val="0"/>
      <w:divBdr>
        <w:top w:val="none" w:sz="0" w:space="0" w:color="auto"/>
        <w:left w:val="none" w:sz="0" w:space="0" w:color="auto"/>
        <w:bottom w:val="none" w:sz="0" w:space="0" w:color="auto"/>
        <w:right w:val="none" w:sz="0" w:space="0" w:color="auto"/>
      </w:divBdr>
    </w:div>
    <w:div w:id="1448697012">
      <w:bodyDiv w:val="1"/>
      <w:marLeft w:val="0"/>
      <w:marRight w:val="0"/>
      <w:marTop w:val="0"/>
      <w:marBottom w:val="0"/>
      <w:divBdr>
        <w:top w:val="none" w:sz="0" w:space="0" w:color="auto"/>
        <w:left w:val="none" w:sz="0" w:space="0" w:color="auto"/>
        <w:bottom w:val="none" w:sz="0" w:space="0" w:color="auto"/>
        <w:right w:val="none" w:sz="0" w:space="0" w:color="auto"/>
      </w:divBdr>
    </w:div>
    <w:div w:id="1512794262">
      <w:bodyDiv w:val="1"/>
      <w:marLeft w:val="0"/>
      <w:marRight w:val="0"/>
      <w:marTop w:val="0"/>
      <w:marBottom w:val="0"/>
      <w:divBdr>
        <w:top w:val="none" w:sz="0" w:space="0" w:color="auto"/>
        <w:left w:val="none" w:sz="0" w:space="0" w:color="auto"/>
        <w:bottom w:val="none" w:sz="0" w:space="0" w:color="auto"/>
        <w:right w:val="none" w:sz="0" w:space="0" w:color="auto"/>
      </w:divBdr>
    </w:div>
    <w:div w:id="1651517493">
      <w:bodyDiv w:val="1"/>
      <w:marLeft w:val="0"/>
      <w:marRight w:val="0"/>
      <w:marTop w:val="0"/>
      <w:marBottom w:val="0"/>
      <w:divBdr>
        <w:top w:val="none" w:sz="0" w:space="0" w:color="auto"/>
        <w:left w:val="none" w:sz="0" w:space="0" w:color="auto"/>
        <w:bottom w:val="none" w:sz="0" w:space="0" w:color="auto"/>
        <w:right w:val="none" w:sz="0" w:space="0" w:color="auto"/>
      </w:divBdr>
    </w:div>
    <w:div w:id="1704742076">
      <w:bodyDiv w:val="1"/>
      <w:marLeft w:val="0"/>
      <w:marRight w:val="0"/>
      <w:marTop w:val="0"/>
      <w:marBottom w:val="0"/>
      <w:divBdr>
        <w:top w:val="none" w:sz="0" w:space="0" w:color="auto"/>
        <w:left w:val="none" w:sz="0" w:space="0" w:color="auto"/>
        <w:bottom w:val="none" w:sz="0" w:space="0" w:color="auto"/>
        <w:right w:val="none" w:sz="0" w:space="0" w:color="auto"/>
      </w:divBdr>
    </w:div>
    <w:div w:id="1712534150">
      <w:bodyDiv w:val="1"/>
      <w:marLeft w:val="0"/>
      <w:marRight w:val="0"/>
      <w:marTop w:val="0"/>
      <w:marBottom w:val="0"/>
      <w:divBdr>
        <w:top w:val="none" w:sz="0" w:space="0" w:color="auto"/>
        <w:left w:val="none" w:sz="0" w:space="0" w:color="auto"/>
        <w:bottom w:val="none" w:sz="0" w:space="0" w:color="auto"/>
        <w:right w:val="none" w:sz="0" w:space="0" w:color="auto"/>
      </w:divBdr>
    </w:div>
    <w:div w:id="1808813784">
      <w:bodyDiv w:val="1"/>
      <w:marLeft w:val="0"/>
      <w:marRight w:val="0"/>
      <w:marTop w:val="0"/>
      <w:marBottom w:val="0"/>
      <w:divBdr>
        <w:top w:val="none" w:sz="0" w:space="0" w:color="auto"/>
        <w:left w:val="none" w:sz="0" w:space="0" w:color="auto"/>
        <w:bottom w:val="none" w:sz="0" w:space="0" w:color="auto"/>
        <w:right w:val="none" w:sz="0" w:space="0" w:color="auto"/>
      </w:divBdr>
    </w:div>
    <w:div w:id="1904607876">
      <w:bodyDiv w:val="1"/>
      <w:marLeft w:val="0"/>
      <w:marRight w:val="0"/>
      <w:marTop w:val="0"/>
      <w:marBottom w:val="0"/>
      <w:divBdr>
        <w:top w:val="none" w:sz="0" w:space="0" w:color="auto"/>
        <w:left w:val="none" w:sz="0" w:space="0" w:color="auto"/>
        <w:bottom w:val="none" w:sz="0" w:space="0" w:color="auto"/>
        <w:right w:val="none" w:sz="0" w:space="0" w:color="auto"/>
      </w:divBdr>
    </w:div>
    <w:div w:id="2052873308">
      <w:bodyDiv w:val="1"/>
      <w:marLeft w:val="0"/>
      <w:marRight w:val="0"/>
      <w:marTop w:val="0"/>
      <w:marBottom w:val="0"/>
      <w:divBdr>
        <w:top w:val="none" w:sz="0" w:space="0" w:color="auto"/>
        <w:left w:val="none" w:sz="0" w:space="0" w:color="auto"/>
        <w:bottom w:val="none" w:sz="0" w:space="0" w:color="auto"/>
        <w:right w:val="none" w:sz="0" w:space="0" w:color="auto"/>
      </w:divBdr>
    </w:div>
    <w:div w:id="210325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Bureau</Template>
  <TotalTime>10</TotalTime>
  <Pages>8</Pages>
  <Words>3381</Words>
  <Characters>12152</Characters>
  <Application>Microsoft Office Word</Application>
  <DocSecurity>0</DocSecurity>
  <Lines>101</Lines>
  <Paragraphs>31</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15502</CharactersWithSpaces>
  <SharedDoc>false</SharedDoc>
  <HLinks>
    <vt:vector size="12" baseType="variant">
      <vt:variant>
        <vt:i4>11534541</vt:i4>
      </vt:variant>
      <vt:variant>
        <vt:i4>95296</vt:i4>
      </vt:variant>
      <vt:variant>
        <vt:i4>1026</vt:i4>
      </vt:variant>
      <vt:variant>
        <vt:i4>1</vt:i4>
      </vt:variant>
      <vt:variant>
        <vt:lpwstr>G:\Charte Graphique\R\Largeur 16 mm (Pour Insertion modèle)\Format jpg (pour insertion modèle)\Nb-R16.jpg</vt:lpwstr>
      </vt:variant>
      <vt:variant>
        <vt:lpwstr/>
      </vt:variant>
      <vt:variant>
        <vt:i4>3080231</vt:i4>
      </vt:variant>
      <vt:variant>
        <vt:i4>95358</vt:i4>
      </vt:variant>
      <vt:variant>
        <vt:i4>1025</vt:i4>
      </vt:variant>
      <vt:variant>
        <vt:i4>1</vt:i4>
      </vt:variant>
      <vt:variant>
        <vt:lpwstr>V:\Charte Graphique\Logos\Rm2_nb.jpg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Heard-Y</dc:creator>
  <cp:lastModifiedBy>Baude Claire</cp:lastModifiedBy>
  <cp:revision>12</cp:revision>
  <cp:lastPrinted>2021-12-21T11:12:00Z</cp:lastPrinted>
  <dcterms:created xsi:type="dcterms:W3CDTF">2021-10-29T08:54:00Z</dcterms:created>
  <dcterms:modified xsi:type="dcterms:W3CDTF">2021-12-21T11:12:00Z</dcterms:modified>
</cp:coreProperties>
</file>