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D41BF" w:rsidRPr="00B34D5A" w:rsidRDefault="00741830" w:rsidP="00807F36">
      <w:pPr>
        <w:pStyle w:val="Numro"/>
        <w:jc w:val="both"/>
        <w:rPr>
          <w:rFonts w:cs="Times New Roman"/>
        </w:rPr>
      </w:pPr>
      <w:r>
        <w:rPr>
          <w:noProof/>
        </w:rPr>
        <mc:AlternateContent>
          <mc:Choice Requires="wps">
            <w:drawing>
              <wp:anchor distT="0" distB="0" distL="114300" distR="114300" simplePos="0" relativeHeight="251658240" behindDoc="0" locked="0" layoutInCell="0" allowOverlap="1">
                <wp:simplePos x="0" y="0"/>
                <wp:positionH relativeFrom="column">
                  <wp:posOffset>-102125</wp:posOffset>
                </wp:positionH>
                <wp:positionV relativeFrom="paragraph">
                  <wp:posOffset>-491490</wp:posOffset>
                </wp:positionV>
                <wp:extent cx="1685925" cy="469127"/>
                <wp:effectExtent l="0" t="0" r="9525" b="7620"/>
                <wp:wrapNone/>
                <wp:docPr id="6"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85925" cy="469127"/>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D68E9" w:rsidRDefault="002D68E9" w:rsidP="002D68E9">
                            <w:pPr>
                              <w:pStyle w:val="InitialesduRdacteur"/>
                            </w:pPr>
                            <w:r>
                              <w:t>PISU/DDRE/SREC/SE</w:t>
                            </w:r>
                          </w:p>
                          <w:p w:rsidR="002D68E9" w:rsidRDefault="002D68E9" w:rsidP="002D68E9">
                            <w:pPr>
                              <w:pStyle w:val="InitialesduRdacteur"/>
                              <w:rPr>
                                <w:sz w:val="18"/>
                              </w:rPr>
                            </w:pPr>
                            <w:r>
                              <w:t>Rapporteur : M</w:t>
                            </w:r>
                            <w:r w:rsidR="00FE6683">
                              <w:t>.</w:t>
                            </w:r>
                            <w:r>
                              <w:t xml:space="preserve"> Dehaese</w:t>
                            </w:r>
                          </w:p>
                          <w:p w:rsidR="00F85618" w:rsidRDefault="00F85618">
                            <w:pPr>
                              <w:pStyle w:val="Rapporteur"/>
                              <w:rPr>
                                <w:rFonts w:ascii="Times New Roman" w:hAnsi="Times New Roman" w:cs="Times New Roman"/>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8.05pt;margin-top:-38.7pt;width:132.75pt;height:36.9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" o:allowincell="f" stroked="f">
                <v:textbox>
                  <w:txbxContent>
                    <w:p w:rsidR="002D68E9" w:rsidRDefault="002D68E9" w:rsidP="002D68E9">
                      <w:pPr>
                        <w:pStyle w:val="InitialesduRdacteur"/>
                      </w:pPr>
                      <w:r>
                        <w:t>PISU/DDRE/SREC/SE</w:t>
                      </w:r>
                    </w:p>
                    <w:p w:rsidR="002D68E9" w:rsidRDefault="002D68E9" w:rsidP="002D68E9">
                      <w:pPr>
                        <w:pStyle w:val="InitialesduRdacteur"/>
                        <w:rPr>
                          <w:sz w:val="18"/>
                        </w:rPr>
                      </w:pPr>
                      <w:r>
                        <w:t>Rapporteur : M</w:t>
                      </w:r>
                      <w:r w:rsidR="00FE6683">
                        <w:t>.</w:t>
                      </w:r>
                      <w:r>
                        <w:t xml:space="preserve"> Dehaese</w:t>
                      </w:r>
                    </w:p>
                    <w:p w:rsidR="00F85618" w:rsidRDefault="00F85618">
                      <w:pPr>
                        <w:pStyle w:val="Rapporteur"/>
                        <w:rPr>
                          <w:rFonts w:ascii="Times New Roman" w:hAnsi="Times New Roman" w:cs="Times New Roman"/>
                        </w:rPr>
                      </w:pPr>
                    </w:p>
                  </w:txbxContent>
                </v:textbox>
              </v:shape>
            </w:pict>
          </mc:Fallback>
        </mc:AlternateContent>
      </w:r>
      <w:r>
        <w:rPr>
          <w:noProof/>
        </w:rPr>
        <mc:AlternateContent>
          <mc:Choice Requires="wps">
            <w:drawing>
              <wp:anchor distT="0" distB="0" distL="114300" distR="114300" simplePos="0" relativeHeight="251657216" behindDoc="0" locked="0" layoutInCell="0" allowOverlap="1">
                <wp:simplePos x="0" y="0"/>
                <wp:positionH relativeFrom="column">
                  <wp:posOffset>-99060</wp:posOffset>
                </wp:positionH>
                <wp:positionV relativeFrom="paragraph">
                  <wp:posOffset>-744855</wp:posOffset>
                </wp:positionV>
                <wp:extent cx="735965" cy="118745"/>
                <wp:effectExtent l="0" t="0" r="0" b="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35965" cy="1187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85618" w:rsidRPr="003940DE" w:rsidRDefault="00C55A9A">
                            <w:pPr>
                              <w:pStyle w:val="InitialesduRdacteur"/>
                              <w:rPr>
                                <w:rFonts w:cs="Times New Roman"/>
                                <w:lang w:val="de-DE"/>
                              </w:rPr>
                            </w:pPr>
                            <w:r>
                              <w:rPr>
                                <w:rFonts w:cs="Times New Roman"/>
                                <w:szCs w:val="24"/>
                                <w:lang w:val="de-DE"/>
                              </w:rPr>
                              <w:t>PISU</w:t>
                            </w:r>
                            <w:r w:rsidR="004D1AB6">
                              <w:rPr>
                                <w:rFonts w:cs="Times New Roman"/>
                                <w:szCs w:val="24"/>
                                <w:lang w:val="de-DE"/>
                              </w:rPr>
                              <w:t>/DDRE</w:t>
                            </w:r>
                            <w:r w:rsidR="00F85618" w:rsidRPr="003940DE">
                              <w:rPr>
                                <w:rFonts w:cs="Times New Roman"/>
                                <w:szCs w:val="24"/>
                                <w:lang w:val="de-DE"/>
                              </w:rPr>
                              <w:t>/</w:t>
                            </w:r>
                            <w:r w:rsidR="00E23AC1">
                              <w:rPr>
                                <w:rFonts w:cs="Times New Roman"/>
                                <w:szCs w:val="24"/>
                                <w:lang w:val="de-DE"/>
                              </w:rPr>
                              <w:t>SREC</w:t>
                            </w:r>
                            <w:r w:rsidR="00F85618" w:rsidRPr="003940DE">
                              <w:rPr>
                                <w:rFonts w:cs="Times New Roman"/>
                                <w:szCs w:val="24"/>
                                <w:lang w:val="de-DE"/>
                              </w:rPr>
                              <w:t>/</w:t>
                            </w:r>
                            <w:r w:rsidR="00BC18A7">
                              <w:rPr>
                                <w:rFonts w:cs="Times New Roman"/>
                                <w:lang w:val="de-DE"/>
                              </w:rPr>
                              <w:t>SE</w:t>
                            </w:r>
                          </w:p>
                        </w:txbxContent>
                      </wps:txbx>
                      <wps:bodyPr rot="0" vert="horz" wrap="square" lIns="9144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 o:spid="_x0000_s1027" type="#_x0000_t202" style="position:absolute;left:0;text-align:left;margin-left:-7.8pt;margin-top:-58.65pt;width:57.95pt;height:9.3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" o:allowincell="f" stroked="f">
                <v:textbox inset=",,0">
                  <w:txbxContent>
                    <w:p w:rsidR="00F85618" w:rsidRPr="003940DE" w:rsidRDefault="00C55A9A">
                      <w:pPr>
                        <w:pStyle w:val="InitialesduRdacteur"/>
                        <w:rPr>
                          <w:rFonts w:cs="Times New Roman"/>
                          <w:lang w:val="de-DE"/>
                        </w:rPr>
                      </w:pPr>
                      <w:r>
                        <w:rPr>
                          <w:rFonts w:cs="Times New Roman"/>
                          <w:szCs w:val="24"/>
                          <w:lang w:val="de-DE"/>
                        </w:rPr>
                        <w:t>PISU</w:t>
                      </w:r>
                      <w:r w:rsidR="004D1AB6">
                        <w:rPr>
                          <w:rFonts w:cs="Times New Roman"/>
                          <w:szCs w:val="24"/>
                          <w:lang w:val="de-DE"/>
                        </w:rPr>
                        <w:t>/DDRE</w:t>
                      </w:r>
                      <w:r w:rsidR="00F85618" w:rsidRPr="003940DE">
                        <w:rPr>
                          <w:rFonts w:cs="Times New Roman"/>
                          <w:szCs w:val="24"/>
                          <w:lang w:val="de-DE"/>
                        </w:rPr>
                        <w:t>/</w:t>
                      </w:r>
                      <w:r w:rsidR="00E23AC1">
                        <w:rPr>
                          <w:rFonts w:cs="Times New Roman"/>
                          <w:szCs w:val="24"/>
                          <w:lang w:val="de-DE"/>
                        </w:rPr>
                        <w:t>SREC</w:t>
                      </w:r>
                      <w:r w:rsidR="00F85618" w:rsidRPr="003940DE">
                        <w:rPr>
                          <w:rFonts w:cs="Times New Roman"/>
                          <w:szCs w:val="24"/>
                          <w:lang w:val="de-DE"/>
                        </w:rPr>
                        <w:t>/</w:t>
                      </w:r>
                      <w:r w:rsidR="00BC18A7">
                        <w:rPr>
                          <w:rFonts w:cs="Times New Roman"/>
                          <w:lang w:val="de-DE"/>
                        </w:rPr>
                        <w:t>SE</w:t>
                      </w:r>
                    </w:p>
                  </w:txbxContent>
                </v:textbox>
              </v:shape>
            </w:pict>
          </mc:Fallback>
        </mc:AlternateContent>
      </w:r>
      <w:r w:rsidR="00CD41BF" w:rsidRPr="00B34D5A">
        <w:rPr>
          <w:rFonts w:cs="Times New Roman"/>
        </w:rPr>
        <w:t>N°</w:t>
      </w:r>
      <w:r w:rsidR="00720A6B">
        <w:rPr>
          <w:rFonts w:cs="Times New Roman"/>
        </w:rPr>
        <w:t xml:space="preserve"> C 21.205</w:t>
      </w:r>
    </w:p>
    <w:p w:rsidR="00CD41BF" w:rsidRPr="00B34D5A" w:rsidRDefault="00950455" w:rsidP="00807F36">
      <w:pPr>
        <w:pStyle w:val="rubriqueobjet"/>
        <w:jc w:val="both"/>
        <w:rPr>
          <w:rFonts w:cs="Times New Roman"/>
        </w:rPr>
      </w:pPr>
      <w:r>
        <w:rPr>
          <w:rFonts w:cs="Times New Roman"/>
        </w:rPr>
        <w:t>Réseau</w:t>
      </w:r>
      <w:r w:rsidR="0080041A">
        <w:rPr>
          <w:rFonts w:cs="Times New Roman"/>
        </w:rPr>
        <w:t>x</w:t>
      </w:r>
      <w:r>
        <w:rPr>
          <w:rFonts w:cs="Times New Roman"/>
        </w:rPr>
        <w:t xml:space="preserve"> d</w:t>
      </w:r>
      <w:r w:rsidR="00C05977">
        <w:rPr>
          <w:rFonts w:cs="Times New Roman"/>
        </w:rPr>
        <w:t xml:space="preserve">'Énergies et de Chaleur – </w:t>
      </w:r>
      <w:r w:rsidR="000E4680">
        <w:rPr>
          <w:rFonts w:cs="Times New Roman"/>
        </w:rPr>
        <w:t>Réseau de chaleur Nord-Est de Rennes Métropole</w:t>
      </w:r>
      <w:r w:rsidR="00354560">
        <w:rPr>
          <w:rFonts w:cs="Times New Roman"/>
        </w:rPr>
        <w:t xml:space="preserve"> – </w:t>
      </w:r>
      <w:r w:rsidR="000E4680">
        <w:rPr>
          <w:rFonts w:cs="Times New Roman"/>
        </w:rPr>
        <w:t>Con</w:t>
      </w:r>
      <w:r w:rsidR="00BC18A7">
        <w:rPr>
          <w:rFonts w:cs="Times New Roman"/>
        </w:rPr>
        <w:t xml:space="preserve">cession de travaux – </w:t>
      </w:r>
      <w:r w:rsidR="00FE6683">
        <w:rPr>
          <w:rFonts w:cs="Times New Roman"/>
        </w:rPr>
        <w:br/>
      </w:r>
      <w:r w:rsidR="00BC18A7">
        <w:rPr>
          <w:rFonts w:cs="Times New Roman"/>
        </w:rPr>
        <w:t>Avenant n°</w:t>
      </w:r>
      <w:r w:rsidR="00FE6683">
        <w:rPr>
          <w:rFonts w:cs="Times New Roman"/>
        </w:rPr>
        <w:t xml:space="preserve"> </w:t>
      </w:r>
      <w:r w:rsidR="00BC18A7">
        <w:rPr>
          <w:rFonts w:cs="Times New Roman"/>
        </w:rPr>
        <w:t>2</w:t>
      </w:r>
    </w:p>
    <w:p w:rsidR="00DD538B" w:rsidRPr="00DD538B" w:rsidRDefault="00DD538B" w:rsidP="00DD538B">
      <w:pPr>
        <w:ind w:right="48"/>
        <w:jc w:val="center"/>
        <w:rPr>
          <w:rFonts w:ascii="Arial Narrow" w:hAnsi="Arial Narrow"/>
          <w:sz w:val="20"/>
          <w:szCs w:val="20"/>
          <w:u w:val="single"/>
        </w:rPr>
      </w:pPr>
      <w:r w:rsidRPr="00DD538B">
        <w:rPr>
          <w:rFonts w:ascii="Arial Narrow" w:hAnsi="Arial Narrow"/>
          <w:sz w:val="20"/>
          <w:szCs w:val="20"/>
          <w:u w:val="single"/>
        </w:rPr>
        <w:t>EXTRAIT DU REGISTRE DES DELIBERATIONS</w:t>
      </w:r>
    </w:p>
    <w:p w:rsidR="00DD538B" w:rsidRPr="00DD538B" w:rsidRDefault="00DD538B" w:rsidP="00DD538B">
      <w:pPr>
        <w:ind w:right="-94"/>
        <w:jc w:val="both"/>
        <w:rPr>
          <w:rFonts w:ascii="Arial Narrow" w:hAnsi="Arial Narrow"/>
          <w:sz w:val="20"/>
          <w:szCs w:val="20"/>
        </w:rPr>
      </w:pPr>
    </w:p>
    <w:p w:rsidR="00DD538B" w:rsidRPr="00DD538B" w:rsidRDefault="00DD538B" w:rsidP="00DD538B">
      <w:pPr>
        <w:ind w:right="48"/>
        <w:jc w:val="both"/>
        <w:rPr>
          <w:rFonts w:ascii="Arial Narrow" w:hAnsi="Arial Narrow"/>
          <w:sz w:val="20"/>
          <w:szCs w:val="20"/>
        </w:rPr>
      </w:pPr>
      <w:r w:rsidRPr="00DD538B">
        <w:rPr>
          <w:rFonts w:ascii="Arial Narrow" w:hAnsi="Arial Narrow"/>
          <w:sz w:val="20"/>
          <w:szCs w:val="20"/>
        </w:rPr>
        <w:t>La séance est ouverte à 18h33.</w:t>
      </w:r>
    </w:p>
    <w:p w:rsidR="00DD538B" w:rsidRPr="00DD538B" w:rsidRDefault="00DD538B" w:rsidP="00DD538B">
      <w:pPr>
        <w:ind w:right="-94"/>
        <w:jc w:val="both"/>
        <w:rPr>
          <w:rFonts w:ascii="Arial Narrow" w:hAnsi="Arial Narrow"/>
          <w:sz w:val="20"/>
          <w:szCs w:val="20"/>
        </w:rPr>
      </w:pPr>
    </w:p>
    <w:p w:rsidR="00DD538B" w:rsidRPr="00DD538B" w:rsidRDefault="00DD538B" w:rsidP="00DD538B">
      <w:pPr>
        <w:ind w:right="-94"/>
        <w:jc w:val="both"/>
        <w:rPr>
          <w:rFonts w:ascii="Arial Narrow" w:hAnsi="Arial Narrow"/>
          <w:sz w:val="20"/>
          <w:szCs w:val="20"/>
        </w:rPr>
      </w:pPr>
      <w:r w:rsidRPr="00DD538B">
        <w:rPr>
          <w:rFonts w:ascii="Arial Narrow" w:hAnsi="Arial Narrow"/>
          <w:b/>
          <w:sz w:val="20"/>
          <w:szCs w:val="20"/>
        </w:rPr>
        <w:t>Présents :</w:t>
      </w:r>
      <w:r w:rsidRPr="00DD538B">
        <w:rPr>
          <w:rFonts w:ascii="Arial Narrow" w:hAnsi="Arial Narrow"/>
          <w:sz w:val="20"/>
          <w:szCs w:val="20"/>
        </w:rPr>
        <w:t xml:space="preserve"> 001 AFFILE Gwendoline, 003 APPERE Nathalie, Annick, 006 BENTZ-FONTANEL Nathalie, 007 BESSERVE Laurence, 009 BINARD Valérie, 011 BOUCHER Nicolas (jusqu'à 19h40), 014 BOULOUX Mickaël, 016 BRIERO Lénaïc, 017 CAILLARD Michel, 018 CAREIL Benoît, 020 CASACUBERTA PALMADA Montserrat, 021 CHAPELLON Didier, 023 CHEVANCE Christophe, 024 CHOUAN André, 026 COMPAGNON Charles, 027 CRESSARD Antoine, 028 CROCQ André, 029 DAUCE Henri, 030 DAVID Claudine, 031 DEHAESE Olivier, 032 DEMOLDER Michel, 034 DEPOUEZ Hervé, 035 DESMOTS Xavier, 036 DUCAMIN Marie, 037 EON Pierre, 038 FAUCHEUX Valérie, 039 FOUILLERE Christophe, 040 GALIC Sylvie, 042 GAUTIER Nadine, 043 GOATER Jean-Marie, 045 GOMBERT Jean </w:t>
      </w:r>
      <w:proofErr w:type="spellStart"/>
      <w:r w:rsidRPr="00DD538B">
        <w:rPr>
          <w:rFonts w:ascii="Arial Narrow" w:hAnsi="Arial Narrow"/>
          <w:sz w:val="20"/>
          <w:szCs w:val="20"/>
        </w:rPr>
        <w:t>Emile</w:t>
      </w:r>
      <w:proofErr w:type="spellEnd"/>
      <w:r w:rsidRPr="00DD538B">
        <w:rPr>
          <w:rFonts w:ascii="Arial Narrow" w:hAnsi="Arial Narrow"/>
          <w:sz w:val="20"/>
          <w:szCs w:val="20"/>
        </w:rPr>
        <w:t>, 046 GUERET Sébastien, 047 GUILLOTIN Daniel, 048 HAKNI-ROBIN Béatrice (jusqu'à 19h30), 049 HAMON Laurent, 050 HERVE Pascal, 051 HERVE Marc, 052 HOUSSIN René-François, 053 HUAUME Yann, 054 ID AHMED Zahra, 055 JEANVRAIN Mathieu, 056 JEHANNO Anaïs, 057 KERMARREC Alain, 059 LABBE Stéphane, 060 LAHAIS Tristan, 061 LE BIHAN Thierry, 062 LE BOUGEANT Didier (jusqu'à 20h35), 063 LE FLOCH Anne, 064 LE GALL Josette, 065 LE GENTIL Morvan, 069 LENORMAND Monique, 070 LOUAPRE Françoise, 072 MAHEO Aude, 075 MONNIER Jean-François, 076 MOREL Cyrille, 077 MORVAN Franck, 079 NOISETTE Nadège, 083 PETARD-VOISIN Chantal, 085 PINCHARD Jacques, 087 PRIGENT Alain, 089 PRONIER Valériane, 090 PUIL Honoré, 093 ROUAULT Jean-Claude, 094 ROUGIER Gaëlle (à partir de 20h12), 095 ROULLE Patrick, 096 ROUSSET Emmanuelle, 098 RUELLO Jacques, 099 SALMON Philippe, 100 SAVIGNAC Jean-Pierre, 101 SCHOUMACKER Eve, 102 SEMERIL Sébastien, 103 SICOT Philippe, 104 SIMON Luc, 105 STEPHAN Arnaud, 107 THEURIER Matthieu, 111 YVANOFF Daniel, 112 ZAMORD Priscilla.</w:t>
      </w:r>
    </w:p>
    <w:p w:rsidR="00DD538B" w:rsidRPr="00DD538B" w:rsidRDefault="00DD538B" w:rsidP="00DD538B">
      <w:pPr>
        <w:ind w:right="-94"/>
        <w:jc w:val="both"/>
        <w:rPr>
          <w:rFonts w:ascii="Arial Narrow" w:hAnsi="Arial Narrow"/>
          <w:sz w:val="20"/>
          <w:szCs w:val="20"/>
        </w:rPr>
      </w:pPr>
    </w:p>
    <w:p w:rsidR="00DD538B" w:rsidRPr="00DD538B" w:rsidRDefault="00DD538B" w:rsidP="00DD538B">
      <w:pPr>
        <w:ind w:right="-94"/>
        <w:jc w:val="both"/>
        <w:rPr>
          <w:rFonts w:ascii="Arial Narrow" w:hAnsi="Arial Narrow"/>
          <w:sz w:val="20"/>
          <w:szCs w:val="20"/>
        </w:rPr>
      </w:pPr>
      <w:r w:rsidRPr="00DD538B">
        <w:rPr>
          <w:rFonts w:ascii="Arial Narrow" w:hAnsi="Arial Narrow"/>
          <w:b/>
          <w:sz w:val="20"/>
          <w:szCs w:val="20"/>
        </w:rPr>
        <w:t>Ont donné procuration</w:t>
      </w:r>
      <w:r w:rsidRPr="00DD538B">
        <w:rPr>
          <w:rFonts w:ascii="Arial Narrow" w:hAnsi="Arial Narrow"/>
          <w:sz w:val="20"/>
          <w:szCs w:val="20"/>
        </w:rPr>
        <w:t xml:space="preserve"> : 002 ANDRO Rozenn à 060 LAHAIS Tristan, 004 ARMAND Régine à 098 RUELLO Jacques, 005 BECHET à 055 JEANVRAIN Mathieu, 008 BETTAL Khalil à 093 ROUAULT Jean-Claude, 011 BOUCHER Nicolas à 054 ID AHMED Zahra (à partir de 19h40), 012 BOUCHONNET Iris à 105 STEPHAN Arnaud, 013 BOUKHENOUFA Flavie à 051 HERVE Marc, 019 CAROFF-URFER Sandrine à 045 GOMBERT Jean </w:t>
      </w:r>
      <w:proofErr w:type="spellStart"/>
      <w:r w:rsidRPr="00DD538B">
        <w:rPr>
          <w:rFonts w:ascii="Arial Narrow" w:hAnsi="Arial Narrow"/>
          <w:sz w:val="20"/>
          <w:szCs w:val="20"/>
        </w:rPr>
        <w:t>Emile</w:t>
      </w:r>
      <w:proofErr w:type="spellEnd"/>
      <w:r w:rsidRPr="00DD538B">
        <w:rPr>
          <w:rFonts w:ascii="Arial Narrow" w:hAnsi="Arial Narrow"/>
          <w:sz w:val="20"/>
          <w:szCs w:val="20"/>
        </w:rPr>
        <w:t xml:space="preserve">, 022 CHEVALIER Marion à 099 SALMON Philippe, 025 COCHAUD Yannick à 087 PRIGENT Alain, 033 DENIAUD Marion à 035 DESMOTS Xavier, 041 GANDON Carole à 027 CRESSARD Antoine, 044 GOBAILLE Françoise à 100 SAVIGNAC Jean-Pierre, 048 HAKNI-ROBIN Béatrice à 016 BRIERO Lénaïc (à partir de 19h30), 058 KOCH Lucile à 112 ZAMORD Priscilla, 066 LEBOEUF Valérie à 061 LE BIHAN Thierry, 067 LEFEUVRE Gaël à 072 MAHEO Aude, 068 LEGAGNEUR Jean-Marc à 102 SEMERIL Sébastien, 071 MADIOT Morgane à 065 LE GENTIL Morvan, 073 MARIE </w:t>
      </w:r>
      <w:proofErr w:type="spellStart"/>
      <w:r w:rsidRPr="00DD538B">
        <w:rPr>
          <w:rFonts w:ascii="Arial Narrow" w:hAnsi="Arial Narrow"/>
          <w:sz w:val="20"/>
          <w:szCs w:val="20"/>
        </w:rPr>
        <w:t>Anabel</w:t>
      </w:r>
      <w:proofErr w:type="spellEnd"/>
      <w:r w:rsidRPr="00DD538B">
        <w:rPr>
          <w:rFonts w:ascii="Arial Narrow" w:hAnsi="Arial Narrow"/>
          <w:sz w:val="20"/>
          <w:szCs w:val="20"/>
        </w:rPr>
        <w:t xml:space="preserve"> à 039 FOUILLERE Christophe, 074 MONNIER Daniel à 111 YVANOFF Daniel, 078 NADESAN Yannick à 032 DEMOLDER Michel, 080 PAPILLION Cécile à 065 LE GENTIL Morvan, 081 PARMENTIER Mélina à 034 DEPOUEZ Hervé, 082 PELLERIN Isabelle à 102 SEMERIL Sébastien, 084 PINAULT Pascal à 111 YVANOFF Daniel, 086 POLLET Matthieu à 077 MORVAN Franck, 088 PRIZE Laurent à 014 BOULOUX Mickaël, 091 QUEMENER Aurélie à 038 FAUCHEUX Valérie, 094 ROUGIER Gaëlle à 107 THEURIER Matthieu (jusqu'à 20h12), 097 ROUX Catherine à 031 DEHAESE Olivier, 106 THEBAULT Philippe à 028 CROCQ André, 108 TONON Selene à 039 FOUILLERE Christophe, 109 TRAVERS David à 016 BRIERO Lénaïc, 110 VINCENT Sandrine à 053 HUAUME Yann.</w:t>
      </w:r>
    </w:p>
    <w:p w:rsidR="00DD538B" w:rsidRPr="00DD538B" w:rsidRDefault="00DD538B" w:rsidP="00DD538B">
      <w:pPr>
        <w:ind w:right="-94"/>
        <w:jc w:val="both"/>
        <w:rPr>
          <w:rFonts w:ascii="Arial Narrow" w:hAnsi="Arial Narrow"/>
          <w:sz w:val="20"/>
          <w:szCs w:val="20"/>
        </w:rPr>
      </w:pPr>
    </w:p>
    <w:p w:rsidR="00DD538B" w:rsidRPr="00DD538B" w:rsidRDefault="00DD538B" w:rsidP="00DD538B">
      <w:pPr>
        <w:ind w:right="-94"/>
        <w:jc w:val="both"/>
        <w:rPr>
          <w:rFonts w:ascii="Arial Narrow" w:hAnsi="Arial Narrow"/>
          <w:sz w:val="20"/>
          <w:szCs w:val="20"/>
        </w:rPr>
      </w:pPr>
      <w:r w:rsidRPr="00DD538B">
        <w:rPr>
          <w:rFonts w:ascii="Arial Narrow" w:hAnsi="Arial Narrow"/>
          <w:b/>
          <w:sz w:val="20"/>
          <w:szCs w:val="20"/>
        </w:rPr>
        <w:t xml:space="preserve">Absents/Excusés : </w:t>
      </w:r>
      <w:r w:rsidRPr="00DD538B">
        <w:rPr>
          <w:rFonts w:ascii="Arial Narrow" w:hAnsi="Arial Narrow"/>
          <w:sz w:val="20"/>
          <w:szCs w:val="20"/>
        </w:rPr>
        <w:t>010 BONNIN Philippe, 015 BRETEAU Pierre, 092 REMOISSENET Laetitia.</w:t>
      </w:r>
    </w:p>
    <w:p w:rsidR="00DD538B" w:rsidRPr="00DD538B" w:rsidRDefault="00DD538B" w:rsidP="00DD538B">
      <w:pPr>
        <w:ind w:right="-94"/>
        <w:jc w:val="both"/>
        <w:rPr>
          <w:rFonts w:ascii="Arial Narrow" w:hAnsi="Arial Narrow"/>
          <w:sz w:val="20"/>
          <w:szCs w:val="20"/>
        </w:rPr>
      </w:pPr>
    </w:p>
    <w:p w:rsidR="00DD538B" w:rsidRPr="00DD538B" w:rsidRDefault="00DD538B" w:rsidP="00DD538B">
      <w:pPr>
        <w:ind w:right="-94"/>
        <w:jc w:val="both"/>
        <w:rPr>
          <w:rFonts w:ascii="Arial Narrow" w:hAnsi="Arial Narrow"/>
          <w:sz w:val="20"/>
          <w:szCs w:val="20"/>
        </w:rPr>
      </w:pPr>
      <w:r w:rsidRPr="00DD538B">
        <w:rPr>
          <w:rFonts w:ascii="Arial Narrow" w:hAnsi="Arial Narrow"/>
          <w:sz w:val="20"/>
          <w:szCs w:val="20"/>
        </w:rPr>
        <w:t>M. LAHAIS est nommé secrétaire de séance.</w:t>
      </w:r>
    </w:p>
    <w:p w:rsidR="00DD538B" w:rsidRPr="00DD538B" w:rsidRDefault="00DD538B" w:rsidP="00DD538B">
      <w:pPr>
        <w:ind w:right="-94"/>
        <w:jc w:val="both"/>
        <w:rPr>
          <w:rFonts w:ascii="Arial Narrow" w:hAnsi="Arial Narrow"/>
          <w:sz w:val="20"/>
          <w:szCs w:val="20"/>
        </w:rPr>
      </w:pPr>
    </w:p>
    <w:p w:rsidR="00DD538B" w:rsidRPr="00DD538B" w:rsidRDefault="00DD538B" w:rsidP="00DD538B">
      <w:pPr>
        <w:pStyle w:val="Corpsdetexte"/>
        <w:ind w:right="-94"/>
        <w:rPr>
          <w:rFonts w:ascii="Arial Narrow" w:hAnsi="Arial Narrow"/>
          <w:sz w:val="20"/>
          <w:szCs w:val="20"/>
        </w:rPr>
      </w:pPr>
      <w:r w:rsidRPr="00DD538B">
        <w:rPr>
          <w:rFonts w:ascii="Arial Narrow" w:hAnsi="Arial Narrow"/>
          <w:sz w:val="20"/>
          <w:szCs w:val="20"/>
        </w:rPr>
        <w:t>Le Conseil constate que les dispositions législatives concernant la convocation en date du 10 décembre 2021 et la note explicative de synthèse sur les affaires soumises à délibération ont bien été remplies et le procès-verbal de la séance du 18 novembre 2021 est lu et adopté.</w:t>
      </w:r>
    </w:p>
    <w:p w:rsidR="00DD538B" w:rsidRPr="00DD538B" w:rsidRDefault="00DD538B" w:rsidP="00DD538B">
      <w:pPr>
        <w:ind w:right="-94"/>
        <w:jc w:val="both"/>
        <w:rPr>
          <w:rFonts w:ascii="Arial Narrow" w:hAnsi="Arial Narrow"/>
          <w:i/>
          <w:iCs/>
          <w:spacing w:val="-6"/>
          <w:sz w:val="20"/>
          <w:szCs w:val="20"/>
          <w:highlight w:val="yellow"/>
        </w:rPr>
      </w:pPr>
      <w:r w:rsidRPr="00DD538B">
        <w:rPr>
          <w:rFonts w:ascii="Arial Narrow" w:hAnsi="Arial Narrow"/>
          <w:sz w:val="20"/>
          <w:szCs w:val="20"/>
        </w:rPr>
        <w:t>La séance est levée à 21h31.</w:t>
      </w:r>
    </w:p>
    <w:p w:rsidR="00720A6B" w:rsidRPr="00DD538B" w:rsidRDefault="00720A6B">
      <w:pPr>
        <w:rPr>
          <w:rFonts w:ascii="Arial Narrow" w:eastAsia="Arial Unicode MS" w:hAnsi="Arial Narrow"/>
          <w:i/>
          <w:iCs/>
          <w:spacing w:val="-6"/>
          <w:sz w:val="20"/>
          <w:szCs w:val="20"/>
          <w:highlight w:val="yellow"/>
        </w:rPr>
      </w:pPr>
      <w:r w:rsidRPr="00DD538B">
        <w:rPr>
          <w:rFonts w:ascii="Arial Narrow" w:hAnsi="Arial Narrow"/>
          <w:i/>
          <w:iCs/>
          <w:spacing w:val="-6"/>
          <w:sz w:val="20"/>
          <w:szCs w:val="20"/>
          <w:highlight w:val="yellow"/>
        </w:rPr>
        <w:br w:type="page"/>
      </w:r>
    </w:p>
    <w:p w:rsidR="00033219" w:rsidRPr="00033219" w:rsidRDefault="00033219" w:rsidP="00534D25">
      <w:pPr>
        <w:pStyle w:val="Textecourrier"/>
        <w:rPr>
          <w:rFonts w:cs="Times New Roman"/>
          <w:i/>
          <w:iCs/>
          <w:noProof w:val="0"/>
          <w:spacing w:val="-6"/>
          <w:sz w:val="20"/>
          <w:szCs w:val="20"/>
          <w:highlight w:val="yellow"/>
        </w:rPr>
      </w:pPr>
    </w:p>
    <w:p w:rsidR="00254AE7" w:rsidRPr="00254AE7" w:rsidRDefault="00254AE7" w:rsidP="00254AE7">
      <w:pPr>
        <w:pStyle w:val="Textecourrier"/>
        <w:rPr>
          <w:i/>
          <w:iCs/>
          <w:sz w:val="20"/>
          <w:szCs w:val="20"/>
        </w:rPr>
      </w:pPr>
      <w:r w:rsidRPr="00254AE7">
        <w:rPr>
          <w:i/>
          <w:iCs/>
          <w:sz w:val="20"/>
          <w:szCs w:val="20"/>
        </w:rPr>
        <w:t xml:space="preserve">Vu le Code Général des Collectivités Territoriales ; </w:t>
      </w:r>
    </w:p>
    <w:p w:rsidR="00354560" w:rsidRPr="00E05B3B" w:rsidRDefault="00354560" w:rsidP="00254AE7">
      <w:pPr>
        <w:pStyle w:val="Textecourrier"/>
        <w:rPr>
          <w:i/>
          <w:iCs/>
          <w:sz w:val="20"/>
          <w:szCs w:val="20"/>
        </w:rPr>
      </w:pPr>
      <w:r>
        <w:rPr>
          <w:i/>
          <w:iCs/>
          <w:sz w:val="20"/>
          <w:szCs w:val="20"/>
        </w:rPr>
        <w:t xml:space="preserve">Vu le </w:t>
      </w:r>
      <w:r w:rsidRPr="00E05B3B">
        <w:rPr>
          <w:i/>
          <w:iCs/>
          <w:sz w:val="20"/>
          <w:szCs w:val="20"/>
        </w:rPr>
        <w:t>Code de la Commande Publique, notamment son article L.3135-1 ;</w:t>
      </w:r>
    </w:p>
    <w:p w:rsidR="00254AE7" w:rsidRPr="00E05B3B" w:rsidRDefault="00254AE7" w:rsidP="00254AE7">
      <w:pPr>
        <w:pStyle w:val="Textecourrier"/>
        <w:rPr>
          <w:i/>
          <w:iCs/>
          <w:sz w:val="20"/>
          <w:szCs w:val="20"/>
        </w:rPr>
      </w:pPr>
      <w:r w:rsidRPr="00E05B3B">
        <w:rPr>
          <w:i/>
          <w:iCs/>
          <w:sz w:val="20"/>
          <w:szCs w:val="20"/>
        </w:rPr>
        <w:t xml:space="preserve">Vu le </w:t>
      </w:r>
      <w:r w:rsidR="000E4680">
        <w:rPr>
          <w:i/>
          <w:iCs/>
          <w:sz w:val="20"/>
          <w:szCs w:val="20"/>
        </w:rPr>
        <w:t>Code Général des Impôts ;</w:t>
      </w:r>
    </w:p>
    <w:p w:rsidR="00254AE7" w:rsidRPr="00E05B3B" w:rsidRDefault="00254AE7" w:rsidP="00254AE7">
      <w:pPr>
        <w:pStyle w:val="Textecourrier"/>
        <w:rPr>
          <w:i/>
          <w:iCs/>
          <w:sz w:val="20"/>
          <w:szCs w:val="20"/>
        </w:rPr>
      </w:pPr>
      <w:r w:rsidRPr="00E05B3B">
        <w:rPr>
          <w:i/>
          <w:iCs/>
          <w:sz w:val="20"/>
          <w:szCs w:val="20"/>
        </w:rPr>
        <w:t>Vu la loi n°</w:t>
      </w:r>
      <w:r w:rsidR="00033219">
        <w:rPr>
          <w:i/>
          <w:iCs/>
          <w:sz w:val="20"/>
          <w:szCs w:val="20"/>
        </w:rPr>
        <w:t xml:space="preserve"> </w:t>
      </w:r>
      <w:r w:rsidRPr="00E05B3B">
        <w:rPr>
          <w:i/>
          <w:iCs/>
          <w:sz w:val="20"/>
          <w:szCs w:val="20"/>
        </w:rPr>
        <w:t xml:space="preserve">2014-58 du 27 janvier 2014 pour la modernisation de l'action publique territoriale et d'affirmation des métropoles ; </w:t>
      </w:r>
    </w:p>
    <w:p w:rsidR="00254AE7" w:rsidRDefault="00254AE7" w:rsidP="00254AE7">
      <w:pPr>
        <w:pStyle w:val="Textecourrier"/>
        <w:rPr>
          <w:i/>
          <w:iCs/>
          <w:sz w:val="20"/>
          <w:szCs w:val="20"/>
        </w:rPr>
      </w:pPr>
      <w:r w:rsidRPr="00E05B3B">
        <w:rPr>
          <w:i/>
          <w:iCs/>
          <w:sz w:val="20"/>
          <w:szCs w:val="20"/>
        </w:rPr>
        <w:t>Vu l'arrêté préfecto</w:t>
      </w:r>
      <w:r w:rsidR="00A54550" w:rsidRPr="00E05B3B">
        <w:rPr>
          <w:i/>
          <w:iCs/>
          <w:sz w:val="20"/>
          <w:szCs w:val="20"/>
        </w:rPr>
        <w:t>ral n°</w:t>
      </w:r>
      <w:r w:rsidR="00033219">
        <w:rPr>
          <w:i/>
          <w:iCs/>
          <w:sz w:val="20"/>
          <w:szCs w:val="20"/>
        </w:rPr>
        <w:t xml:space="preserve"> </w:t>
      </w:r>
      <w:r w:rsidR="00A54550" w:rsidRPr="00E05B3B">
        <w:rPr>
          <w:i/>
          <w:iCs/>
          <w:sz w:val="20"/>
          <w:szCs w:val="20"/>
        </w:rPr>
        <w:t xml:space="preserve">2018-23196 du 4 juin 2018 </w:t>
      </w:r>
      <w:r w:rsidRPr="00E05B3B">
        <w:rPr>
          <w:i/>
          <w:iCs/>
          <w:sz w:val="20"/>
          <w:szCs w:val="20"/>
        </w:rPr>
        <w:t>portant statuts de la métropole "Rennes Métropole" ;</w:t>
      </w:r>
    </w:p>
    <w:p w:rsidR="000E4680" w:rsidRPr="00E05B3B" w:rsidRDefault="000E4680" w:rsidP="00254AE7">
      <w:pPr>
        <w:pStyle w:val="Textecourrier"/>
        <w:rPr>
          <w:i/>
          <w:iCs/>
          <w:sz w:val="20"/>
          <w:szCs w:val="20"/>
        </w:rPr>
      </w:pPr>
      <w:r>
        <w:rPr>
          <w:i/>
          <w:iCs/>
          <w:sz w:val="20"/>
          <w:szCs w:val="20"/>
        </w:rPr>
        <w:t xml:space="preserve">Vu la délibération n° C 19.156 du 14 novembre 2019 approuvant le choix de la société Engie Energie Services et les termes </w:t>
      </w:r>
      <w:r w:rsidR="00EF09BF">
        <w:rPr>
          <w:i/>
          <w:iCs/>
          <w:sz w:val="20"/>
          <w:szCs w:val="20"/>
        </w:rPr>
        <w:t xml:space="preserve">du </w:t>
      </w:r>
      <w:r>
        <w:rPr>
          <w:i/>
          <w:iCs/>
          <w:sz w:val="20"/>
          <w:szCs w:val="20"/>
        </w:rPr>
        <w:t xml:space="preserve"> contrat de concession de travaux pour le réseau de chaleur métropolitain Rennes Nord-Est, ainsi que ses annexes ;</w:t>
      </w:r>
    </w:p>
    <w:p w:rsidR="00BC18A7" w:rsidRDefault="000E4680" w:rsidP="00F34DF5">
      <w:pPr>
        <w:pStyle w:val="Textecourrier"/>
        <w:rPr>
          <w:i/>
          <w:iCs/>
          <w:sz w:val="20"/>
          <w:szCs w:val="20"/>
        </w:rPr>
      </w:pPr>
      <w:r>
        <w:rPr>
          <w:i/>
          <w:iCs/>
          <w:sz w:val="20"/>
          <w:szCs w:val="20"/>
        </w:rPr>
        <w:t>Vu le contrat de concession de travaux pour le réseau de chaleur métropolitain Rennes No</w:t>
      </w:r>
      <w:r w:rsidR="00DF6BF6">
        <w:rPr>
          <w:i/>
          <w:iCs/>
          <w:sz w:val="20"/>
          <w:szCs w:val="20"/>
        </w:rPr>
        <w:t>rd-Est signé le 6 décembre 2019 ;</w:t>
      </w:r>
    </w:p>
    <w:p w:rsidR="0003686D" w:rsidRDefault="00BC18A7" w:rsidP="00F34DF5">
      <w:pPr>
        <w:pStyle w:val="Textecourrier"/>
        <w:rPr>
          <w:i/>
          <w:iCs/>
          <w:sz w:val="20"/>
          <w:szCs w:val="20"/>
        </w:rPr>
      </w:pPr>
      <w:r w:rsidRPr="00E21BA1">
        <w:rPr>
          <w:i/>
          <w:iCs/>
          <w:sz w:val="20"/>
          <w:szCs w:val="20"/>
        </w:rPr>
        <w:t>Vu l'avenant n°</w:t>
      </w:r>
      <w:r w:rsidR="00033219">
        <w:rPr>
          <w:i/>
          <w:iCs/>
          <w:sz w:val="20"/>
          <w:szCs w:val="20"/>
        </w:rPr>
        <w:t xml:space="preserve"> </w:t>
      </w:r>
      <w:r w:rsidRPr="00E21BA1">
        <w:rPr>
          <w:i/>
          <w:iCs/>
          <w:sz w:val="20"/>
          <w:szCs w:val="20"/>
        </w:rPr>
        <w:t>1</w:t>
      </w:r>
      <w:r w:rsidR="000E4680">
        <w:rPr>
          <w:i/>
          <w:iCs/>
          <w:sz w:val="20"/>
          <w:szCs w:val="20"/>
        </w:rPr>
        <w:t xml:space="preserve"> </w:t>
      </w:r>
      <w:r w:rsidR="00DC1EEA">
        <w:rPr>
          <w:i/>
          <w:iCs/>
          <w:sz w:val="20"/>
          <w:szCs w:val="20"/>
        </w:rPr>
        <w:t>en date du 21 avril 2021</w:t>
      </w:r>
      <w:r w:rsidR="00DF6BF6">
        <w:rPr>
          <w:i/>
          <w:iCs/>
          <w:sz w:val="20"/>
          <w:szCs w:val="20"/>
        </w:rPr>
        <w:t xml:space="preserve"> </w:t>
      </w:r>
      <w:r w:rsidR="00A82FA8">
        <w:rPr>
          <w:i/>
          <w:iCs/>
          <w:sz w:val="20"/>
          <w:szCs w:val="20"/>
        </w:rPr>
        <w:t>procédant</w:t>
      </w:r>
      <w:r w:rsidR="00DF6BF6">
        <w:rPr>
          <w:i/>
          <w:iCs/>
          <w:sz w:val="20"/>
          <w:szCs w:val="20"/>
        </w:rPr>
        <w:t xml:space="preserve"> notamment</w:t>
      </w:r>
      <w:r w:rsidR="00A82FA8">
        <w:rPr>
          <w:i/>
          <w:iCs/>
          <w:sz w:val="20"/>
          <w:szCs w:val="20"/>
        </w:rPr>
        <w:t xml:space="preserve"> à des </w:t>
      </w:r>
      <w:r w:rsidR="00DF6BF6">
        <w:rPr>
          <w:i/>
          <w:iCs/>
          <w:sz w:val="20"/>
          <w:szCs w:val="20"/>
        </w:rPr>
        <w:t>ajustements et de</w:t>
      </w:r>
      <w:r w:rsidR="00A82FA8">
        <w:rPr>
          <w:i/>
          <w:iCs/>
          <w:sz w:val="20"/>
          <w:szCs w:val="20"/>
        </w:rPr>
        <w:t>s</w:t>
      </w:r>
      <w:r w:rsidR="00DF6BF6">
        <w:rPr>
          <w:i/>
          <w:iCs/>
          <w:sz w:val="20"/>
          <w:szCs w:val="20"/>
        </w:rPr>
        <w:t xml:space="preserve"> clarifications apparus nécessaires à l'issue de</w:t>
      </w:r>
      <w:r w:rsidR="00033219">
        <w:rPr>
          <w:i/>
          <w:iCs/>
          <w:sz w:val="20"/>
          <w:szCs w:val="20"/>
        </w:rPr>
        <w:t xml:space="preserve"> la première année d'exécution.</w:t>
      </w:r>
    </w:p>
    <w:p w:rsidR="00254AE7" w:rsidRPr="00033219" w:rsidRDefault="00254AE7" w:rsidP="00033219">
      <w:pPr>
        <w:pStyle w:val="Textecourrier"/>
        <w:rPr>
          <w:i/>
          <w:iCs/>
        </w:rPr>
      </w:pPr>
    </w:p>
    <w:p w:rsidR="00CD41BF" w:rsidRPr="00033219" w:rsidRDefault="00CD41BF" w:rsidP="00033219">
      <w:pPr>
        <w:pStyle w:val="EXPOSE"/>
      </w:pPr>
      <w:r w:rsidRPr="00033219">
        <w:t>EXPOSE</w:t>
      </w:r>
    </w:p>
    <w:p w:rsidR="00CD41BF" w:rsidRPr="00033219" w:rsidRDefault="00CD41BF" w:rsidP="00033219">
      <w:pPr>
        <w:pStyle w:val="Textecourrier"/>
        <w:rPr>
          <w:highlight w:val="yellow"/>
        </w:rPr>
      </w:pPr>
    </w:p>
    <w:p w:rsidR="000E4680" w:rsidRDefault="000E4680" w:rsidP="00033219">
      <w:pPr>
        <w:pStyle w:val="Corpsdetexte"/>
        <w:spacing w:after="0"/>
        <w:jc w:val="both"/>
        <w:rPr>
          <w:rFonts w:ascii="Arial Narrow" w:eastAsia="Arial Unicode MS" w:hAnsi="Arial Narrow" w:cs="Arial Narrow"/>
          <w:noProof/>
          <w:sz w:val="22"/>
          <w:szCs w:val="22"/>
        </w:rPr>
      </w:pPr>
      <w:r w:rsidRPr="00033219">
        <w:rPr>
          <w:rFonts w:ascii="Arial Narrow" w:eastAsia="Arial Unicode MS" w:hAnsi="Arial Narrow" w:cs="Arial Narrow"/>
          <w:noProof/>
          <w:sz w:val="22"/>
          <w:szCs w:val="22"/>
        </w:rPr>
        <w:t xml:space="preserve">Par un contrat de concession de travaux et ses annexes approuvés par délibération du Conseil Métropolitain </w:t>
      </w:r>
      <w:r w:rsidR="00FE6683" w:rsidRPr="00033219">
        <w:rPr>
          <w:rFonts w:ascii="Arial Narrow" w:eastAsia="Arial Unicode MS" w:hAnsi="Arial Narrow" w:cs="Arial Narrow"/>
          <w:noProof/>
          <w:sz w:val="22"/>
          <w:szCs w:val="22"/>
        </w:rPr>
        <w:br/>
      </w:r>
      <w:r w:rsidRPr="00033219">
        <w:rPr>
          <w:rFonts w:ascii="Arial Narrow" w:eastAsia="Arial Unicode MS" w:hAnsi="Arial Narrow" w:cs="Arial Narrow"/>
          <w:noProof/>
          <w:sz w:val="22"/>
          <w:szCs w:val="22"/>
        </w:rPr>
        <w:t>n°</w:t>
      </w:r>
      <w:r w:rsidR="000A08ED" w:rsidRPr="00033219">
        <w:rPr>
          <w:rFonts w:ascii="Arial Narrow" w:eastAsia="Arial Unicode MS" w:hAnsi="Arial Narrow" w:cs="Arial Narrow"/>
          <w:noProof/>
          <w:sz w:val="22"/>
          <w:szCs w:val="22"/>
        </w:rPr>
        <w:t> C</w:t>
      </w:r>
      <w:r w:rsidR="00FE6683" w:rsidRPr="00033219">
        <w:rPr>
          <w:rFonts w:ascii="Arial Narrow" w:eastAsia="Arial Unicode MS" w:hAnsi="Arial Narrow" w:cs="Arial Narrow"/>
          <w:noProof/>
          <w:sz w:val="22"/>
          <w:szCs w:val="22"/>
        </w:rPr>
        <w:t xml:space="preserve"> </w:t>
      </w:r>
      <w:r w:rsidRPr="00033219">
        <w:rPr>
          <w:rFonts w:ascii="Arial Narrow" w:eastAsia="Arial Unicode MS" w:hAnsi="Arial Narrow" w:cs="Arial Narrow"/>
          <w:noProof/>
          <w:sz w:val="22"/>
          <w:szCs w:val="22"/>
        </w:rPr>
        <w:t>19.156 du 14 novembre 2019 et signés le 6 décembre 2019, Rennes Métropole a confié à la société ENGIE ENERGIE SERVICES (nom de société dédiée : En'RnoV) le service public relatif à la conception/réalisation, l’exploitation et le renouvellement du réseau de chaleur du Nord et de l’Est de Rennes, à compter du 1</w:t>
      </w:r>
      <w:r w:rsidRPr="00033219">
        <w:rPr>
          <w:rFonts w:ascii="Arial Narrow" w:eastAsia="Arial Unicode MS" w:hAnsi="Arial Narrow" w:cs="Arial Narrow"/>
          <w:noProof/>
          <w:sz w:val="22"/>
          <w:szCs w:val="22"/>
          <w:vertAlign w:val="superscript"/>
        </w:rPr>
        <w:t>er</w:t>
      </w:r>
      <w:r w:rsidRPr="00033219">
        <w:rPr>
          <w:rFonts w:ascii="Arial Narrow" w:eastAsia="Arial Unicode MS" w:hAnsi="Arial Narrow" w:cs="Arial Narrow"/>
          <w:noProof/>
          <w:sz w:val="22"/>
          <w:szCs w:val="22"/>
        </w:rPr>
        <w:t xml:space="preserve"> janvier 2020 et pour une durée de dix-huit ans.</w:t>
      </w:r>
    </w:p>
    <w:p w:rsidR="00033219" w:rsidRPr="00033219" w:rsidRDefault="00033219" w:rsidP="00033219">
      <w:pPr>
        <w:pStyle w:val="Corpsdetexte"/>
        <w:spacing w:after="0"/>
        <w:jc w:val="both"/>
        <w:rPr>
          <w:rFonts w:ascii="Arial Narrow" w:eastAsia="Arial Unicode MS" w:hAnsi="Arial Narrow" w:cs="Arial Narrow"/>
          <w:noProof/>
          <w:sz w:val="22"/>
          <w:szCs w:val="22"/>
        </w:rPr>
      </w:pPr>
    </w:p>
    <w:p w:rsidR="00033219" w:rsidRDefault="00300E5B" w:rsidP="00033219">
      <w:pPr>
        <w:jc w:val="both"/>
        <w:rPr>
          <w:rFonts w:ascii="Arial Narrow" w:eastAsia="Arial Unicode MS" w:hAnsi="Arial Narrow" w:cs="Arial Narrow"/>
          <w:noProof/>
          <w:sz w:val="22"/>
          <w:szCs w:val="22"/>
        </w:rPr>
      </w:pPr>
      <w:r w:rsidRPr="00033219">
        <w:rPr>
          <w:rFonts w:ascii="Arial Narrow" w:eastAsia="Arial Unicode MS" w:hAnsi="Arial Narrow" w:cs="Arial Narrow"/>
          <w:noProof/>
          <w:sz w:val="22"/>
          <w:szCs w:val="22"/>
        </w:rPr>
        <w:t xml:space="preserve">Les </w:t>
      </w:r>
      <w:r w:rsidR="0011557D">
        <w:rPr>
          <w:rFonts w:ascii="Arial Narrow" w:eastAsia="Arial Unicode MS" w:hAnsi="Arial Narrow" w:cs="Arial Narrow"/>
          <w:noProof/>
          <w:sz w:val="22"/>
          <w:szCs w:val="22"/>
        </w:rPr>
        <w:t>parties</w:t>
      </w:r>
      <w:r w:rsidRPr="00033219">
        <w:rPr>
          <w:rFonts w:ascii="Arial Narrow" w:eastAsia="Arial Unicode MS" w:hAnsi="Arial Narrow" w:cs="Arial Narrow"/>
          <w:noProof/>
          <w:sz w:val="22"/>
          <w:szCs w:val="22"/>
        </w:rPr>
        <w:t xml:space="preserve"> ont engagé des discussions relatives à l’exécution de la convention e</w:t>
      </w:r>
      <w:r w:rsidR="000A08ED" w:rsidRPr="00033219">
        <w:rPr>
          <w:rFonts w:ascii="Arial Narrow" w:eastAsia="Arial Unicode MS" w:hAnsi="Arial Narrow" w:cs="Arial Narrow"/>
          <w:noProof/>
          <w:sz w:val="22"/>
          <w:szCs w:val="22"/>
        </w:rPr>
        <w:t xml:space="preserve">t </w:t>
      </w:r>
      <w:r w:rsidR="001C511B" w:rsidRPr="00033219">
        <w:rPr>
          <w:rFonts w:ascii="Arial Narrow" w:eastAsia="Arial Unicode MS" w:hAnsi="Arial Narrow" w:cs="Arial Narrow"/>
          <w:noProof/>
          <w:sz w:val="22"/>
          <w:szCs w:val="22"/>
        </w:rPr>
        <w:t>s</w:t>
      </w:r>
      <w:r w:rsidR="000A08ED" w:rsidRPr="00033219">
        <w:rPr>
          <w:rFonts w:ascii="Arial Narrow" w:eastAsia="Arial Unicode MS" w:hAnsi="Arial Narrow" w:cs="Arial Narrow"/>
          <w:noProof/>
          <w:sz w:val="22"/>
          <w:szCs w:val="22"/>
        </w:rPr>
        <w:t>ont convenu</w:t>
      </w:r>
      <w:r w:rsidR="001C511B" w:rsidRPr="00033219">
        <w:rPr>
          <w:rFonts w:ascii="Arial Narrow" w:eastAsia="Arial Unicode MS" w:hAnsi="Arial Narrow" w:cs="Arial Narrow"/>
          <w:noProof/>
          <w:sz w:val="22"/>
          <w:szCs w:val="22"/>
        </w:rPr>
        <w:t>es</w:t>
      </w:r>
      <w:r w:rsidR="00A82FA8" w:rsidRPr="00033219">
        <w:rPr>
          <w:rFonts w:ascii="Arial Narrow" w:eastAsia="Arial Unicode MS" w:hAnsi="Arial Narrow" w:cs="Arial Narrow"/>
          <w:noProof/>
          <w:sz w:val="22"/>
          <w:szCs w:val="22"/>
        </w:rPr>
        <w:t xml:space="preserve"> d’un avenant n°</w:t>
      </w:r>
      <w:r w:rsidR="001765F1" w:rsidRPr="00033219">
        <w:rPr>
          <w:rFonts w:ascii="Arial Narrow" w:eastAsia="Arial Unicode MS" w:hAnsi="Arial Narrow" w:cs="Arial Narrow"/>
          <w:noProof/>
          <w:sz w:val="22"/>
          <w:szCs w:val="22"/>
        </w:rPr>
        <w:t xml:space="preserve"> </w:t>
      </w:r>
      <w:r w:rsidR="00A82FA8" w:rsidRPr="00033219">
        <w:rPr>
          <w:rFonts w:ascii="Arial Narrow" w:eastAsia="Arial Unicode MS" w:hAnsi="Arial Narrow" w:cs="Arial Narrow"/>
          <w:noProof/>
          <w:sz w:val="22"/>
          <w:szCs w:val="22"/>
        </w:rPr>
        <w:t>2</w:t>
      </w:r>
      <w:r w:rsidRPr="00033219">
        <w:rPr>
          <w:rFonts w:ascii="Arial Narrow" w:eastAsia="Arial Unicode MS" w:hAnsi="Arial Narrow" w:cs="Arial Narrow"/>
          <w:noProof/>
          <w:sz w:val="22"/>
          <w:szCs w:val="22"/>
        </w:rPr>
        <w:t xml:space="preserve">, sur le fondement de l'article L.3135-1 </w:t>
      </w:r>
      <w:r w:rsidR="00033219">
        <w:rPr>
          <w:rFonts w:ascii="Arial Narrow" w:eastAsia="Arial Unicode MS" w:hAnsi="Arial Narrow" w:cs="Arial Narrow"/>
          <w:noProof/>
          <w:sz w:val="22"/>
          <w:szCs w:val="22"/>
        </w:rPr>
        <w:t>du Code de la commande publique.</w:t>
      </w:r>
    </w:p>
    <w:p w:rsidR="00033219" w:rsidRPr="00033219" w:rsidRDefault="00033219" w:rsidP="00033219">
      <w:pPr>
        <w:jc w:val="both"/>
        <w:rPr>
          <w:rFonts w:ascii="Arial Narrow" w:eastAsia="Arial Unicode MS" w:hAnsi="Arial Narrow" w:cs="Arial Narrow"/>
          <w:noProof/>
          <w:sz w:val="22"/>
          <w:szCs w:val="22"/>
        </w:rPr>
      </w:pPr>
    </w:p>
    <w:p w:rsidR="00300E5B" w:rsidRDefault="00300E5B" w:rsidP="00033219">
      <w:pPr>
        <w:jc w:val="both"/>
        <w:rPr>
          <w:rFonts w:ascii="Arial Narrow" w:eastAsia="Arial Unicode MS" w:hAnsi="Arial Narrow" w:cs="Arial Narrow"/>
          <w:noProof/>
          <w:sz w:val="22"/>
          <w:szCs w:val="22"/>
        </w:rPr>
      </w:pPr>
      <w:r w:rsidRPr="00033219">
        <w:rPr>
          <w:rFonts w:ascii="Arial Narrow" w:eastAsia="Arial Unicode MS" w:hAnsi="Arial Narrow" w:cs="Arial Narrow"/>
          <w:noProof/>
          <w:sz w:val="22"/>
          <w:szCs w:val="22"/>
        </w:rPr>
        <w:t xml:space="preserve">Tous les sujets traités </w:t>
      </w:r>
      <w:r w:rsidR="00A82FA8" w:rsidRPr="00033219">
        <w:rPr>
          <w:rFonts w:ascii="Arial Narrow" w:eastAsia="Arial Unicode MS" w:hAnsi="Arial Narrow" w:cs="Arial Narrow"/>
          <w:noProof/>
          <w:sz w:val="22"/>
          <w:szCs w:val="22"/>
        </w:rPr>
        <w:t>dans le cadre de cet avenant n°</w:t>
      </w:r>
      <w:r w:rsidR="001765F1" w:rsidRPr="00033219">
        <w:rPr>
          <w:rFonts w:ascii="Arial Narrow" w:eastAsia="Arial Unicode MS" w:hAnsi="Arial Narrow" w:cs="Arial Narrow"/>
          <w:noProof/>
          <w:sz w:val="22"/>
          <w:szCs w:val="22"/>
        </w:rPr>
        <w:t xml:space="preserve"> </w:t>
      </w:r>
      <w:r w:rsidR="00A82FA8" w:rsidRPr="00033219">
        <w:rPr>
          <w:rFonts w:ascii="Arial Narrow" w:eastAsia="Arial Unicode MS" w:hAnsi="Arial Narrow" w:cs="Arial Narrow"/>
          <w:noProof/>
          <w:sz w:val="22"/>
          <w:szCs w:val="22"/>
        </w:rPr>
        <w:t>2</w:t>
      </w:r>
      <w:r w:rsidRPr="00033219">
        <w:rPr>
          <w:rFonts w:ascii="Arial Narrow" w:eastAsia="Arial Unicode MS" w:hAnsi="Arial Narrow" w:cs="Arial Narrow"/>
          <w:noProof/>
          <w:sz w:val="22"/>
          <w:szCs w:val="22"/>
        </w:rPr>
        <w:t xml:space="preserve"> ainsi que leur éventuelles incidences financières sont</w:t>
      </w:r>
      <w:r w:rsidR="002B1ACA" w:rsidRPr="00033219">
        <w:rPr>
          <w:rFonts w:ascii="Arial Narrow" w:eastAsia="Arial Unicode MS" w:hAnsi="Arial Narrow" w:cs="Arial Narrow"/>
          <w:noProof/>
          <w:sz w:val="22"/>
          <w:szCs w:val="22"/>
        </w:rPr>
        <w:t>,</w:t>
      </w:r>
      <w:r w:rsidRPr="00033219">
        <w:rPr>
          <w:rFonts w:ascii="Arial Narrow" w:eastAsia="Arial Unicode MS" w:hAnsi="Arial Narrow" w:cs="Arial Narrow"/>
          <w:noProof/>
          <w:sz w:val="22"/>
          <w:szCs w:val="22"/>
        </w:rPr>
        <w:t xml:space="preserve"> ci-après, respectivement présentés et quantifiées. </w:t>
      </w:r>
    </w:p>
    <w:p w:rsidR="00033219" w:rsidRPr="00033219" w:rsidRDefault="00033219" w:rsidP="00033219">
      <w:pPr>
        <w:jc w:val="both"/>
        <w:rPr>
          <w:rFonts w:ascii="Arial Narrow" w:eastAsia="Arial Unicode MS" w:hAnsi="Arial Narrow" w:cs="Arial Narrow"/>
          <w:noProof/>
          <w:sz w:val="22"/>
          <w:szCs w:val="22"/>
        </w:rPr>
      </w:pPr>
    </w:p>
    <w:p w:rsidR="00FB135B" w:rsidRDefault="0077208E" w:rsidP="00033219">
      <w:pPr>
        <w:pStyle w:val="Corpsdetexte"/>
        <w:spacing w:after="0"/>
        <w:jc w:val="both"/>
        <w:rPr>
          <w:rFonts w:ascii="Arial Narrow" w:eastAsia="Arial Unicode MS" w:hAnsi="Arial Narrow" w:cs="Arial Narrow"/>
          <w:noProof/>
          <w:sz w:val="22"/>
          <w:szCs w:val="22"/>
        </w:rPr>
      </w:pPr>
      <w:r w:rsidRPr="00033219">
        <w:rPr>
          <w:rFonts w:ascii="Arial Narrow" w:eastAsia="Arial Unicode MS" w:hAnsi="Arial Narrow" w:cs="Arial Narrow"/>
          <w:noProof/>
          <w:sz w:val="22"/>
          <w:szCs w:val="22"/>
        </w:rPr>
        <w:t>Cet avenant</w:t>
      </w:r>
      <w:r w:rsidR="00EA56ED" w:rsidRPr="00033219">
        <w:rPr>
          <w:rFonts w:ascii="Arial Narrow" w:eastAsia="Arial Unicode MS" w:hAnsi="Arial Narrow" w:cs="Arial Narrow"/>
          <w:noProof/>
          <w:sz w:val="22"/>
          <w:szCs w:val="22"/>
        </w:rPr>
        <w:t xml:space="preserve"> n'emporte pas d'</w:t>
      </w:r>
      <w:r w:rsidR="00300E5B" w:rsidRPr="00033219">
        <w:rPr>
          <w:rFonts w:ascii="Arial Narrow" w:eastAsia="Arial Unicode MS" w:hAnsi="Arial Narrow" w:cs="Arial Narrow"/>
          <w:noProof/>
          <w:sz w:val="22"/>
          <w:szCs w:val="22"/>
        </w:rPr>
        <w:t xml:space="preserve">impact économique sur le chiffre d'affaires de la </w:t>
      </w:r>
      <w:r w:rsidR="00EA56ED" w:rsidRPr="00033219">
        <w:rPr>
          <w:rFonts w:ascii="Arial Narrow" w:eastAsia="Arial Unicode MS" w:hAnsi="Arial Narrow" w:cs="Arial Narrow"/>
          <w:noProof/>
          <w:sz w:val="22"/>
          <w:szCs w:val="22"/>
        </w:rPr>
        <w:t>c</w:t>
      </w:r>
      <w:r w:rsidR="00300E5B" w:rsidRPr="00033219">
        <w:rPr>
          <w:rFonts w:ascii="Arial Narrow" w:eastAsia="Arial Unicode MS" w:hAnsi="Arial Narrow" w:cs="Arial Narrow"/>
          <w:noProof/>
          <w:sz w:val="22"/>
          <w:szCs w:val="22"/>
        </w:rPr>
        <w:t>oncession (en évolution cumulée sur l'ensemble des avenants)</w:t>
      </w:r>
      <w:r w:rsidR="00EA56ED" w:rsidRPr="00033219">
        <w:rPr>
          <w:rFonts w:ascii="Arial Narrow" w:eastAsia="Arial Unicode MS" w:hAnsi="Arial Narrow" w:cs="Arial Narrow"/>
          <w:noProof/>
          <w:sz w:val="22"/>
          <w:szCs w:val="22"/>
        </w:rPr>
        <w:t>. Aucun</w:t>
      </w:r>
      <w:r w:rsidR="00300E5B" w:rsidRPr="00033219">
        <w:rPr>
          <w:rFonts w:ascii="Arial Narrow" w:eastAsia="Arial Unicode MS" w:hAnsi="Arial Narrow" w:cs="Arial Narrow"/>
          <w:noProof/>
          <w:sz w:val="22"/>
          <w:szCs w:val="22"/>
        </w:rPr>
        <w:t xml:space="preserve"> avis préalable de la Commission de Délégation de Service Public </w:t>
      </w:r>
      <w:r w:rsidR="00EA56ED" w:rsidRPr="00033219">
        <w:rPr>
          <w:rFonts w:ascii="Arial Narrow" w:eastAsia="Arial Unicode MS" w:hAnsi="Arial Narrow" w:cs="Arial Narrow"/>
          <w:noProof/>
          <w:sz w:val="22"/>
          <w:szCs w:val="22"/>
        </w:rPr>
        <w:t>n'est donc requis dans le cas présent.</w:t>
      </w:r>
    </w:p>
    <w:p w:rsidR="00033219" w:rsidRPr="00033219" w:rsidRDefault="00033219" w:rsidP="00033219">
      <w:pPr>
        <w:pStyle w:val="Corpsdetexte"/>
        <w:spacing w:after="0"/>
        <w:jc w:val="both"/>
        <w:rPr>
          <w:rFonts w:ascii="Arial Narrow" w:eastAsia="Arial Unicode MS" w:hAnsi="Arial Narrow" w:cs="Arial Narrow"/>
          <w:noProof/>
          <w:sz w:val="22"/>
          <w:szCs w:val="22"/>
        </w:rPr>
      </w:pPr>
    </w:p>
    <w:p w:rsidR="00A82FA8" w:rsidRPr="00033219" w:rsidRDefault="00A82FA8" w:rsidP="00033219">
      <w:pPr>
        <w:pStyle w:val="Corpsdetexte"/>
        <w:numPr>
          <w:ilvl w:val="0"/>
          <w:numId w:val="19"/>
        </w:numPr>
        <w:spacing w:after="0"/>
        <w:jc w:val="both"/>
        <w:rPr>
          <w:rFonts w:ascii="Arial Narrow" w:eastAsia="Arial Unicode MS" w:hAnsi="Arial Narrow" w:cs="Arial Narrow"/>
          <w:b/>
          <w:noProof/>
          <w:sz w:val="22"/>
          <w:szCs w:val="22"/>
          <w:u w:val="single"/>
        </w:rPr>
      </w:pPr>
      <w:r w:rsidRPr="00033219">
        <w:rPr>
          <w:rFonts w:ascii="Arial Narrow" w:eastAsia="Arial Unicode MS" w:hAnsi="Arial Narrow" w:cs="Arial Narrow"/>
          <w:b/>
          <w:noProof/>
          <w:sz w:val="22"/>
          <w:szCs w:val="22"/>
          <w:u w:val="single"/>
        </w:rPr>
        <w:t>Report de la date butoir des travaux de premier établissement relatif au génie civil et au génie thermique de la chaudière gaz de 10</w:t>
      </w:r>
      <w:r w:rsidR="00623175" w:rsidRPr="00033219">
        <w:rPr>
          <w:rFonts w:ascii="Arial Narrow" w:eastAsia="Arial Unicode MS" w:hAnsi="Arial Narrow" w:cs="Arial Narrow"/>
          <w:b/>
          <w:noProof/>
          <w:sz w:val="22"/>
          <w:szCs w:val="22"/>
          <w:u w:val="single"/>
        </w:rPr>
        <w:t xml:space="preserve"> </w:t>
      </w:r>
      <w:r w:rsidRPr="00033219">
        <w:rPr>
          <w:rFonts w:ascii="Arial Narrow" w:eastAsia="Arial Unicode MS" w:hAnsi="Arial Narrow" w:cs="Arial Narrow"/>
          <w:b/>
          <w:noProof/>
          <w:sz w:val="22"/>
          <w:szCs w:val="22"/>
          <w:u w:val="single"/>
        </w:rPr>
        <w:t>MW de la Chaufferie Gros Chêne</w:t>
      </w:r>
    </w:p>
    <w:p w:rsidR="00033219" w:rsidRDefault="00033219" w:rsidP="00033219">
      <w:pPr>
        <w:pStyle w:val="Corpsdetexte"/>
        <w:spacing w:after="0"/>
        <w:jc w:val="both"/>
        <w:rPr>
          <w:rFonts w:ascii="Arial Narrow" w:eastAsia="Arial Unicode MS" w:hAnsi="Arial Narrow" w:cs="Arial Narrow"/>
          <w:noProof/>
          <w:sz w:val="22"/>
          <w:szCs w:val="22"/>
        </w:rPr>
      </w:pPr>
    </w:p>
    <w:p w:rsidR="00A82FA8" w:rsidRDefault="00033219" w:rsidP="00033219">
      <w:pPr>
        <w:pStyle w:val="Corpsdetexte"/>
        <w:spacing w:after="0"/>
        <w:jc w:val="both"/>
        <w:rPr>
          <w:rFonts w:ascii="Arial Narrow" w:eastAsia="Arial Unicode MS" w:hAnsi="Arial Narrow" w:cs="Arial Narrow"/>
          <w:noProof/>
          <w:sz w:val="22"/>
          <w:szCs w:val="22"/>
        </w:rPr>
      </w:pPr>
      <w:r>
        <w:rPr>
          <w:rFonts w:ascii="Arial Narrow" w:eastAsia="Arial Unicode MS" w:hAnsi="Arial Narrow" w:cs="Arial Narrow"/>
          <w:noProof/>
          <w:sz w:val="22"/>
          <w:szCs w:val="22"/>
        </w:rPr>
        <w:t>L</w:t>
      </w:r>
      <w:r w:rsidR="00A82FA8" w:rsidRPr="00033219">
        <w:rPr>
          <w:rFonts w:ascii="Arial Narrow" w:eastAsia="Arial Unicode MS" w:hAnsi="Arial Narrow" w:cs="Arial Narrow"/>
          <w:noProof/>
          <w:sz w:val="22"/>
          <w:szCs w:val="22"/>
        </w:rPr>
        <w:t xml:space="preserve">es </w:t>
      </w:r>
      <w:r w:rsidR="0011557D">
        <w:rPr>
          <w:rFonts w:ascii="Arial Narrow" w:eastAsia="Arial Unicode MS" w:hAnsi="Arial Narrow" w:cs="Arial Narrow"/>
          <w:noProof/>
          <w:sz w:val="22"/>
          <w:szCs w:val="22"/>
        </w:rPr>
        <w:t>parties</w:t>
      </w:r>
      <w:r w:rsidR="00A82FA8" w:rsidRPr="00033219">
        <w:rPr>
          <w:rFonts w:ascii="Arial Narrow" w:eastAsia="Arial Unicode MS" w:hAnsi="Arial Narrow" w:cs="Arial Narrow"/>
          <w:noProof/>
          <w:sz w:val="22"/>
          <w:szCs w:val="22"/>
        </w:rPr>
        <w:t xml:space="preserve"> actent le décalage de la date butoir </w:t>
      </w:r>
      <w:r w:rsidR="001C511B" w:rsidRPr="00033219">
        <w:rPr>
          <w:rFonts w:ascii="Arial Narrow" w:eastAsia="Arial Unicode MS" w:hAnsi="Arial Narrow" w:cs="Arial Narrow"/>
          <w:noProof/>
          <w:sz w:val="22"/>
          <w:szCs w:val="22"/>
        </w:rPr>
        <w:t xml:space="preserve">contractuelle </w:t>
      </w:r>
      <w:r w:rsidR="00A82FA8" w:rsidRPr="00033219">
        <w:rPr>
          <w:rFonts w:ascii="Arial Narrow" w:eastAsia="Arial Unicode MS" w:hAnsi="Arial Narrow" w:cs="Arial Narrow"/>
          <w:noProof/>
          <w:sz w:val="22"/>
          <w:szCs w:val="22"/>
        </w:rPr>
        <w:t>des travaux de génie civil et de</w:t>
      </w:r>
      <w:r w:rsidR="002B1ACA" w:rsidRPr="00033219">
        <w:rPr>
          <w:rFonts w:ascii="Arial Narrow" w:eastAsia="Arial Unicode MS" w:hAnsi="Arial Narrow" w:cs="Arial Narrow"/>
          <w:noProof/>
          <w:sz w:val="22"/>
          <w:szCs w:val="22"/>
        </w:rPr>
        <w:t xml:space="preserve"> génie</w:t>
      </w:r>
      <w:r w:rsidR="00A82FA8" w:rsidRPr="00033219">
        <w:rPr>
          <w:rFonts w:ascii="Arial Narrow" w:eastAsia="Arial Unicode MS" w:hAnsi="Arial Narrow" w:cs="Arial Narrow"/>
          <w:noProof/>
          <w:sz w:val="22"/>
          <w:szCs w:val="22"/>
        </w:rPr>
        <w:t xml:space="preserve"> thermique en chaufferie Gros Chêne</w:t>
      </w:r>
      <w:r w:rsidR="001C511B" w:rsidRPr="00033219">
        <w:rPr>
          <w:rFonts w:ascii="Arial Narrow" w:eastAsia="Arial Unicode MS" w:hAnsi="Arial Narrow" w:cs="Arial Narrow"/>
          <w:noProof/>
          <w:sz w:val="22"/>
          <w:szCs w:val="22"/>
        </w:rPr>
        <w:t>,</w:t>
      </w:r>
      <w:r w:rsidR="002B1ACA" w:rsidRPr="00033219">
        <w:rPr>
          <w:rFonts w:ascii="Arial Narrow" w:eastAsia="Arial Unicode MS" w:hAnsi="Arial Narrow" w:cs="Arial Narrow"/>
          <w:noProof/>
          <w:sz w:val="22"/>
          <w:szCs w:val="22"/>
        </w:rPr>
        <w:t xml:space="preserve"> nécessaires à l'ajout d</w:t>
      </w:r>
      <w:r w:rsidR="001C511B" w:rsidRPr="00033219">
        <w:rPr>
          <w:rFonts w:ascii="Arial Narrow" w:eastAsia="Arial Unicode MS" w:hAnsi="Arial Narrow" w:cs="Arial Narrow"/>
          <w:noProof/>
          <w:sz w:val="22"/>
          <w:szCs w:val="22"/>
        </w:rPr>
        <w:t>'une</w:t>
      </w:r>
      <w:r w:rsidR="002B1ACA" w:rsidRPr="00033219">
        <w:rPr>
          <w:rFonts w:ascii="Arial Narrow" w:eastAsia="Arial Unicode MS" w:hAnsi="Arial Narrow" w:cs="Arial Narrow"/>
          <w:noProof/>
          <w:sz w:val="22"/>
          <w:szCs w:val="22"/>
        </w:rPr>
        <w:t xml:space="preserve"> chaudière gaz de 10 MW par le </w:t>
      </w:r>
      <w:r w:rsidR="006B70F3">
        <w:rPr>
          <w:rFonts w:ascii="Arial Narrow" w:eastAsia="Arial Unicode MS" w:hAnsi="Arial Narrow" w:cs="Arial Narrow"/>
          <w:noProof/>
          <w:sz w:val="22"/>
          <w:szCs w:val="22"/>
        </w:rPr>
        <w:t>concessionnaire</w:t>
      </w:r>
      <w:r w:rsidR="001C511B" w:rsidRPr="00033219">
        <w:rPr>
          <w:rFonts w:ascii="Arial Narrow" w:eastAsia="Arial Unicode MS" w:hAnsi="Arial Narrow" w:cs="Arial Narrow"/>
          <w:noProof/>
          <w:sz w:val="22"/>
          <w:szCs w:val="22"/>
        </w:rPr>
        <w:t>.</w:t>
      </w:r>
    </w:p>
    <w:p w:rsidR="00033219" w:rsidRPr="00033219" w:rsidRDefault="00033219" w:rsidP="00033219">
      <w:pPr>
        <w:pStyle w:val="Corpsdetexte"/>
        <w:spacing w:after="0"/>
        <w:jc w:val="both"/>
        <w:rPr>
          <w:rFonts w:ascii="Arial Narrow" w:eastAsia="Arial Unicode MS" w:hAnsi="Arial Narrow" w:cs="Arial Narrow"/>
          <w:noProof/>
          <w:sz w:val="22"/>
          <w:szCs w:val="22"/>
        </w:rPr>
      </w:pPr>
    </w:p>
    <w:p w:rsidR="00623175" w:rsidRDefault="001C511B" w:rsidP="00033219">
      <w:pPr>
        <w:pStyle w:val="Corpsdetexte"/>
        <w:spacing w:after="0"/>
        <w:jc w:val="both"/>
        <w:rPr>
          <w:rFonts w:ascii="Arial Narrow" w:eastAsia="Arial Unicode MS" w:hAnsi="Arial Narrow" w:cs="Arial Narrow"/>
          <w:noProof/>
          <w:sz w:val="22"/>
          <w:szCs w:val="22"/>
        </w:rPr>
      </w:pPr>
      <w:r w:rsidRPr="00033219">
        <w:rPr>
          <w:rFonts w:ascii="Arial Narrow" w:eastAsia="Arial Unicode MS" w:hAnsi="Arial Narrow" w:cs="Arial Narrow"/>
          <w:noProof/>
          <w:sz w:val="22"/>
          <w:szCs w:val="22"/>
        </w:rPr>
        <w:t>I</w:t>
      </w:r>
      <w:r w:rsidR="00623175" w:rsidRPr="00033219">
        <w:rPr>
          <w:rFonts w:ascii="Arial Narrow" w:eastAsia="Arial Unicode MS" w:hAnsi="Arial Narrow" w:cs="Arial Narrow"/>
          <w:noProof/>
          <w:sz w:val="22"/>
          <w:szCs w:val="22"/>
        </w:rPr>
        <w:t xml:space="preserve">nitialement fixée au 31 décembre 2021, </w:t>
      </w:r>
      <w:r w:rsidRPr="00033219">
        <w:rPr>
          <w:rFonts w:ascii="Arial Narrow" w:eastAsia="Arial Unicode MS" w:hAnsi="Arial Narrow" w:cs="Arial Narrow"/>
          <w:noProof/>
          <w:sz w:val="22"/>
          <w:szCs w:val="22"/>
        </w:rPr>
        <w:t>cette échéance butoir est</w:t>
      </w:r>
      <w:r w:rsidR="00623175" w:rsidRPr="00033219">
        <w:rPr>
          <w:rFonts w:ascii="Arial Narrow" w:eastAsia="Arial Unicode MS" w:hAnsi="Arial Narrow" w:cs="Arial Narrow"/>
          <w:noProof/>
          <w:sz w:val="22"/>
          <w:szCs w:val="22"/>
        </w:rPr>
        <w:t xml:space="preserve"> </w:t>
      </w:r>
      <w:r w:rsidR="002B1ACA" w:rsidRPr="00033219">
        <w:rPr>
          <w:rFonts w:ascii="Arial Narrow" w:eastAsia="Arial Unicode MS" w:hAnsi="Arial Narrow" w:cs="Arial Narrow"/>
          <w:noProof/>
          <w:sz w:val="22"/>
          <w:szCs w:val="22"/>
        </w:rPr>
        <w:t>repoussée</w:t>
      </w:r>
      <w:r w:rsidR="00623175" w:rsidRPr="00033219">
        <w:rPr>
          <w:rFonts w:ascii="Arial Narrow" w:eastAsia="Arial Unicode MS" w:hAnsi="Arial Narrow" w:cs="Arial Narrow"/>
          <w:noProof/>
          <w:sz w:val="22"/>
          <w:szCs w:val="22"/>
        </w:rPr>
        <w:t xml:space="preserve"> au 30 juin 2023</w:t>
      </w:r>
      <w:r w:rsidRPr="00033219">
        <w:rPr>
          <w:rFonts w:ascii="Arial Narrow" w:eastAsia="Arial Unicode MS" w:hAnsi="Arial Narrow" w:cs="Arial Narrow"/>
          <w:noProof/>
          <w:sz w:val="22"/>
          <w:szCs w:val="22"/>
        </w:rPr>
        <w:t>,</w:t>
      </w:r>
      <w:r w:rsidR="00623175" w:rsidRPr="00033219">
        <w:rPr>
          <w:rFonts w:ascii="Arial Narrow" w:eastAsia="Arial Unicode MS" w:hAnsi="Arial Narrow" w:cs="Arial Narrow"/>
          <w:noProof/>
          <w:sz w:val="22"/>
          <w:szCs w:val="22"/>
        </w:rPr>
        <w:t xml:space="preserve"> afin d'éviter de faire peser sur le </w:t>
      </w:r>
      <w:r w:rsidR="006B70F3">
        <w:rPr>
          <w:rFonts w:ascii="Arial Narrow" w:eastAsia="Arial Unicode MS" w:hAnsi="Arial Narrow" w:cs="Arial Narrow"/>
          <w:noProof/>
          <w:sz w:val="22"/>
          <w:szCs w:val="22"/>
        </w:rPr>
        <w:t>concessionnaire</w:t>
      </w:r>
      <w:r w:rsidR="00623175" w:rsidRPr="00033219">
        <w:rPr>
          <w:rFonts w:ascii="Arial Narrow" w:eastAsia="Arial Unicode MS" w:hAnsi="Arial Narrow" w:cs="Arial Narrow"/>
          <w:noProof/>
          <w:sz w:val="22"/>
          <w:szCs w:val="22"/>
        </w:rPr>
        <w:t xml:space="preserve"> les surcoûts et délais supplémentaires relatifs à la pénurie mondiale affectant les matières premières. </w:t>
      </w:r>
      <w:r w:rsidR="000A08ED" w:rsidRPr="00033219">
        <w:rPr>
          <w:rFonts w:ascii="Arial Narrow" w:eastAsia="Arial Unicode MS" w:hAnsi="Arial Narrow" w:cs="Arial Narrow"/>
          <w:noProof/>
          <w:sz w:val="22"/>
          <w:szCs w:val="22"/>
        </w:rPr>
        <w:t>Il est entendu</w:t>
      </w:r>
      <w:r w:rsidR="00623175" w:rsidRPr="00033219">
        <w:rPr>
          <w:rFonts w:ascii="Arial Narrow" w:eastAsia="Arial Unicode MS" w:hAnsi="Arial Narrow" w:cs="Arial Narrow"/>
          <w:noProof/>
          <w:sz w:val="22"/>
          <w:szCs w:val="22"/>
        </w:rPr>
        <w:t xml:space="preserve"> que ce </w:t>
      </w:r>
      <w:r w:rsidR="002B1ACA" w:rsidRPr="00033219">
        <w:rPr>
          <w:rFonts w:ascii="Arial Narrow" w:eastAsia="Arial Unicode MS" w:hAnsi="Arial Narrow" w:cs="Arial Narrow"/>
          <w:noProof/>
          <w:sz w:val="22"/>
          <w:szCs w:val="22"/>
        </w:rPr>
        <w:t>report</w:t>
      </w:r>
      <w:r w:rsidR="00623175" w:rsidRPr="00033219">
        <w:rPr>
          <w:rFonts w:ascii="Arial Narrow" w:eastAsia="Arial Unicode MS" w:hAnsi="Arial Narrow" w:cs="Arial Narrow"/>
          <w:noProof/>
          <w:sz w:val="22"/>
          <w:szCs w:val="22"/>
        </w:rPr>
        <w:t xml:space="preserve"> n'a d'impact négatif ni sur la continuité du service, ni sur le taux d'énergies renouvelables et de récupération.</w:t>
      </w:r>
    </w:p>
    <w:p w:rsidR="00033219" w:rsidRPr="00033219" w:rsidRDefault="00033219" w:rsidP="00033219">
      <w:pPr>
        <w:pStyle w:val="Corpsdetexte"/>
        <w:spacing w:after="0"/>
        <w:jc w:val="both"/>
        <w:rPr>
          <w:rFonts w:ascii="Arial Narrow" w:eastAsia="Arial Unicode MS" w:hAnsi="Arial Narrow" w:cs="Arial Narrow"/>
          <w:noProof/>
          <w:sz w:val="22"/>
          <w:szCs w:val="22"/>
        </w:rPr>
      </w:pPr>
    </w:p>
    <w:p w:rsidR="00623175" w:rsidRPr="00033219" w:rsidRDefault="00623175" w:rsidP="00033219">
      <w:pPr>
        <w:pStyle w:val="Corpsdetexte"/>
        <w:spacing w:after="0"/>
        <w:jc w:val="both"/>
        <w:rPr>
          <w:rFonts w:ascii="Arial Narrow" w:eastAsia="Arial Unicode MS" w:hAnsi="Arial Narrow" w:cs="Arial Narrow"/>
          <w:noProof/>
          <w:sz w:val="22"/>
          <w:szCs w:val="22"/>
        </w:rPr>
      </w:pPr>
      <w:r w:rsidRPr="00033219">
        <w:rPr>
          <w:rFonts w:ascii="Arial Narrow" w:eastAsia="Arial Unicode MS" w:hAnsi="Arial Narrow" w:cs="Arial Narrow"/>
          <w:noProof/>
          <w:sz w:val="22"/>
          <w:szCs w:val="22"/>
        </w:rPr>
        <w:t xml:space="preserve">En conséquence, </w:t>
      </w:r>
      <w:r w:rsidR="004B042F" w:rsidRPr="00033219">
        <w:rPr>
          <w:rFonts w:ascii="Arial Narrow" w:eastAsia="Arial Unicode MS" w:hAnsi="Arial Narrow" w:cs="Arial Narrow"/>
          <w:noProof/>
          <w:sz w:val="22"/>
          <w:szCs w:val="22"/>
        </w:rPr>
        <w:t xml:space="preserve">la date </w:t>
      </w:r>
      <w:r w:rsidR="00A154D6" w:rsidRPr="00033219">
        <w:rPr>
          <w:rFonts w:ascii="Arial Narrow" w:eastAsia="Arial Unicode MS" w:hAnsi="Arial Narrow" w:cs="Arial Narrow"/>
          <w:noProof/>
          <w:sz w:val="22"/>
          <w:szCs w:val="22"/>
        </w:rPr>
        <w:t>butoir stipulée</w:t>
      </w:r>
      <w:r w:rsidR="004B042F" w:rsidRPr="00033219">
        <w:rPr>
          <w:rFonts w:ascii="Arial Narrow" w:eastAsia="Arial Unicode MS" w:hAnsi="Arial Narrow" w:cs="Arial Narrow"/>
          <w:noProof/>
          <w:sz w:val="22"/>
          <w:szCs w:val="22"/>
        </w:rPr>
        <w:t xml:space="preserve"> à</w:t>
      </w:r>
      <w:r w:rsidRPr="00033219">
        <w:rPr>
          <w:rFonts w:ascii="Arial Narrow" w:eastAsia="Arial Unicode MS" w:hAnsi="Arial Narrow" w:cs="Arial Narrow"/>
          <w:noProof/>
          <w:sz w:val="22"/>
          <w:szCs w:val="22"/>
        </w:rPr>
        <w:t xml:space="preserve"> l'article 75.3 de la Concession (pénalités de retard dans la réalisation des travaux de premier établissement) </w:t>
      </w:r>
      <w:r w:rsidR="004B042F" w:rsidRPr="00033219">
        <w:rPr>
          <w:rFonts w:ascii="Arial Narrow" w:eastAsia="Arial Unicode MS" w:hAnsi="Arial Narrow" w:cs="Arial Narrow"/>
          <w:noProof/>
          <w:sz w:val="22"/>
          <w:szCs w:val="22"/>
        </w:rPr>
        <w:t xml:space="preserve">est ajustée </w:t>
      </w:r>
      <w:r w:rsidRPr="00033219">
        <w:rPr>
          <w:rFonts w:ascii="Arial Narrow" w:eastAsia="Arial Unicode MS" w:hAnsi="Arial Narrow" w:cs="Arial Narrow"/>
          <w:noProof/>
          <w:sz w:val="22"/>
          <w:szCs w:val="22"/>
        </w:rPr>
        <w:t xml:space="preserve">pour prendre en compte cette </w:t>
      </w:r>
      <w:r w:rsidR="001A217D" w:rsidRPr="00033219">
        <w:rPr>
          <w:rFonts w:ascii="Arial Narrow" w:eastAsia="Arial Unicode MS" w:hAnsi="Arial Narrow" w:cs="Arial Narrow"/>
          <w:noProof/>
          <w:sz w:val="22"/>
          <w:szCs w:val="22"/>
        </w:rPr>
        <w:t>modification calendaire</w:t>
      </w:r>
      <w:r w:rsidRPr="00033219">
        <w:rPr>
          <w:rFonts w:ascii="Arial Narrow" w:eastAsia="Arial Unicode MS" w:hAnsi="Arial Narrow" w:cs="Arial Narrow"/>
          <w:noProof/>
          <w:sz w:val="22"/>
          <w:szCs w:val="22"/>
        </w:rPr>
        <w:t>.</w:t>
      </w:r>
    </w:p>
    <w:p w:rsidR="00A82FA8" w:rsidRPr="00033219" w:rsidRDefault="00A82FA8" w:rsidP="00033219">
      <w:pPr>
        <w:pStyle w:val="Corpsdetexte"/>
        <w:spacing w:after="0"/>
        <w:jc w:val="both"/>
        <w:rPr>
          <w:rFonts w:ascii="Arial Narrow" w:eastAsia="Arial Unicode MS" w:hAnsi="Arial Narrow" w:cs="Arial Narrow"/>
          <w:noProof/>
          <w:sz w:val="22"/>
          <w:szCs w:val="22"/>
        </w:rPr>
      </w:pPr>
    </w:p>
    <w:p w:rsidR="001A217D" w:rsidRPr="00033219" w:rsidRDefault="001A217D" w:rsidP="00033219">
      <w:pPr>
        <w:pStyle w:val="Corpsdetexte"/>
        <w:numPr>
          <w:ilvl w:val="0"/>
          <w:numId w:val="19"/>
        </w:numPr>
        <w:spacing w:after="0"/>
        <w:jc w:val="both"/>
        <w:rPr>
          <w:rFonts w:ascii="Arial Narrow" w:eastAsia="Arial Unicode MS" w:hAnsi="Arial Narrow" w:cs="Arial Narrow"/>
          <w:b/>
          <w:noProof/>
          <w:sz w:val="22"/>
          <w:szCs w:val="22"/>
          <w:u w:val="single"/>
        </w:rPr>
      </w:pPr>
      <w:r w:rsidRPr="00033219">
        <w:rPr>
          <w:rFonts w:ascii="Arial Narrow" w:eastAsia="Arial Unicode MS" w:hAnsi="Arial Narrow" w:cs="Arial Narrow"/>
          <w:b/>
          <w:noProof/>
          <w:sz w:val="22"/>
          <w:szCs w:val="22"/>
          <w:u w:val="single"/>
        </w:rPr>
        <w:t>C</w:t>
      </w:r>
      <w:r w:rsidR="00A154D6" w:rsidRPr="00033219">
        <w:rPr>
          <w:rFonts w:ascii="Arial Narrow" w:eastAsia="Arial Unicode MS" w:hAnsi="Arial Narrow" w:cs="Arial Narrow"/>
          <w:b/>
          <w:noProof/>
          <w:sz w:val="22"/>
          <w:szCs w:val="22"/>
          <w:u w:val="single"/>
        </w:rPr>
        <w:t>ompensation par Rennes Métropole de l'impact de la crise sanitaire (Covid-19) sur la réalisation des travaux de premier établissement</w:t>
      </w:r>
    </w:p>
    <w:p w:rsidR="00033219" w:rsidRDefault="00033219" w:rsidP="00033219">
      <w:pPr>
        <w:pStyle w:val="Corpsdetexte"/>
        <w:spacing w:after="0"/>
        <w:jc w:val="both"/>
        <w:rPr>
          <w:rFonts w:ascii="Arial Narrow" w:eastAsia="Arial Unicode MS" w:hAnsi="Arial Narrow" w:cs="Arial Narrow"/>
          <w:noProof/>
          <w:sz w:val="22"/>
          <w:szCs w:val="22"/>
        </w:rPr>
      </w:pPr>
    </w:p>
    <w:p w:rsidR="001A217D" w:rsidRDefault="00AB23A0" w:rsidP="00033219">
      <w:pPr>
        <w:pStyle w:val="Corpsdetexte"/>
        <w:spacing w:after="0"/>
        <w:jc w:val="both"/>
        <w:rPr>
          <w:rFonts w:ascii="Arial Narrow" w:eastAsia="Arial Unicode MS" w:hAnsi="Arial Narrow" w:cs="Arial Narrow"/>
          <w:noProof/>
          <w:sz w:val="22"/>
          <w:szCs w:val="22"/>
        </w:rPr>
      </w:pPr>
      <w:r w:rsidRPr="00033219">
        <w:rPr>
          <w:rFonts w:ascii="Arial Narrow" w:eastAsia="Arial Unicode MS" w:hAnsi="Arial Narrow" w:cs="Arial Narrow"/>
          <w:noProof/>
          <w:sz w:val="22"/>
          <w:szCs w:val="22"/>
        </w:rPr>
        <w:t xml:space="preserve">La crise sanitaire ainsi que les restrictions associées, survenues dès les premiers mois </w:t>
      </w:r>
      <w:r w:rsidR="006B70F3">
        <w:rPr>
          <w:rFonts w:ascii="Arial Narrow" w:eastAsia="Arial Unicode MS" w:hAnsi="Arial Narrow" w:cs="Arial Narrow"/>
          <w:noProof/>
          <w:sz w:val="22"/>
          <w:szCs w:val="22"/>
        </w:rPr>
        <w:t>de la c</w:t>
      </w:r>
      <w:r w:rsidR="002B1ACA" w:rsidRPr="00033219">
        <w:rPr>
          <w:rFonts w:ascii="Arial Narrow" w:eastAsia="Arial Unicode MS" w:hAnsi="Arial Narrow" w:cs="Arial Narrow"/>
          <w:noProof/>
          <w:sz w:val="22"/>
          <w:szCs w:val="22"/>
        </w:rPr>
        <w:t>oncession ont occasionné</w:t>
      </w:r>
      <w:r w:rsidRPr="00033219">
        <w:rPr>
          <w:rFonts w:ascii="Arial Narrow" w:eastAsia="Arial Unicode MS" w:hAnsi="Arial Narrow" w:cs="Arial Narrow"/>
          <w:noProof/>
          <w:sz w:val="22"/>
          <w:szCs w:val="22"/>
        </w:rPr>
        <w:t xml:space="preserve">, pour le </w:t>
      </w:r>
      <w:r w:rsidR="0011557D">
        <w:rPr>
          <w:rFonts w:ascii="Arial Narrow" w:eastAsia="Arial Unicode MS" w:hAnsi="Arial Narrow" w:cs="Arial Narrow"/>
          <w:noProof/>
          <w:sz w:val="22"/>
          <w:szCs w:val="22"/>
        </w:rPr>
        <w:t>c</w:t>
      </w:r>
      <w:r w:rsidR="006B70F3">
        <w:rPr>
          <w:rFonts w:ascii="Arial Narrow" w:eastAsia="Arial Unicode MS" w:hAnsi="Arial Narrow" w:cs="Arial Narrow"/>
          <w:noProof/>
          <w:sz w:val="22"/>
          <w:szCs w:val="22"/>
        </w:rPr>
        <w:t>oncessionnaire</w:t>
      </w:r>
      <w:r w:rsidRPr="00033219">
        <w:rPr>
          <w:rFonts w:ascii="Arial Narrow" w:eastAsia="Arial Unicode MS" w:hAnsi="Arial Narrow" w:cs="Arial Narrow"/>
          <w:noProof/>
          <w:sz w:val="22"/>
          <w:szCs w:val="22"/>
        </w:rPr>
        <w:t>, un certain nombre de décalages de plannings et de surcoûts relatifs au programme des travaux de l'année 2020 (</w:t>
      </w:r>
      <w:r w:rsidR="006773ED" w:rsidRPr="00033219">
        <w:rPr>
          <w:rFonts w:ascii="Arial Narrow" w:eastAsia="Arial Unicode MS" w:hAnsi="Arial Narrow" w:cs="Arial Narrow"/>
          <w:noProof/>
          <w:sz w:val="22"/>
          <w:szCs w:val="22"/>
        </w:rPr>
        <w:t xml:space="preserve">entre autres, </w:t>
      </w:r>
      <w:r w:rsidRPr="00033219">
        <w:rPr>
          <w:rFonts w:ascii="Arial Narrow" w:eastAsia="Arial Unicode MS" w:hAnsi="Arial Narrow" w:cs="Arial Narrow"/>
          <w:noProof/>
          <w:sz w:val="22"/>
          <w:szCs w:val="22"/>
        </w:rPr>
        <w:t>achat d'EPI, nettoyage quotidien des bungalows des bases de vie, sanitaires et vestiaires plus grands, salle de réfection plus importante pour respecter les gestes barrières).</w:t>
      </w:r>
    </w:p>
    <w:p w:rsidR="00033219" w:rsidRPr="00033219" w:rsidRDefault="00033219" w:rsidP="00033219">
      <w:pPr>
        <w:pStyle w:val="Corpsdetexte"/>
        <w:spacing w:after="0"/>
        <w:jc w:val="both"/>
        <w:rPr>
          <w:rFonts w:ascii="Arial Narrow" w:eastAsia="Arial Unicode MS" w:hAnsi="Arial Narrow" w:cs="Arial Narrow"/>
          <w:noProof/>
          <w:sz w:val="22"/>
          <w:szCs w:val="22"/>
        </w:rPr>
      </w:pPr>
    </w:p>
    <w:p w:rsidR="00AB23A0" w:rsidRDefault="00AB23A0" w:rsidP="00033219">
      <w:pPr>
        <w:pStyle w:val="Corpsdetexte"/>
        <w:spacing w:after="0"/>
        <w:jc w:val="both"/>
        <w:rPr>
          <w:rFonts w:ascii="Arial Narrow" w:eastAsia="Arial Unicode MS" w:hAnsi="Arial Narrow" w:cs="Arial Narrow"/>
          <w:noProof/>
          <w:sz w:val="22"/>
          <w:szCs w:val="22"/>
        </w:rPr>
      </w:pPr>
      <w:r w:rsidRPr="00033219">
        <w:rPr>
          <w:rFonts w:ascii="Arial Narrow" w:eastAsia="Arial Unicode MS" w:hAnsi="Arial Narrow" w:cs="Arial Narrow"/>
          <w:noProof/>
          <w:sz w:val="22"/>
          <w:szCs w:val="22"/>
        </w:rPr>
        <w:t xml:space="preserve">Cette circonstance étant imprévisible et extérieure aux </w:t>
      </w:r>
      <w:r w:rsidR="0011557D">
        <w:rPr>
          <w:rFonts w:ascii="Arial Narrow" w:eastAsia="Arial Unicode MS" w:hAnsi="Arial Narrow" w:cs="Arial Narrow"/>
          <w:noProof/>
          <w:sz w:val="22"/>
          <w:szCs w:val="22"/>
        </w:rPr>
        <w:t>parties</w:t>
      </w:r>
      <w:r w:rsidRPr="00033219">
        <w:rPr>
          <w:rFonts w:ascii="Arial Narrow" w:eastAsia="Arial Unicode MS" w:hAnsi="Arial Narrow" w:cs="Arial Narrow"/>
          <w:noProof/>
          <w:sz w:val="22"/>
          <w:szCs w:val="22"/>
        </w:rPr>
        <w:t>, ces dernières conviennent, que Rennes Métropole participera à la prise en charge d</w:t>
      </w:r>
      <w:r w:rsidR="006773ED" w:rsidRPr="00033219">
        <w:rPr>
          <w:rFonts w:ascii="Arial Narrow" w:eastAsia="Arial Unicode MS" w:hAnsi="Arial Narrow" w:cs="Arial Narrow"/>
          <w:noProof/>
          <w:sz w:val="22"/>
          <w:szCs w:val="22"/>
        </w:rPr>
        <w:t>'une partie du</w:t>
      </w:r>
      <w:r w:rsidRPr="00033219">
        <w:rPr>
          <w:rFonts w:ascii="Arial Narrow" w:eastAsia="Arial Unicode MS" w:hAnsi="Arial Narrow" w:cs="Arial Narrow"/>
          <w:noProof/>
          <w:sz w:val="22"/>
          <w:szCs w:val="22"/>
        </w:rPr>
        <w:t xml:space="preserve"> surcoût</w:t>
      </w:r>
      <w:r w:rsidR="006773ED" w:rsidRPr="00033219">
        <w:rPr>
          <w:rFonts w:ascii="Arial Narrow" w:eastAsia="Arial Unicode MS" w:hAnsi="Arial Narrow" w:cs="Arial Narrow"/>
          <w:noProof/>
          <w:sz w:val="22"/>
          <w:szCs w:val="22"/>
        </w:rPr>
        <w:t>,</w:t>
      </w:r>
      <w:r w:rsidRPr="00033219">
        <w:rPr>
          <w:rFonts w:ascii="Arial Narrow" w:eastAsia="Arial Unicode MS" w:hAnsi="Arial Narrow" w:cs="Arial Narrow"/>
          <w:noProof/>
          <w:sz w:val="22"/>
          <w:szCs w:val="22"/>
        </w:rPr>
        <w:t xml:space="preserve"> à hauteur de 112 000 € HT. </w:t>
      </w:r>
    </w:p>
    <w:p w:rsidR="00033219" w:rsidRPr="00033219" w:rsidRDefault="00033219" w:rsidP="00033219">
      <w:pPr>
        <w:pStyle w:val="Corpsdetexte"/>
        <w:spacing w:after="0"/>
        <w:jc w:val="both"/>
        <w:rPr>
          <w:rFonts w:ascii="Arial Narrow" w:eastAsia="Arial Unicode MS" w:hAnsi="Arial Narrow" w:cs="Arial Narrow"/>
          <w:noProof/>
          <w:sz w:val="22"/>
          <w:szCs w:val="22"/>
        </w:rPr>
      </w:pPr>
    </w:p>
    <w:p w:rsidR="00AB23A0" w:rsidRDefault="003F5A87" w:rsidP="00033219">
      <w:pPr>
        <w:pStyle w:val="Corpsdetexte"/>
        <w:spacing w:after="0"/>
        <w:jc w:val="both"/>
        <w:rPr>
          <w:rFonts w:ascii="Arial Narrow" w:eastAsia="Arial Unicode MS" w:hAnsi="Arial Narrow" w:cs="Arial Narrow"/>
          <w:noProof/>
          <w:sz w:val="22"/>
          <w:szCs w:val="22"/>
        </w:rPr>
      </w:pPr>
      <w:r w:rsidRPr="00033219">
        <w:rPr>
          <w:rFonts w:ascii="Arial Narrow" w:eastAsia="Arial Unicode MS" w:hAnsi="Arial Narrow" w:cs="Arial Narrow"/>
          <w:noProof/>
          <w:sz w:val="22"/>
          <w:szCs w:val="22"/>
        </w:rPr>
        <w:t xml:space="preserve">Un nouveau paragraphe est </w:t>
      </w:r>
      <w:r w:rsidR="002B1ACA" w:rsidRPr="00033219">
        <w:rPr>
          <w:rFonts w:ascii="Arial Narrow" w:eastAsia="Arial Unicode MS" w:hAnsi="Arial Narrow" w:cs="Arial Narrow"/>
          <w:noProof/>
          <w:sz w:val="22"/>
          <w:szCs w:val="22"/>
        </w:rPr>
        <w:t>ainsi</w:t>
      </w:r>
      <w:r w:rsidRPr="00033219">
        <w:rPr>
          <w:rFonts w:ascii="Arial Narrow" w:eastAsia="Arial Unicode MS" w:hAnsi="Arial Narrow" w:cs="Arial Narrow"/>
          <w:noProof/>
          <w:sz w:val="22"/>
          <w:szCs w:val="22"/>
        </w:rPr>
        <w:t xml:space="preserve"> ajouté</w:t>
      </w:r>
      <w:r w:rsidR="00AB23A0" w:rsidRPr="00033219">
        <w:rPr>
          <w:rFonts w:ascii="Arial Narrow" w:eastAsia="Arial Unicode MS" w:hAnsi="Arial Narrow" w:cs="Arial Narrow"/>
          <w:noProof/>
          <w:sz w:val="22"/>
          <w:szCs w:val="22"/>
        </w:rPr>
        <w:t xml:space="preserve"> </w:t>
      </w:r>
      <w:r w:rsidR="002B1ACA" w:rsidRPr="00033219">
        <w:rPr>
          <w:rFonts w:ascii="Arial Narrow" w:eastAsia="Arial Unicode MS" w:hAnsi="Arial Narrow" w:cs="Arial Narrow"/>
          <w:noProof/>
          <w:sz w:val="22"/>
          <w:szCs w:val="22"/>
        </w:rPr>
        <w:t xml:space="preserve">au </w:t>
      </w:r>
      <w:r w:rsidR="00AB23A0" w:rsidRPr="00033219">
        <w:rPr>
          <w:rFonts w:ascii="Arial Narrow" w:eastAsia="Arial Unicode MS" w:hAnsi="Arial Narrow" w:cs="Arial Narrow"/>
          <w:noProof/>
          <w:sz w:val="22"/>
          <w:szCs w:val="22"/>
        </w:rPr>
        <w:t xml:space="preserve">deuxième </w:t>
      </w:r>
      <w:r w:rsidR="0011557D">
        <w:rPr>
          <w:rFonts w:ascii="Arial Narrow" w:eastAsia="Arial Unicode MS" w:hAnsi="Arial Narrow" w:cs="Arial Narrow"/>
          <w:noProof/>
          <w:sz w:val="22"/>
          <w:szCs w:val="22"/>
        </w:rPr>
        <w:t>alinéa de l'article 57.2 de la c</w:t>
      </w:r>
      <w:r w:rsidR="00AB23A0" w:rsidRPr="00033219">
        <w:rPr>
          <w:rFonts w:ascii="Arial Narrow" w:eastAsia="Arial Unicode MS" w:hAnsi="Arial Narrow" w:cs="Arial Narrow"/>
          <w:noProof/>
          <w:sz w:val="22"/>
          <w:szCs w:val="22"/>
        </w:rPr>
        <w:t xml:space="preserve">oncession pour </w:t>
      </w:r>
      <w:r w:rsidRPr="00033219">
        <w:rPr>
          <w:rFonts w:ascii="Arial Narrow" w:eastAsia="Arial Unicode MS" w:hAnsi="Arial Narrow" w:cs="Arial Narrow"/>
          <w:noProof/>
          <w:sz w:val="22"/>
          <w:szCs w:val="22"/>
        </w:rPr>
        <w:t>formaliser</w:t>
      </w:r>
      <w:r w:rsidR="00AB23A0" w:rsidRPr="00033219">
        <w:rPr>
          <w:rFonts w:ascii="Arial Narrow" w:eastAsia="Arial Unicode MS" w:hAnsi="Arial Narrow" w:cs="Arial Narrow"/>
          <w:noProof/>
          <w:sz w:val="22"/>
          <w:szCs w:val="22"/>
        </w:rPr>
        <w:t xml:space="preserve"> cette compensation. </w:t>
      </w:r>
    </w:p>
    <w:p w:rsidR="00033219" w:rsidRPr="00033219" w:rsidRDefault="00033219" w:rsidP="00033219">
      <w:pPr>
        <w:pStyle w:val="Corpsdetexte"/>
        <w:spacing w:after="0"/>
        <w:jc w:val="both"/>
        <w:rPr>
          <w:rFonts w:ascii="Arial Narrow" w:eastAsia="Arial Unicode MS" w:hAnsi="Arial Narrow" w:cs="Arial Narrow"/>
          <w:noProof/>
          <w:sz w:val="22"/>
          <w:szCs w:val="22"/>
        </w:rPr>
      </w:pPr>
    </w:p>
    <w:p w:rsidR="00A154D6" w:rsidRPr="00033219" w:rsidRDefault="00A154D6" w:rsidP="00033219">
      <w:pPr>
        <w:pStyle w:val="Corpsdetexte"/>
        <w:numPr>
          <w:ilvl w:val="0"/>
          <w:numId w:val="19"/>
        </w:numPr>
        <w:spacing w:after="0"/>
        <w:jc w:val="both"/>
        <w:rPr>
          <w:rFonts w:ascii="Arial Narrow" w:eastAsia="Arial Unicode MS" w:hAnsi="Arial Narrow" w:cs="Arial Narrow"/>
          <w:b/>
          <w:noProof/>
          <w:sz w:val="22"/>
          <w:szCs w:val="22"/>
          <w:u w:val="single"/>
        </w:rPr>
      </w:pPr>
      <w:r w:rsidRPr="00033219">
        <w:rPr>
          <w:rFonts w:ascii="Arial Narrow" w:eastAsia="Arial Unicode MS" w:hAnsi="Arial Narrow" w:cs="Arial Narrow"/>
          <w:b/>
          <w:noProof/>
          <w:sz w:val="22"/>
          <w:szCs w:val="22"/>
          <w:u w:val="single"/>
        </w:rPr>
        <w:t xml:space="preserve">Rachat par le </w:t>
      </w:r>
      <w:r w:rsidR="006B70F3">
        <w:rPr>
          <w:rFonts w:ascii="Arial Narrow" w:eastAsia="Arial Unicode MS" w:hAnsi="Arial Narrow" w:cs="Arial Narrow"/>
          <w:b/>
          <w:noProof/>
          <w:sz w:val="22"/>
          <w:szCs w:val="22"/>
          <w:u w:val="single"/>
        </w:rPr>
        <w:t>concessionnaire</w:t>
      </w:r>
      <w:r w:rsidRPr="00033219">
        <w:rPr>
          <w:rFonts w:ascii="Arial Narrow" w:eastAsia="Arial Unicode MS" w:hAnsi="Arial Narrow" w:cs="Arial Narrow"/>
          <w:b/>
          <w:noProof/>
          <w:sz w:val="22"/>
          <w:szCs w:val="22"/>
          <w:u w:val="single"/>
        </w:rPr>
        <w:t xml:space="preserve"> des quotas de CO2 issus de la précédente concession</w:t>
      </w:r>
    </w:p>
    <w:p w:rsidR="00033219" w:rsidRDefault="00033219" w:rsidP="00033219">
      <w:pPr>
        <w:pStyle w:val="Corpsdetexte"/>
        <w:spacing w:after="0"/>
        <w:jc w:val="both"/>
        <w:rPr>
          <w:rFonts w:ascii="Arial Narrow" w:eastAsia="Arial Unicode MS" w:hAnsi="Arial Narrow" w:cs="Arial Narrow"/>
          <w:noProof/>
          <w:sz w:val="22"/>
          <w:szCs w:val="22"/>
        </w:rPr>
      </w:pPr>
    </w:p>
    <w:p w:rsidR="00A154D6" w:rsidRDefault="003714FF" w:rsidP="00033219">
      <w:pPr>
        <w:pStyle w:val="Corpsdetexte"/>
        <w:spacing w:after="0"/>
        <w:jc w:val="both"/>
        <w:rPr>
          <w:rFonts w:ascii="Arial Narrow" w:eastAsia="Arial Unicode MS" w:hAnsi="Arial Narrow" w:cs="Arial Narrow"/>
          <w:noProof/>
          <w:sz w:val="22"/>
          <w:szCs w:val="22"/>
        </w:rPr>
      </w:pPr>
      <w:r w:rsidRPr="00033219">
        <w:rPr>
          <w:rFonts w:ascii="Arial Narrow" w:eastAsia="Arial Unicode MS" w:hAnsi="Arial Narrow" w:cs="Arial Narrow"/>
          <w:noProof/>
          <w:sz w:val="22"/>
          <w:szCs w:val="22"/>
        </w:rPr>
        <w:t xml:space="preserve">Le </w:t>
      </w:r>
      <w:r w:rsidR="0011557D">
        <w:rPr>
          <w:rFonts w:ascii="Arial Narrow" w:eastAsia="Arial Unicode MS" w:hAnsi="Arial Narrow" w:cs="Arial Narrow"/>
          <w:noProof/>
          <w:sz w:val="22"/>
          <w:szCs w:val="22"/>
        </w:rPr>
        <w:t>c</w:t>
      </w:r>
      <w:r w:rsidR="006B70F3">
        <w:rPr>
          <w:rFonts w:ascii="Arial Narrow" w:eastAsia="Arial Unicode MS" w:hAnsi="Arial Narrow" w:cs="Arial Narrow"/>
          <w:noProof/>
          <w:sz w:val="22"/>
          <w:szCs w:val="22"/>
        </w:rPr>
        <w:t>oncessionnaire</w:t>
      </w:r>
      <w:r w:rsidRPr="00033219">
        <w:rPr>
          <w:rFonts w:ascii="Arial Narrow" w:eastAsia="Arial Unicode MS" w:hAnsi="Arial Narrow" w:cs="Arial Narrow"/>
          <w:noProof/>
          <w:sz w:val="22"/>
          <w:szCs w:val="22"/>
        </w:rPr>
        <w:t xml:space="preserve"> consent à racheter les quotas de CO2 issus de la précédente concession (8</w:t>
      </w:r>
      <w:r w:rsidR="006773ED" w:rsidRPr="00033219">
        <w:rPr>
          <w:rFonts w:ascii="Arial Narrow" w:eastAsia="Arial Unicode MS" w:hAnsi="Arial Narrow" w:cs="Arial Narrow"/>
          <w:noProof/>
          <w:sz w:val="22"/>
          <w:szCs w:val="22"/>
        </w:rPr>
        <w:t xml:space="preserve"> </w:t>
      </w:r>
      <w:r w:rsidRPr="00033219">
        <w:rPr>
          <w:rFonts w:ascii="Arial Narrow" w:eastAsia="Arial Unicode MS" w:hAnsi="Arial Narrow" w:cs="Arial Narrow"/>
          <w:noProof/>
          <w:sz w:val="22"/>
          <w:szCs w:val="22"/>
        </w:rPr>
        <w:t>012 tonnes) et de ne pas répercuter cette charge aux abonnés</w:t>
      </w:r>
      <w:r w:rsidR="0011557D">
        <w:rPr>
          <w:rFonts w:ascii="Arial Narrow" w:eastAsia="Arial Unicode MS" w:hAnsi="Arial Narrow" w:cs="Arial Narrow"/>
          <w:noProof/>
          <w:sz w:val="22"/>
          <w:szCs w:val="22"/>
        </w:rPr>
        <w:t xml:space="preserve">. </w:t>
      </w:r>
      <w:r w:rsidRPr="00033219">
        <w:rPr>
          <w:rFonts w:ascii="Arial Narrow" w:eastAsia="Arial Unicode MS" w:hAnsi="Arial Narrow" w:cs="Arial Narrow"/>
          <w:noProof/>
          <w:sz w:val="22"/>
          <w:szCs w:val="22"/>
        </w:rPr>
        <w:t>Par conséquent, le compte de suivi des quotas de CO2, en annexe 31 de la C</w:t>
      </w:r>
      <w:r w:rsidR="00BB2ED9" w:rsidRPr="00033219">
        <w:rPr>
          <w:rFonts w:ascii="Arial Narrow" w:eastAsia="Arial Unicode MS" w:hAnsi="Arial Narrow" w:cs="Arial Narrow"/>
          <w:noProof/>
          <w:sz w:val="22"/>
          <w:szCs w:val="22"/>
        </w:rPr>
        <w:t>oncession, est actualisé</w:t>
      </w:r>
      <w:r w:rsidRPr="00033219">
        <w:rPr>
          <w:rFonts w:ascii="Arial Narrow" w:eastAsia="Arial Unicode MS" w:hAnsi="Arial Narrow" w:cs="Arial Narrow"/>
          <w:noProof/>
          <w:sz w:val="22"/>
          <w:szCs w:val="22"/>
        </w:rPr>
        <w:t xml:space="preserve"> du volume de </w:t>
      </w:r>
      <w:r w:rsidR="006773ED" w:rsidRPr="00033219">
        <w:rPr>
          <w:rFonts w:ascii="Arial Narrow" w:eastAsia="Arial Unicode MS" w:hAnsi="Arial Narrow" w:cs="Arial Narrow"/>
          <w:noProof/>
          <w:sz w:val="22"/>
          <w:szCs w:val="22"/>
        </w:rPr>
        <w:t xml:space="preserve">ces </w:t>
      </w:r>
      <w:r w:rsidRPr="00033219">
        <w:rPr>
          <w:rFonts w:ascii="Arial Narrow" w:eastAsia="Arial Unicode MS" w:hAnsi="Arial Narrow" w:cs="Arial Narrow"/>
          <w:noProof/>
          <w:sz w:val="22"/>
          <w:szCs w:val="22"/>
        </w:rPr>
        <w:t>quotas achetés</w:t>
      </w:r>
      <w:r w:rsidR="006773ED" w:rsidRPr="00033219">
        <w:rPr>
          <w:rFonts w:ascii="Arial Narrow" w:eastAsia="Arial Unicode MS" w:hAnsi="Arial Narrow" w:cs="Arial Narrow"/>
          <w:noProof/>
          <w:sz w:val="22"/>
          <w:szCs w:val="22"/>
        </w:rPr>
        <w:t>,</w:t>
      </w:r>
      <w:r w:rsidRPr="00033219">
        <w:rPr>
          <w:rFonts w:ascii="Arial Narrow" w:eastAsia="Arial Unicode MS" w:hAnsi="Arial Narrow" w:cs="Arial Narrow"/>
          <w:noProof/>
          <w:sz w:val="22"/>
          <w:szCs w:val="22"/>
        </w:rPr>
        <w:t xml:space="preserve"> sans valorisation associée</w:t>
      </w:r>
      <w:r w:rsidR="00142E07" w:rsidRPr="00033219">
        <w:rPr>
          <w:rFonts w:ascii="Arial Narrow" w:eastAsia="Arial Unicode MS" w:hAnsi="Arial Narrow" w:cs="Arial Narrow"/>
          <w:noProof/>
          <w:sz w:val="22"/>
          <w:szCs w:val="22"/>
        </w:rPr>
        <w:t>.</w:t>
      </w:r>
    </w:p>
    <w:p w:rsidR="00033219" w:rsidRPr="00033219" w:rsidRDefault="00033219" w:rsidP="00033219">
      <w:pPr>
        <w:pStyle w:val="Corpsdetexte"/>
        <w:spacing w:after="0"/>
        <w:jc w:val="both"/>
        <w:rPr>
          <w:rFonts w:ascii="Arial Narrow" w:eastAsia="Arial Unicode MS" w:hAnsi="Arial Narrow" w:cs="Arial Narrow"/>
          <w:noProof/>
          <w:sz w:val="22"/>
          <w:szCs w:val="22"/>
        </w:rPr>
      </w:pPr>
    </w:p>
    <w:p w:rsidR="001A217D" w:rsidRPr="00033219" w:rsidRDefault="001A217D" w:rsidP="00033219">
      <w:pPr>
        <w:pStyle w:val="Corpsdetexte"/>
        <w:numPr>
          <w:ilvl w:val="0"/>
          <w:numId w:val="19"/>
        </w:numPr>
        <w:spacing w:after="0"/>
        <w:jc w:val="both"/>
        <w:rPr>
          <w:rFonts w:ascii="Arial Narrow" w:eastAsia="Arial Unicode MS" w:hAnsi="Arial Narrow" w:cs="Arial Narrow"/>
          <w:b/>
          <w:noProof/>
          <w:sz w:val="22"/>
          <w:szCs w:val="22"/>
          <w:u w:val="single"/>
        </w:rPr>
      </w:pPr>
      <w:r w:rsidRPr="00033219">
        <w:rPr>
          <w:rFonts w:ascii="Arial Narrow" w:eastAsia="Arial Unicode MS" w:hAnsi="Arial Narrow" w:cs="Arial Narrow"/>
          <w:b/>
          <w:noProof/>
          <w:sz w:val="22"/>
          <w:szCs w:val="22"/>
          <w:u w:val="single"/>
        </w:rPr>
        <w:t>Précision sur la liste de travaux de petit entretien</w:t>
      </w:r>
    </w:p>
    <w:p w:rsidR="00033219" w:rsidRDefault="00033219" w:rsidP="00033219">
      <w:pPr>
        <w:pStyle w:val="Corpsdetexte"/>
        <w:spacing w:after="0"/>
        <w:jc w:val="both"/>
        <w:rPr>
          <w:rFonts w:ascii="Arial Narrow" w:eastAsia="Arial Unicode MS" w:hAnsi="Arial Narrow" w:cs="Arial Narrow"/>
          <w:noProof/>
          <w:sz w:val="22"/>
          <w:szCs w:val="22"/>
        </w:rPr>
      </w:pPr>
    </w:p>
    <w:p w:rsidR="001A217D" w:rsidRDefault="001A217D" w:rsidP="00033219">
      <w:pPr>
        <w:pStyle w:val="Corpsdetexte"/>
        <w:spacing w:after="0"/>
        <w:jc w:val="both"/>
        <w:rPr>
          <w:rFonts w:ascii="Arial Narrow" w:eastAsia="Arial Unicode MS" w:hAnsi="Arial Narrow" w:cs="Arial Narrow"/>
          <w:noProof/>
          <w:sz w:val="22"/>
          <w:szCs w:val="22"/>
        </w:rPr>
      </w:pPr>
      <w:r w:rsidRPr="00033219">
        <w:rPr>
          <w:rFonts w:ascii="Arial Narrow" w:eastAsia="Arial Unicode MS" w:hAnsi="Arial Narrow" w:cs="Arial Narrow"/>
          <w:noProof/>
          <w:sz w:val="22"/>
          <w:szCs w:val="22"/>
        </w:rPr>
        <w:t xml:space="preserve">En application de l'article L. 3135-1 5° du Code de la commande publique (modification non substantielle), les </w:t>
      </w:r>
      <w:r w:rsidR="0011557D">
        <w:rPr>
          <w:rFonts w:ascii="Arial Narrow" w:eastAsia="Arial Unicode MS" w:hAnsi="Arial Narrow" w:cs="Arial Narrow"/>
          <w:noProof/>
          <w:sz w:val="22"/>
          <w:szCs w:val="22"/>
        </w:rPr>
        <w:t>parties</w:t>
      </w:r>
      <w:r w:rsidRPr="00033219">
        <w:rPr>
          <w:rFonts w:ascii="Arial Narrow" w:eastAsia="Arial Unicode MS" w:hAnsi="Arial Narrow" w:cs="Arial Narrow"/>
          <w:noProof/>
          <w:sz w:val="22"/>
          <w:szCs w:val="22"/>
        </w:rPr>
        <w:t xml:space="preserve"> clarifient l</w:t>
      </w:r>
      <w:r w:rsidR="006773ED" w:rsidRPr="00033219">
        <w:rPr>
          <w:rFonts w:ascii="Arial Narrow" w:eastAsia="Arial Unicode MS" w:hAnsi="Arial Narrow" w:cs="Arial Narrow"/>
          <w:noProof/>
          <w:sz w:val="22"/>
          <w:szCs w:val="22"/>
        </w:rPr>
        <w:t>'imputation</w:t>
      </w:r>
      <w:r w:rsidRPr="00033219">
        <w:rPr>
          <w:rFonts w:ascii="Arial Narrow" w:eastAsia="Arial Unicode MS" w:hAnsi="Arial Narrow" w:cs="Arial Narrow"/>
          <w:noProof/>
          <w:sz w:val="22"/>
          <w:szCs w:val="22"/>
        </w:rPr>
        <w:t xml:space="preserve"> de</w:t>
      </w:r>
      <w:r w:rsidR="006773ED" w:rsidRPr="00033219">
        <w:rPr>
          <w:rFonts w:ascii="Arial Narrow" w:eastAsia="Arial Unicode MS" w:hAnsi="Arial Narrow" w:cs="Arial Narrow"/>
          <w:noProof/>
          <w:sz w:val="22"/>
          <w:szCs w:val="22"/>
        </w:rPr>
        <w:t xml:space="preserve"> certaines</w:t>
      </w:r>
      <w:r w:rsidR="00A154D6" w:rsidRPr="00033219">
        <w:rPr>
          <w:rFonts w:ascii="Arial Narrow" w:eastAsia="Arial Unicode MS" w:hAnsi="Arial Narrow" w:cs="Arial Narrow"/>
          <w:noProof/>
          <w:sz w:val="22"/>
          <w:szCs w:val="22"/>
        </w:rPr>
        <w:t xml:space="preserve"> prestations relevant de la conduite normale des installations</w:t>
      </w:r>
      <w:r w:rsidRPr="00033219">
        <w:rPr>
          <w:rFonts w:ascii="Arial Narrow" w:eastAsia="Arial Unicode MS" w:hAnsi="Arial Narrow" w:cs="Arial Narrow"/>
          <w:noProof/>
          <w:sz w:val="22"/>
          <w:szCs w:val="22"/>
        </w:rPr>
        <w:t xml:space="preserve"> par le </w:t>
      </w:r>
      <w:r w:rsidR="0011557D">
        <w:rPr>
          <w:rFonts w:ascii="Arial Narrow" w:eastAsia="Arial Unicode MS" w:hAnsi="Arial Narrow" w:cs="Arial Narrow"/>
          <w:noProof/>
          <w:sz w:val="22"/>
          <w:szCs w:val="22"/>
        </w:rPr>
        <w:t>c</w:t>
      </w:r>
      <w:r w:rsidR="006B70F3">
        <w:rPr>
          <w:rFonts w:ascii="Arial Narrow" w:eastAsia="Arial Unicode MS" w:hAnsi="Arial Narrow" w:cs="Arial Narrow"/>
          <w:noProof/>
          <w:sz w:val="22"/>
          <w:szCs w:val="22"/>
        </w:rPr>
        <w:t>oncessionnaire</w:t>
      </w:r>
      <w:r w:rsidRPr="00033219">
        <w:rPr>
          <w:rFonts w:ascii="Arial Narrow" w:eastAsia="Arial Unicode MS" w:hAnsi="Arial Narrow" w:cs="Arial Narrow"/>
          <w:noProof/>
          <w:sz w:val="22"/>
          <w:szCs w:val="22"/>
        </w:rPr>
        <w:t xml:space="preserve">. </w:t>
      </w:r>
      <w:r w:rsidR="005D6EA1" w:rsidRPr="00033219">
        <w:rPr>
          <w:rFonts w:ascii="Arial Narrow" w:eastAsia="Arial Unicode MS" w:hAnsi="Arial Narrow" w:cs="Arial Narrow"/>
          <w:noProof/>
          <w:sz w:val="22"/>
          <w:szCs w:val="22"/>
        </w:rPr>
        <w:t>C</w:t>
      </w:r>
      <w:r w:rsidR="00A154D6" w:rsidRPr="00033219">
        <w:rPr>
          <w:rFonts w:ascii="Arial Narrow" w:eastAsia="Arial Unicode MS" w:hAnsi="Arial Narrow" w:cs="Arial Narrow"/>
          <w:noProof/>
          <w:sz w:val="22"/>
          <w:szCs w:val="22"/>
        </w:rPr>
        <w:t>es prestations f</w:t>
      </w:r>
      <w:r w:rsidR="005D6EA1" w:rsidRPr="00033219">
        <w:rPr>
          <w:rFonts w:ascii="Arial Narrow" w:eastAsia="Arial Unicode MS" w:hAnsi="Arial Narrow" w:cs="Arial Narrow"/>
          <w:noProof/>
          <w:sz w:val="22"/>
          <w:szCs w:val="22"/>
        </w:rPr>
        <w:t>eront donc</w:t>
      </w:r>
      <w:r w:rsidRPr="00033219">
        <w:rPr>
          <w:rFonts w:ascii="Arial Narrow" w:eastAsia="Arial Unicode MS" w:hAnsi="Arial Narrow" w:cs="Arial Narrow"/>
          <w:noProof/>
          <w:sz w:val="22"/>
          <w:szCs w:val="22"/>
        </w:rPr>
        <w:t xml:space="preserve"> partie intégrante des prestations de petit entretien, fi</w:t>
      </w:r>
      <w:r w:rsidR="0011557D">
        <w:rPr>
          <w:rFonts w:ascii="Arial Narrow" w:eastAsia="Arial Unicode MS" w:hAnsi="Arial Narrow" w:cs="Arial Narrow"/>
          <w:noProof/>
          <w:sz w:val="22"/>
          <w:szCs w:val="22"/>
        </w:rPr>
        <w:t>nancées par le terme R22 de la c</w:t>
      </w:r>
      <w:r w:rsidRPr="00033219">
        <w:rPr>
          <w:rFonts w:ascii="Arial Narrow" w:eastAsia="Arial Unicode MS" w:hAnsi="Arial Narrow" w:cs="Arial Narrow"/>
          <w:noProof/>
          <w:sz w:val="22"/>
          <w:szCs w:val="22"/>
        </w:rPr>
        <w:t>oncession.</w:t>
      </w:r>
    </w:p>
    <w:p w:rsidR="00033219" w:rsidRPr="00033219" w:rsidRDefault="00033219" w:rsidP="00033219">
      <w:pPr>
        <w:pStyle w:val="Corpsdetexte"/>
        <w:spacing w:after="0"/>
        <w:jc w:val="both"/>
        <w:rPr>
          <w:rFonts w:ascii="Arial Narrow" w:eastAsia="Arial Unicode MS" w:hAnsi="Arial Narrow" w:cs="Arial Narrow"/>
          <w:noProof/>
          <w:sz w:val="22"/>
          <w:szCs w:val="22"/>
        </w:rPr>
      </w:pPr>
    </w:p>
    <w:p w:rsidR="00C46750" w:rsidRDefault="00C37C48" w:rsidP="00033219">
      <w:pPr>
        <w:pStyle w:val="Corpsdetexte"/>
        <w:spacing w:after="0"/>
        <w:jc w:val="both"/>
        <w:rPr>
          <w:rFonts w:ascii="Arial Narrow" w:eastAsia="Arial Unicode MS" w:hAnsi="Arial Narrow" w:cs="Arial Narrow"/>
          <w:noProof/>
          <w:sz w:val="22"/>
          <w:szCs w:val="22"/>
        </w:rPr>
      </w:pPr>
      <w:r w:rsidRPr="00033219">
        <w:rPr>
          <w:rFonts w:ascii="Arial Narrow" w:eastAsia="Arial Unicode MS" w:hAnsi="Arial Narrow" w:cs="Arial Narrow"/>
          <w:noProof/>
          <w:sz w:val="22"/>
          <w:szCs w:val="22"/>
        </w:rPr>
        <w:t>Le</w:t>
      </w:r>
      <w:r w:rsidR="001A217D" w:rsidRPr="00033219">
        <w:rPr>
          <w:rFonts w:ascii="Arial Narrow" w:eastAsia="Arial Unicode MS" w:hAnsi="Arial Narrow" w:cs="Arial Narrow"/>
          <w:noProof/>
          <w:sz w:val="22"/>
          <w:szCs w:val="22"/>
        </w:rPr>
        <w:t xml:space="preserve"> deuxièm</w:t>
      </w:r>
      <w:r w:rsidR="0011557D">
        <w:rPr>
          <w:rFonts w:ascii="Arial Narrow" w:eastAsia="Arial Unicode MS" w:hAnsi="Arial Narrow" w:cs="Arial Narrow"/>
          <w:noProof/>
          <w:sz w:val="22"/>
          <w:szCs w:val="22"/>
        </w:rPr>
        <w:t>e alinéa de l'article 24 de la c</w:t>
      </w:r>
      <w:r w:rsidR="001A217D" w:rsidRPr="00033219">
        <w:rPr>
          <w:rFonts w:ascii="Arial Narrow" w:eastAsia="Arial Unicode MS" w:hAnsi="Arial Narrow" w:cs="Arial Narrow"/>
          <w:noProof/>
          <w:sz w:val="22"/>
          <w:szCs w:val="22"/>
        </w:rPr>
        <w:t>oncession</w:t>
      </w:r>
      <w:r w:rsidRPr="00033219">
        <w:rPr>
          <w:rFonts w:ascii="Arial Narrow" w:eastAsia="Arial Unicode MS" w:hAnsi="Arial Narrow" w:cs="Arial Narrow"/>
          <w:noProof/>
          <w:sz w:val="22"/>
          <w:szCs w:val="22"/>
        </w:rPr>
        <w:t xml:space="preserve"> (liste des travaux de petit entretien)</w:t>
      </w:r>
      <w:r w:rsidR="001A217D" w:rsidRPr="00033219">
        <w:rPr>
          <w:rFonts w:ascii="Arial Narrow" w:eastAsia="Arial Unicode MS" w:hAnsi="Arial Narrow" w:cs="Arial Narrow"/>
          <w:noProof/>
          <w:sz w:val="22"/>
          <w:szCs w:val="22"/>
        </w:rPr>
        <w:t xml:space="preserve"> est </w:t>
      </w:r>
      <w:r w:rsidRPr="00033219">
        <w:rPr>
          <w:rFonts w:ascii="Arial Narrow" w:eastAsia="Arial Unicode MS" w:hAnsi="Arial Narrow" w:cs="Arial Narrow"/>
          <w:noProof/>
          <w:sz w:val="22"/>
          <w:szCs w:val="22"/>
        </w:rPr>
        <w:t>donc modifié en conséquence.</w:t>
      </w:r>
    </w:p>
    <w:p w:rsidR="00033219" w:rsidRPr="00033219" w:rsidRDefault="00033219" w:rsidP="00033219">
      <w:pPr>
        <w:pStyle w:val="Corpsdetexte"/>
        <w:spacing w:after="0"/>
        <w:jc w:val="both"/>
        <w:rPr>
          <w:rFonts w:ascii="Arial Narrow" w:eastAsia="Arial Unicode MS" w:hAnsi="Arial Narrow" w:cs="Arial Narrow"/>
          <w:noProof/>
          <w:sz w:val="22"/>
          <w:szCs w:val="22"/>
        </w:rPr>
      </w:pPr>
    </w:p>
    <w:p w:rsidR="00C37C48" w:rsidRDefault="00C37C48" w:rsidP="00033219">
      <w:pPr>
        <w:pStyle w:val="Corpsdetexte"/>
        <w:numPr>
          <w:ilvl w:val="0"/>
          <w:numId w:val="19"/>
        </w:numPr>
        <w:spacing w:after="0"/>
        <w:jc w:val="both"/>
        <w:rPr>
          <w:rFonts w:ascii="Arial Narrow" w:eastAsia="Arial Unicode MS" w:hAnsi="Arial Narrow" w:cs="Arial Narrow"/>
          <w:b/>
          <w:noProof/>
          <w:sz w:val="22"/>
          <w:szCs w:val="22"/>
          <w:u w:val="single"/>
        </w:rPr>
      </w:pPr>
      <w:r w:rsidRPr="00033219">
        <w:rPr>
          <w:rFonts w:ascii="Arial Narrow" w:eastAsia="Arial Unicode MS" w:hAnsi="Arial Narrow" w:cs="Arial Narrow"/>
          <w:b/>
          <w:noProof/>
          <w:sz w:val="22"/>
          <w:szCs w:val="22"/>
          <w:u w:val="single"/>
        </w:rPr>
        <w:t xml:space="preserve">Régularisation </w:t>
      </w:r>
      <w:r w:rsidR="004678CB" w:rsidRPr="00033219">
        <w:rPr>
          <w:rFonts w:ascii="Arial Narrow" w:eastAsia="Arial Unicode MS" w:hAnsi="Arial Narrow" w:cs="Arial Narrow"/>
          <w:b/>
          <w:noProof/>
          <w:sz w:val="22"/>
          <w:szCs w:val="22"/>
          <w:u w:val="single"/>
        </w:rPr>
        <w:t>d'</w:t>
      </w:r>
      <w:r w:rsidRPr="00033219">
        <w:rPr>
          <w:rFonts w:ascii="Arial Narrow" w:eastAsia="Arial Unicode MS" w:hAnsi="Arial Narrow" w:cs="Arial Narrow"/>
          <w:b/>
          <w:noProof/>
          <w:sz w:val="22"/>
          <w:szCs w:val="22"/>
          <w:u w:val="single"/>
        </w:rPr>
        <w:t xml:space="preserve">erreurs matérielles relatives à l'application de la formule d'indexation du </w:t>
      </w:r>
      <w:r w:rsidR="0077208E" w:rsidRPr="00033219">
        <w:rPr>
          <w:rFonts w:ascii="Arial Narrow" w:eastAsia="Arial Unicode MS" w:hAnsi="Arial Narrow" w:cs="Arial Narrow"/>
          <w:b/>
          <w:noProof/>
          <w:sz w:val="22"/>
          <w:szCs w:val="22"/>
          <w:u w:val="single"/>
        </w:rPr>
        <w:t xml:space="preserve">terme tarifaire </w:t>
      </w:r>
      <w:r w:rsidRPr="00033219">
        <w:rPr>
          <w:rFonts w:ascii="Arial Narrow" w:eastAsia="Arial Unicode MS" w:hAnsi="Arial Narrow" w:cs="Arial Narrow"/>
          <w:b/>
          <w:noProof/>
          <w:sz w:val="22"/>
          <w:szCs w:val="22"/>
          <w:u w:val="single"/>
        </w:rPr>
        <w:t>R1UVE</w:t>
      </w:r>
      <w:r w:rsidR="00DC52ED" w:rsidRPr="00033219">
        <w:rPr>
          <w:rFonts w:ascii="Arial Narrow" w:eastAsia="Arial Unicode MS" w:hAnsi="Arial Narrow" w:cs="Arial Narrow"/>
          <w:b/>
          <w:noProof/>
          <w:sz w:val="22"/>
          <w:szCs w:val="22"/>
          <w:u w:val="single"/>
        </w:rPr>
        <w:t xml:space="preserve"> et précisions sur l'application de </w:t>
      </w:r>
      <w:r w:rsidR="0077208E" w:rsidRPr="00033219">
        <w:rPr>
          <w:rFonts w:ascii="Arial Narrow" w:eastAsia="Arial Unicode MS" w:hAnsi="Arial Narrow" w:cs="Arial Narrow"/>
          <w:b/>
          <w:noProof/>
          <w:sz w:val="22"/>
          <w:szCs w:val="22"/>
          <w:u w:val="single"/>
        </w:rPr>
        <w:t>s</w:t>
      </w:r>
      <w:r w:rsidR="00DC52ED" w:rsidRPr="00033219">
        <w:rPr>
          <w:rFonts w:ascii="Arial Narrow" w:eastAsia="Arial Unicode MS" w:hAnsi="Arial Narrow" w:cs="Arial Narrow"/>
          <w:b/>
          <w:noProof/>
          <w:sz w:val="22"/>
          <w:szCs w:val="22"/>
          <w:u w:val="single"/>
        </w:rPr>
        <w:t xml:space="preserve">a formule d'indexation </w:t>
      </w:r>
      <w:r w:rsidR="0077208E" w:rsidRPr="00033219">
        <w:rPr>
          <w:rFonts w:ascii="Arial Narrow" w:eastAsia="Arial Unicode MS" w:hAnsi="Arial Narrow" w:cs="Arial Narrow"/>
          <w:b/>
          <w:noProof/>
          <w:sz w:val="22"/>
          <w:szCs w:val="22"/>
          <w:u w:val="single"/>
        </w:rPr>
        <w:t>sur</w:t>
      </w:r>
      <w:r w:rsidR="00DC52ED" w:rsidRPr="00033219">
        <w:rPr>
          <w:rFonts w:ascii="Arial Narrow" w:eastAsia="Arial Unicode MS" w:hAnsi="Arial Narrow" w:cs="Arial Narrow"/>
          <w:b/>
          <w:noProof/>
          <w:sz w:val="22"/>
          <w:szCs w:val="22"/>
          <w:u w:val="single"/>
        </w:rPr>
        <w:t xml:space="preserve"> les années 2022 et 2023</w:t>
      </w:r>
    </w:p>
    <w:p w:rsidR="00033219" w:rsidRPr="00033219" w:rsidRDefault="00033219" w:rsidP="00033219">
      <w:pPr>
        <w:pStyle w:val="Corpsdetexte"/>
        <w:spacing w:after="0"/>
        <w:ind w:left="720"/>
        <w:jc w:val="both"/>
        <w:rPr>
          <w:rFonts w:ascii="Arial Narrow" w:eastAsia="Arial Unicode MS" w:hAnsi="Arial Narrow" w:cs="Arial Narrow"/>
          <w:b/>
          <w:noProof/>
          <w:sz w:val="22"/>
          <w:szCs w:val="22"/>
          <w:u w:val="single"/>
        </w:rPr>
      </w:pPr>
    </w:p>
    <w:p w:rsidR="00DC52ED" w:rsidRPr="00033219" w:rsidRDefault="00DC52ED" w:rsidP="00033219">
      <w:pPr>
        <w:pStyle w:val="Corpsdetexte"/>
        <w:numPr>
          <w:ilvl w:val="0"/>
          <w:numId w:val="22"/>
        </w:numPr>
        <w:spacing w:after="0"/>
        <w:jc w:val="both"/>
        <w:rPr>
          <w:rFonts w:ascii="Arial Narrow" w:eastAsia="Arial Unicode MS" w:hAnsi="Arial Narrow" w:cs="Arial Narrow"/>
          <w:noProof/>
          <w:sz w:val="22"/>
          <w:szCs w:val="22"/>
          <w:u w:val="single"/>
        </w:rPr>
      </w:pPr>
      <w:r w:rsidRPr="00033219">
        <w:rPr>
          <w:rFonts w:ascii="Arial Narrow" w:eastAsia="Arial Unicode MS" w:hAnsi="Arial Narrow" w:cs="Arial Narrow"/>
          <w:noProof/>
          <w:sz w:val="22"/>
          <w:szCs w:val="22"/>
          <w:u w:val="single"/>
        </w:rPr>
        <w:t>Correction matérielle de la formule d'indexation du R1UVE</w:t>
      </w:r>
    </w:p>
    <w:p w:rsidR="00033219" w:rsidRDefault="00033219" w:rsidP="00033219">
      <w:pPr>
        <w:pStyle w:val="Corpsdetexte"/>
        <w:spacing w:after="0"/>
        <w:jc w:val="both"/>
        <w:rPr>
          <w:rFonts w:ascii="Arial Narrow" w:eastAsia="Arial Unicode MS" w:hAnsi="Arial Narrow" w:cs="Arial Narrow"/>
          <w:noProof/>
          <w:sz w:val="22"/>
          <w:szCs w:val="22"/>
        </w:rPr>
      </w:pPr>
    </w:p>
    <w:p w:rsidR="00173586" w:rsidRDefault="00173586" w:rsidP="00033219">
      <w:pPr>
        <w:pStyle w:val="Corpsdetexte"/>
        <w:spacing w:after="0"/>
        <w:jc w:val="both"/>
        <w:rPr>
          <w:rFonts w:ascii="Arial Narrow" w:eastAsia="Arial Unicode MS" w:hAnsi="Arial Narrow" w:cs="Arial Narrow"/>
          <w:noProof/>
          <w:sz w:val="22"/>
          <w:szCs w:val="22"/>
        </w:rPr>
      </w:pPr>
      <w:r w:rsidRPr="00033219">
        <w:rPr>
          <w:rFonts w:ascii="Arial Narrow" w:eastAsia="Arial Unicode MS" w:hAnsi="Arial Narrow" w:cs="Arial Narrow"/>
          <w:noProof/>
          <w:sz w:val="22"/>
          <w:szCs w:val="22"/>
        </w:rPr>
        <w:t>L</w:t>
      </w:r>
      <w:r w:rsidR="005D6EA1" w:rsidRPr="00033219">
        <w:rPr>
          <w:rFonts w:ascii="Arial Narrow" w:eastAsia="Arial Unicode MS" w:hAnsi="Arial Narrow" w:cs="Arial Narrow"/>
          <w:noProof/>
          <w:sz w:val="22"/>
          <w:szCs w:val="22"/>
        </w:rPr>
        <w:t>'a</w:t>
      </w:r>
      <w:r w:rsidR="0011557D">
        <w:rPr>
          <w:rFonts w:ascii="Arial Narrow" w:eastAsia="Arial Unicode MS" w:hAnsi="Arial Narrow" w:cs="Arial Narrow"/>
          <w:noProof/>
          <w:sz w:val="22"/>
          <w:szCs w:val="22"/>
        </w:rPr>
        <w:t>p</w:t>
      </w:r>
      <w:r w:rsidR="005D6EA1" w:rsidRPr="00033219">
        <w:rPr>
          <w:rFonts w:ascii="Arial Narrow" w:eastAsia="Arial Unicode MS" w:hAnsi="Arial Narrow" w:cs="Arial Narrow"/>
          <w:noProof/>
          <w:sz w:val="22"/>
          <w:szCs w:val="22"/>
        </w:rPr>
        <w:t xml:space="preserve">plication de la </w:t>
      </w:r>
      <w:r w:rsidRPr="00033219">
        <w:rPr>
          <w:rFonts w:ascii="Arial Narrow" w:eastAsia="Arial Unicode MS" w:hAnsi="Arial Narrow" w:cs="Arial Narrow"/>
          <w:noProof/>
          <w:sz w:val="22"/>
          <w:szCs w:val="22"/>
        </w:rPr>
        <w:t xml:space="preserve">formule d'indexation du </w:t>
      </w:r>
      <w:r w:rsidR="005D6EA1" w:rsidRPr="00033219">
        <w:rPr>
          <w:rFonts w:ascii="Arial Narrow" w:eastAsia="Arial Unicode MS" w:hAnsi="Arial Narrow" w:cs="Arial Narrow"/>
          <w:noProof/>
          <w:sz w:val="22"/>
          <w:szCs w:val="22"/>
        </w:rPr>
        <w:t>terme</w:t>
      </w:r>
      <w:r w:rsidR="0077208E" w:rsidRPr="00033219">
        <w:rPr>
          <w:rFonts w:ascii="Arial Narrow" w:eastAsia="Arial Unicode MS" w:hAnsi="Arial Narrow" w:cs="Arial Narrow"/>
          <w:noProof/>
          <w:sz w:val="22"/>
          <w:szCs w:val="22"/>
        </w:rPr>
        <w:t xml:space="preserve"> tarifaire</w:t>
      </w:r>
      <w:r w:rsidR="005D6EA1" w:rsidRPr="00033219">
        <w:rPr>
          <w:rFonts w:ascii="Arial Narrow" w:eastAsia="Arial Unicode MS" w:hAnsi="Arial Narrow" w:cs="Arial Narrow"/>
          <w:noProof/>
          <w:sz w:val="22"/>
          <w:szCs w:val="22"/>
        </w:rPr>
        <w:t xml:space="preserve"> </w:t>
      </w:r>
      <w:r w:rsidRPr="00033219">
        <w:rPr>
          <w:rFonts w:ascii="Arial Narrow" w:eastAsia="Arial Unicode MS" w:hAnsi="Arial Narrow" w:cs="Arial Narrow"/>
          <w:noProof/>
          <w:sz w:val="22"/>
          <w:szCs w:val="22"/>
        </w:rPr>
        <w:t>R1UVE (</w:t>
      </w:r>
      <w:r w:rsidR="005D6EA1" w:rsidRPr="00033219">
        <w:rPr>
          <w:rFonts w:ascii="Arial Narrow" w:eastAsia="Arial Unicode MS" w:hAnsi="Arial Narrow" w:cs="Arial Narrow"/>
          <w:noProof/>
          <w:sz w:val="22"/>
          <w:szCs w:val="22"/>
        </w:rPr>
        <w:t>tarif de vente de la chaleur</w:t>
      </w:r>
      <w:r w:rsidRPr="00033219">
        <w:rPr>
          <w:rFonts w:ascii="Arial Narrow" w:eastAsia="Arial Unicode MS" w:hAnsi="Arial Narrow" w:cs="Arial Narrow"/>
          <w:noProof/>
          <w:sz w:val="22"/>
          <w:szCs w:val="22"/>
        </w:rPr>
        <w:t xml:space="preserve"> à partir de l'énergie issue de l'</w:t>
      </w:r>
      <w:r w:rsidR="00290C81" w:rsidRPr="00033219">
        <w:rPr>
          <w:rFonts w:ascii="Arial Narrow" w:eastAsia="Arial Unicode MS" w:hAnsi="Arial Narrow" w:cs="Arial Narrow"/>
          <w:noProof/>
          <w:sz w:val="22"/>
          <w:szCs w:val="22"/>
        </w:rPr>
        <w:t>u</w:t>
      </w:r>
      <w:r w:rsidRPr="00033219">
        <w:rPr>
          <w:rFonts w:ascii="Arial Narrow" w:eastAsia="Arial Unicode MS" w:hAnsi="Arial Narrow" w:cs="Arial Narrow"/>
          <w:noProof/>
          <w:sz w:val="22"/>
          <w:szCs w:val="22"/>
        </w:rPr>
        <w:t>sine de valorisation énergétique</w:t>
      </w:r>
      <w:r w:rsidR="00631FBA" w:rsidRPr="00033219">
        <w:rPr>
          <w:rFonts w:ascii="Arial Narrow" w:eastAsia="Arial Unicode MS" w:hAnsi="Arial Narrow" w:cs="Arial Narrow"/>
          <w:noProof/>
          <w:sz w:val="22"/>
          <w:szCs w:val="22"/>
        </w:rPr>
        <w:t xml:space="preserve"> (UVE)</w:t>
      </w:r>
      <w:r w:rsidRPr="00033219">
        <w:rPr>
          <w:rFonts w:ascii="Arial Narrow" w:eastAsia="Arial Unicode MS" w:hAnsi="Arial Narrow" w:cs="Arial Narrow"/>
          <w:noProof/>
          <w:sz w:val="22"/>
          <w:szCs w:val="22"/>
        </w:rPr>
        <w:t xml:space="preserve">) </w:t>
      </w:r>
      <w:r w:rsidR="005D6EA1" w:rsidRPr="00033219">
        <w:rPr>
          <w:rFonts w:ascii="Arial Narrow" w:eastAsia="Arial Unicode MS" w:hAnsi="Arial Narrow" w:cs="Arial Narrow"/>
          <w:noProof/>
          <w:sz w:val="22"/>
          <w:szCs w:val="22"/>
        </w:rPr>
        <w:t>fut</w:t>
      </w:r>
      <w:r w:rsidRPr="00033219">
        <w:rPr>
          <w:rFonts w:ascii="Arial Narrow" w:eastAsia="Arial Unicode MS" w:hAnsi="Arial Narrow" w:cs="Arial Narrow"/>
          <w:noProof/>
          <w:sz w:val="22"/>
          <w:szCs w:val="22"/>
        </w:rPr>
        <w:t xml:space="preserve"> affectée </w:t>
      </w:r>
      <w:r w:rsidR="00DC52ED" w:rsidRPr="00033219">
        <w:rPr>
          <w:rFonts w:ascii="Arial Narrow" w:eastAsia="Arial Unicode MS" w:hAnsi="Arial Narrow" w:cs="Arial Narrow"/>
          <w:noProof/>
          <w:sz w:val="22"/>
          <w:szCs w:val="22"/>
        </w:rPr>
        <w:t>d</w:t>
      </w:r>
      <w:r w:rsidR="005D6EA1" w:rsidRPr="00033219">
        <w:rPr>
          <w:rFonts w:ascii="Arial Narrow" w:eastAsia="Arial Unicode MS" w:hAnsi="Arial Narrow" w:cs="Arial Narrow"/>
          <w:noProof/>
          <w:sz w:val="22"/>
          <w:szCs w:val="22"/>
        </w:rPr>
        <w:t>'</w:t>
      </w:r>
      <w:r w:rsidR="00DC52ED" w:rsidRPr="00033219">
        <w:rPr>
          <w:rFonts w:ascii="Arial Narrow" w:eastAsia="Arial Unicode MS" w:hAnsi="Arial Narrow" w:cs="Arial Narrow"/>
          <w:noProof/>
          <w:sz w:val="22"/>
          <w:szCs w:val="22"/>
        </w:rPr>
        <w:t>erreur</w:t>
      </w:r>
      <w:r w:rsidR="005D6EA1" w:rsidRPr="00033219">
        <w:rPr>
          <w:rFonts w:ascii="Arial Narrow" w:eastAsia="Arial Unicode MS" w:hAnsi="Arial Narrow" w:cs="Arial Narrow"/>
          <w:noProof/>
          <w:sz w:val="22"/>
          <w:szCs w:val="22"/>
        </w:rPr>
        <w:t>s</w:t>
      </w:r>
      <w:r w:rsidR="00DC52ED" w:rsidRPr="00033219">
        <w:rPr>
          <w:rFonts w:ascii="Arial Narrow" w:eastAsia="Arial Unicode MS" w:hAnsi="Arial Narrow" w:cs="Arial Narrow"/>
          <w:noProof/>
          <w:sz w:val="22"/>
          <w:szCs w:val="22"/>
        </w:rPr>
        <w:t xml:space="preserve"> matérielle</w:t>
      </w:r>
      <w:r w:rsidR="005D6EA1" w:rsidRPr="00033219">
        <w:rPr>
          <w:rFonts w:ascii="Arial Narrow" w:eastAsia="Arial Unicode MS" w:hAnsi="Arial Narrow" w:cs="Arial Narrow"/>
          <w:noProof/>
          <w:sz w:val="22"/>
          <w:szCs w:val="22"/>
        </w:rPr>
        <w:t>s</w:t>
      </w:r>
      <w:r w:rsidR="00674431" w:rsidRPr="00033219">
        <w:rPr>
          <w:rFonts w:ascii="Arial Narrow" w:eastAsia="Arial Unicode MS" w:hAnsi="Arial Narrow" w:cs="Arial Narrow"/>
          <w:noProof/>
          <w:sz w:val="22"/>
          <w:szCs w:val="22"/>
        </w:rPr>
        <w:t xml:space="preserve"> concernant l</w:t>
      </w:r>
      <w:r w:rsidR="005D6EA1" w:rsidRPr="00033219">
        <w:rPr>
          <w:rFonts w:ascii="Arial Narrow" w:eastAsia="Arial Unicode MS" w:hAnsi="Arial Narrow" w:cs="Arial Narrow"/>
          <w:noProof/>
          <w:sz w:val="22"/>
          <w:szCs w:val="22"/>
        </w:rPr>
        <w:t>es</w:t>
      </w:r>
      <w:r w:rsidRPr="00033219">
        <w:rPr>
          <w:rFonts w:ascii="Arial Narrow" w:eastAsia="Arial Unicode MS" w:hAnsi="Arial Narrow" w:cs="Arial Narrow"/>
          <w:noProof/>
          <w:sz w:val="22"/>
          <w:szCs w:val="22"/>
        </w:rPr>
        <w:t xml:space="preserve"> date</w:t>
      </w:r>
      <w:r w:rsidR="005D6EA1" w:rsidRPr="00033219">
        <w:rPr>
          <w:rFonts w:ascii="Arial Narrow" w:eastAsia="Arial Unicode MS" w:hAnsi="Arial Narrow" w:cs="Arial Narrow"/>
          <w:noProof/>
          <w:sz w:val="22"/>
          <w:szCs w:val="22"/>
        </w:rPr>
        <w:t>s</w:t>
      </w:r>
      <w:r w:rsidRPr="00033219">
        <w:rPr>
          <w:rFonts w:ascii="Arial Narrow" w:eastAsia="Arial Unicode MS" w:hAnsi="Arial Narrow" w:cs="Arial Narrow"/>
          <w:noProof/>
          <w:sz w:val="22"/>
          <w:szCs w:val="22"/>
        </w:rPr>
        <w:t xml:space="preserve"> de valeur de </w:t>
      </w:r>
      <w:r w:rsidR="005D6EA1" w:rsidRPr="00033219">
        <w:rPr>
          <w:rFonts w:ascii="Arial Narrow" w:eastAsia="Arial Unicode MS" w:hAnsi="Arial Narrow" w:cs="Arial Narrow"/>
          <w:noProof/>
          <w:sz w:val="22"/>
          <w:szCs w:val="22"/>
        </w:rPr>
        <w:t xml:space="preserve">certains indices, sur </w:t>
      </w:r>
      <w:r w:rsidR="00A242C1" w:rsidRPr="00033219">
        <w:rPr>
          <w:rFonts w:ascii="Arial Narrow" w:eastAsia="Arial Unicode MS" w:hAnsi="Arial Narrow" w:cs="Arial Narrow"/>
          <w:noProof/>
          <w:sz w:val="22"/>
          <w:szCs w:val="22"/>
        </w:rPr>
        <w:t xml:space="preserve">les années 2020 et 2021. </w:t>
      </w:r>
      <w:r w:rsidR="00674431" w:rsidRPr="00033219">
        <w:rPr>
          <w:rFonts w:ascii="Arial Narrow" w:eastAsia="Arial Unicode MS" w:hAnsi="Arial Narrow" w:cs="Arial Narrow"/>
          <w:noProof/>
          <w:sz w:val="22"/>
          <w:szCs w:val="22"/>
        </w:rPr>
        <w:t xml:space="preserve"> </w:t>
      </w:r>
    </w:p>
    <w:p w:rsidR="00033219" w:rsidRPr="00033219" w:rsidRDefault="00033219" w:rsidP="00033219">
      <w:pPr>
        <w:pStyle w:val="Corpsdetexte"/>
        <w:spacing w:after="0"/>
        <w:jc w:val="both"/>
        <w:rPr>
          <w:rFonts w:ascii="Arial Narrow" w:eastAsia="Arial Unicode MS" w:hAnsi="Arial Narrow" w:cs="Arial Narrow"/>
          <w:noProof/>
          <w:sz w:val="22"/>
          <w:szCs w:val="22"/>
        </w:rPr>
      </w:pPr>
    </w:p>
    <w:p w:rsidR="00173586" w:rsidRDefault="00173586" w:rsidP="00033219">
      <w:pPr>
        <w:pStyle w:val="Corpsdetexte"/>
        <w:spacing w:after="0"/>
        <w:jc w:val="both"/>
        <w:rPr>
          <w:rFonts w:ascii="Arial Narrow" w:eastAsia="Arial Unicode MS" w:hAnsi="Arial Narrow" w:cs="Arial Narrow"/>
          <w:noProof/>
          <w:sz w:val="22"/>
          <w:szCs w:val="22"/>
        </w:rPr>
      </w:pPr>
      <w:r w:rsidRPr="00033219">
        <w:rPr>
          <w:rFonts w:ascii="Arial Narrow" w:eastAsia="Arial Unicode MS" w:hAnsi="Arial Narrow" w:cs="Arial Narrow"/>
          <w:noProof/>
          <w:sz w:val="22"/>
          <w:szCs w:val="22"/>
        </w:rPr>
        <w:t>Co</w:t>
      </w:r>
      <w:r w:rsidR="005D6EA1" w:rsidRPr="00033219">
        <w:rPr>
          <w:rFonts w:ascii="Arial Narrow" w:eastAsia="Arial Unicode MS" w:hAnsi="Arial Narrow" w:cs="Arial Narrow"/>
          <w:noProof/>
          <w:sz w:val="22"/>
          <w:szCs w:val="22"/>
        </w:rPr>
        <w:t>nsidérant l'</w:t>
      </w:r>
      <w:r w:rsidR="00A709F4" w:rsidRPr="00033219">
        <w:rPr>
          <w:rFonts w:ascii="Arial Narrow" w:eastAsia="Arial Unicode MS" w:hAnsi="Arial Narrow" w:cs="Arial Narrow"/>
          <w:noProof/>
          <w:sz w:val="22"/>
          <w:szCs w:val="22"/>
        </w:rPr>
        <w:t>i</w:t>
      </w:r>
      <w:r w:rsidRPr="00033219">
        <w:rPr>
          <w:rFonts w:ascii="Arial Narrow" w:eastAsia="Arial Unicode MS" w:hAnsi="Arial Narrow" w:cs="Arial Narrow"/>
          <w:noProof/>
          <w:sz w:val="22"/>
          <w:szCs w:val="22"/>
        </w:rPr>
        <w:t>mpact financier</w:t>
      </w:r>
      <w:r w:rsidR="0011557D">
        <w:rPr>
          <w:rFonts w:ascii="Arial Narrow" w:eastAsia="Arial Unicode MS" w:hAnsi="Arial Narrow" w:cs="Arial Narrow"/>
          <w:noProof/>
          <w:sz w:val="22"/>
          <w:szCs w:val="22"/>
        </w:rPr>
        <w:t xml:space="preserve"> </w:t>
      </w:r>
      <w:r w:rsidR="005D6EA1" w:rsidRPr="00033219">
        <w:rPr>
          <w:rFonts w:ascii="Arial Narrow" w:eastAsia="Arial Unicode MS" w:hAnsi="Arial Narrow" w:cs="Arial Narrow"/>
          <w:noProof/>
          <w:sz w:val="22"/>
          <w:szCs w:val="22"/>
        </w:rPr>
        <w:t>de ces erreurs</w:t>
      </w:r>
      <w:r w:rsidRPr="00033219">
        <w:rPr>
          <w:rFonts w:ascii="Arial Narrow" w:eastAsia="Arial Unicode MS" w:hAnsi="Arial Narrow" w:cs="Arial Narrow"/>
          <w:noProof/>
          <w:sz w:val="22"/>
          <w:szCs w:val="22"/>
        </w:rPr>
        <w:t xml:space="preserve"> au détriment </w:t>
      </w:r>
      <w:r w:rsidR="00DC52ED" w:rsidRPr="00033219">
        <w:rPr>
          <w:rFonts w:ascii="Arial Narrow" w:eastAsia="Arial Unicode MS" w:hAnsi="Arial Narrow" w:cs="Arial Narrow"/>
          <w:noProof/>
          <w:sz w:val="22"/>
          <w:szCs w:val="22"/>
        </w:rPr>
        <w:t xml:space="preserve">des abonnés, le </w:t>
      </w:r>
      <w:r w:rsidR="0011557D">
        <w:rPr>
          <w:rFonts w:ascii="Arial Narrow" w:eastAsia="Arial Unicode MS" w:hAnsi="Arial Narrow" w:cs="Arial Narrow"/>
          <w:noProof/>
          <w:sz w:val="22"/>
          <w:szCs w:val="22"/>
        </w:rPr>
        <w:t>c</w:t>
      </w:r>
      <w:r w:rsidR="006B70F3">
        <w:rPr>
          <w:rFonts w:ascii="Arial Narrow" w:eastAsia="Arial Unicode MS" w:hAnsi="Arial Narrow" w:cs="Arial Narrow"/>
          <w:noProof/>
          <w:sz w:val="22"/>
          <w:szCs w:val="22"/>
        </w:rPr>
        <w:t>oncessionnaire</w:t>
      </w:r>
      <w:r w:rsidRPr="00033219">
        <w:rPr>
          <w:rFonts w:ascii="Arial Narrow" w:eastAsia="Arial Unicode MS" w:hAnsi="Arial Narrow" w:cs="Arial Narrow"/>
          <w:noProof/>
          <w:sz w:val="22"/>
          <w:szCs w:val="22"/>
        </w:rPr>
        <w:t xml:space="preserve"> s'engage</w:t>
      </w:r>
      <w:r w:rsidR="005D6EA1" w:rsidRPr="00033219">
        <w:rPr>
          <w:rFonts w:ascii="Arial Narrow" w:eastAsia="Arial Unicode MS" w:hAnsi="Arial Narrow" w:cs="Arial Narrow"/>
          <w:noProof/>
          <w:sz w:val="22"/>
          <w:szCs w:val="22"/>
        </w:rPr>
        <w:t>, dès la fin de l'année 2021,</w:t>
      </w:r>
      <w:r w:rsidRPr="00033219">
        <w:rPr>
          <w:rFonts w:ascii="Arial Narrow" w:eastAsia="Arial Unicode MS" w:hAnsi="Arial Narrow" w:cs="Arial Narrow"/>
          <w:noProof/>
          <w:sz w:val="22"/>
          <w:szCs w:val="22"/>
        </w:rPr>
        <w:t xml:space="preserve"> à </w:t>
      </w:r>
      <w:r w:rsidR="005D6EA1" w:rsidRPr="00033219">
        <w:rPr>
          <w:rFonts w:ascii="Arial Narrow" w:eastAsia="Arial Unicode MS" w:hAnsi="Arial Narrow" w:cs="Arial Narrow"/>
          <w:noProof/>
          <w:sz w:val="22"/>
          <w:szCs w:val="22"/>
        </w:rPr>
        <w:t xml:space="preserve">procéder à une </w:t>
      </w:r>
      <w:r w:rsidRPr="00033219">
        <w:rPr>
          <w:rFonts w:ascii="Arial Narrow" w:eastAsia="Arial Unicode MS" w:hAnsi="Arial Narrow" w:cs="Arial Narrow"/>
          <w:noProof/>
          <w:sz w:val="22"/>
          <w:szCs w:val="22"/>
        </w:rPr>
        <w:t>régularisation</w:t>
      </w:r>
      <w:r w:rsidR="005D6EA1" w:rsidRPr="00033219">
        <w:rPr>
          <w:rFonts w:ascii="Arial Narrow" w:eastAsia="Arial Unicode MS" w:hAnsi="Arial Narrow" w:cs="Arial Narrow"/>
          <w:noProof/>
          <w:sz w:val="22"/>
          <w:szCs w:val="22"/>
        </w:rPr>
        <w:t xml:space="preserve"> à la baisse de la facturation,</w:t>
      </w:r>
      <w:r w:rsidRPr="00033219">
        <w:rPr>
          <w:rFonts w:ascii="Arial Narrow" w:eastAsia="Arial Unicode MS" w:hAnsi="Arial Narrow" w:cs="Arial Narrow"/>
          <w:noProof/>
          <w:sz w:val="22"/>
          <w:szCs w:val="22"/>
        </w:rPr>
        <w:t xml:space="preserve"> portant sur les exercices 2020 et 2021</w:t>
      </w:r>
      <w:r w:rsidR="005D6EA1" w:rsidRPr="00033219">
        <w:rPr>
          <w:rFonts w:ascii="Arial Narrow" w:eastAsia="Arial Unicode MS" w:hAnsi="Arial Narrow" w:cs="Arial Narrow"/>
          <w:noProof/>
          <w:sz w:val="22"/>
          <w:szCs w:val="22"/>
        </w:rPr>
        <w:t>.</w:t>
      </w:r>
    </w:p>
    <w:p w:rsidR="00033219" w:rsidRPr="00033219" w:rsidRDefault="00033219" w:rsidP="00033219">
      <w:pPr>
        <w:pStyle w:val="Corpsdetexte"/>
        <w:spacing w:after="0"/>
        <w:jc w:val="both"/>
        <w:rPr>
          <w:rFonts w:ascii="Arial Narrow" w:eastAsia="Arial Unicode MS" w:hAnsi="Arial Narrow" w:cs="Arial Narrow"/>
          <w:noProof/>
          <w:sz w:val="22"/>
          <w:szCs w:val="22"/>
        </w:rPr>
      </w:pPr>
    </w:p>
    <w:p w:rsidR="00DC52ED" w:rsidRPr="00033219" w:rsidRDefault="00DC52ED" w:rsidP="00033219">
      <w:pPr>
        <w:pStyle w:val="Corpsdetexte"/>
        <w:numPr>
          <w:ilvl w:val="0"/>
          <w:numId w:val="22"/>
        </w:numPr>
        <w:spacing w:after="0"/>
        <w:jc w:val="both"/>
        <w:rPr>
          <w:rFonts w:ascii="Arial Narrow" w:eastAsia="Arial Unicode MS" w:hAnsi="Arial Narrow" w:cs="Arial Narrow"/>
          <w:noProof/>
          <w:sz w:val="22"/>
          <w:szCs w:val="22"/>
          <w:u w:val="single"/>
        </w:rPr>
      </w:pPr>
      <w:r w:rsidRPr="00033219">
        <w:rPr>
          <w:rFonts w:ascii="Arial Narrow" w:eastAsia="Arial Unicode MS" w:hAnsi="Arial Narrow" w:cs="Arial Narrow"/>
          <w:noProof/>
          <w:sz w:val="22"/>
          <w:szCs w:val="22"/>
          <w:u w:val="single"/>
        </w:rPr>
        <w:t xml:space="preserve">Formule d'indexation </w:t>
      </w:r>
      <w:r w:rsidR="0077208E" w:rsidRPr="00033219">
        <w:rPr>
          <w:rFonts w:ascii="Arial Narrow" w:eastAsia="Arial Unicode MS" w:hAnsi="Arial Narrow" w:cs="Arial Narrow"/>
          <w:noProof/>
          <w:sz w:val="22"/>
          <w:szCs w:val="22"/>
          <w:u w:val="single"/>
        </w:rPr>
        <w:t>du terme tarifaire R1UVE sur la période du</w:t>
      </w:r>
      <w:r w:rsidRPr="00033219">
        <w:rPr>
          <w:rFonts w:ascii="Arial Narrow" w:eastAsia="Arial Unicode MS" w:hAnsi="Arial Narrow" w:cs="Arial Narrow"/>
          <w:noProof/>
          <w:sz w:val="22"/>
          <w:szCs w:val="22"/>
          <w:u w:val="single"/>
        </w:rPr>
        <w:t xml:space="preserve"> 2 avril 2022 au 31 décembre 2023</w:t>
      </w:r>
    </w:p>
    <w:p w:rsidR="00033219" w:rsidRDefault="00033219" w:rsidP="00033219">
      <w:pPr>
        <w:pStyle w:val="Corpsdetexte"/>
        <w:spacing w:after="0"/>
        <w:jc w:val="both"/>
        <w:rPr>
          <w:rFonts w:ascii="Arial Narrow" w:eastAsia="Arial Unicode MS" w:hAnsi="Arial Narrow" w:cs="Arial Narrow"/>
          <w:noProof/>
          <w:sz w:val="22"/>
          <w:szCs w:val="22"/>
        </w:rPr>
      </w:pPr>
    </w:p>
    <w:p w:rsidR="00A242C1" w:rsidRDefault="0077208E" w:rsidP="00033219">
      <w:pPr>
        <w:pStyle w:val="Corpsdetexte"/>
        <w:spacing w:after="0"/>
        <w:jc w:val="both"/>
        <w:rPr>
          <w:rFonts w:ascii="Arial Narrow" w:eastAsia="Arial Unicode MS" w:hAnsi="Arial Narrow" w:cs="Arial Narrow"/>
          <w:noProof/>
          <w:sz w:val="22"/>
          <w:szCs w:val="22"/>
        </w:rPr>
      </w:pPr>
      <w:r w:rsidRPr="00033219">
        <w:rPr>
          <w:rFonts w:ascii="Arial Narrow" w:eastAsia="Arial Unicode MS" w:hAnsi="Arial Narrow" w:cs="Arial Narrow"/>
          <w:noProof/>
          <w:sz w:val="22"/>
          <w:szCs w:val="22"/>
        </w:rPr>
        <w:t>L</w:t>
      </w:r>
      <w:r w:rsidR="00C46750" w:rsidRPr="00033219">
        <w:rPr>
          <w:rFonts w:ascii="Arial Narrow" w:eastAsia="Arial Unicode MS" w:hAnsi="Arial Narrow" w:cs="Arial Narrow"/>
          <w:noProof/>
          <w:sz w:val="22"/>
          <w:szCs w:val="22"/>
        </w:rPr>
        <w:t xml:space="preserve">es </w:t>
      </w:r>
      <w:r w:rsidR="0011557D">
        <w:rPr>
          <w:rFonts w:ascii="Arial Narrow" w:eastAsia="Arial Unicode MS" w:hAnsi="Arial Narrow" w:cs="Arial Narrow"/>
          <w:noProof/>
          <w:sz w:val="22"/>
          <w:szCs w:val="22"/>
        </w:rPr>
        <w:t>parties</w:t>
      </w:r>
      <w:r w:rsidR="00C46750" w:rsidRPr="00033219">
        <w:rPr>
          <w:rFonts w:ascii="Arial Narrow" w:eastAsia="Arial Unicode MS" w:hAnsi="Arial Narrow" w:cs="Arial Narrow"/>
          <w:noProof/>
          <w:sz w:val="22"/>
          <w:szCs w:val="22"/>
        </w:rPr>
        <w:t xml:space="preserve"> ont souhaité préciser les modalités d'application de la formule d'indexation du terme tarifaire R1UVE entre le 2 avril 2022 et le 31 décembre 2023</w:t>
      </w:r>
      <w:r w:rsidR="00A242C1" w:rsidRPr="00033219">
        <w:rPr>
          <w:rFonts w:ascii="Arial Narrow" w:eastAsia="Arial Unicode MS" w:hAnsi="Arial Narrow" w:cs="Arial Narrow"/>
          <w:noProof/>
          <w:sz w:val="22"/>
          <w:szCs w:val="22"/>
        </w:rPr>
        <w:t xml:space="preserve"> (en lien avec</w:t>
      </w:r>
      <w:r w:rsidR="003C7F85" w:rsidRPr="00033219">
        <w:rPr>
          <w:rFonts w:ascii="Arial Narrow" w:eastAsia="Arial Unicode MS" w:hAnsi="Arial Narrow" w:cs="Arial Narrow"/>
          <w:noProof/>
          <w:sz w:val="22"/>
          <w:szCs w:val="22"/>
        </w:rPr>
        <w:t xml:space="preserve"> </w:t>
      </w:r>
      <w:r w:rsidRPr="00033219">
        <w:rPr>
          <w:rFonts w:ascii="Arial Narrow" w:eastAsia="Arial Unicode MS" w:hAnsi="Arial Narrow" w:cs="Arial Narrow"/>
          <w:noProof/>
          <w:sz w:val="22"/>
          <w:szCs w:val="22"/>
        </w:rPr>
        <w:t>la phase</w:t>
      </w:r>
      <w:r w:rsidR="00A242C1" w:rsidRPr="00033219">
        <w:rPr>
          <w:rFonts w:ascii="Arial Narrow" w:eastAsia="Arial Unicode MS" w:hAnsi="Arial Narrow" w:cs="Arial Narrow"/>
          <w:noProof/>
          <w:sz w:val="22"/>
          <w:szCs w:val="22"/>
        </w:rPr>
        <w:t xml:space="preserve"> de travaux sur l'UVE)</w:t>
      </w:r>
      <w:r w:rsidR="00EA56ED" w:rsidRPr="00033219">
        <w:rPr>
          <w:rFonts w:ascii="Arial Narrow" w:eastAsia="Arial Unicode MS" w:hAnsi="Arial Narrow" w:cs="Arial Narrow"/>
          <w:noProof/>
          <w:sz w:val="22"/>
          <w:szCs w:val="22"/>
        </w:rPr>
        <w:t>, par une indication des dates de valeur à considérer pour les indices utilisés.</w:t>
      </w:r>
      <w:r w:rsidR="00C46750" w:rsidRPr="00033219">
        <w:rPr>
          <w:rFonts w:ascii="Arial Narrow" w:eastAsia="Arial Unicode MS" w:hAnsi="Arial Narrow" w:cs="Arial Narrow"/>
          <w:noProof/>
          <w:sz w:val="22"/>
          <w:szCs w:val="22"/>
        </w:rPr>
        <w:t xml:space="preserve"> </w:t>
      </w:r>
    </w:p>
    <w:p w:rsidR="00033219" w:rsidRPr="00033219" w:rsidRDefault="00033219" w:rsidP="00033219">
      <w:pPr>
        <w:pStyle w:val="Corpsdetexte"/>
        <w:spacing w:after="0"/>
        <w:jc w:val="both"/>
        <w:rPr>
          <w:rFonts w:ascii="Arial Narrow" w:eastAsia="Arial Unicode MS" w:hAnsi="Arial Narrow" w:cs="Arial Narrow"/>
          <w:noProof/>
          <w:sz w:val="22"/>
          <w:szCs w:val="22"/>
        </w:rPr>
      </w:pPr>
    </w:p>
    <w:p w:rsidR="00DC52ED" w:rsidRPr="00033219" w:rsidRDefault="00DC52ED" w:rsidP="00033219">
      <w:pPr>
        <w:pStyle w:val="Corpsdetexte"/>
        <w:numPr>
          <w:ilvl w:val="0"/>
          <w:numId w:val="22"/>
        </w:numPr>
        <w:spacing w:after="0"/>
        <w:jc w:val="both"/>
        <w:rPr>
          <w:rFonts w:ascii="Arial Narrow" w:eastAsia="Arial Unicode MS" w:hAnsi="Arial Narrow" w:cs="Arial Narrow"/>
          <w:noProof/>
          <w:sz w:val="22"/>
          <w:szCs w:val="22"/>
          <w:u w:val="single"/>
        </w:rPr>
      </w:pPr>
      <w:r w:rsidRPr="00033219">
        <w:rPr>
          <w:rFonts w:ascii="Arial Narrow" w:eastAsia="Arial Unicode MS" w:hAnsi="Arial Narrow" w:cs="Arial Narrow"/>
          <w:noProof/>
          <w:sz w:val="22"/>
          <w:szCs w:val="22"/>
          <w:u w:val="single"/>
        </w:rPr>
        <w:t>Nouvelle rédaction de la formule d'indexation du terme R1UVE</w:t>
      </w:r>
    </w:p>
    <w:p w:rsidR="00033219" w:rsidRDefault="00033219" w:rsidP="00033219">
      <w:pPr>
        <w:pStyle w:val="Corpsdetexte"/>
        <w:spacing w:after="0"/>
        <w:jc w:val="both"/>
        <w:rPr>
          <w:rFonts w:ascii="Arial Narrow" w:eastAsia="Arial Unicode MS" w:hAnsi="Arial Narrow" w:cs="Arial Narrow"/>
          <w:noProof/>
          <w:sz w:val="22"/>
          <w:szCs w:val="22"/>
        </w:rPr>
      </w:pPr>
    </w:p>
    <w:p w:rsidR="00631FBA" w:rsidRPr="00033219" w:rsidRDefault="00A242C1" w:rsidP="00033219">
      <w:pPr>
        <w:pStyle w:val="Corpsdetexte"/>
        <w:spacing w:after="0"/>
        <w:jc w:val="both"/>
        <w:rPr>
          <w:rFonts w:ascii="Arial Narrow" w:eastAsia="Arial Unicode MS" w:hAnsi="Arial Narrow" w:cs="Arial Narrow"/>
          <w:noProof/>
          <w:sz w:val="22"/>
          <w:szCs w:val="22"/>
        </w:rPr>
      </w:pPr>
      <w:r w:rsidRPr="00033219">
        <w:rPr>
          <w:rFonts w:ascii="Arial Narrow" w:eastAsia="Arial Unicode MS" w:hAnsi="Arial Narrow" w:cs="Arial Narrow"/>
          <w:noProof/>
          <w:sz w:val="22"/>
          <w:szCs w:val="22"/>
        </w:rPr>
        <w:t>Pour finir, l</w:t>
      </w:r>
      <w:r w:rsidR="00C46750" w:rsidRPr="00033219">
        <w:rPr>
          <w:rFonts w:ascii="Arial Narrow" w:eastAsia="Arial Unicode MS" w:hAnsi="Arial Narrow" w:cs="Arial Narrow"/>
          <w:noProof/>
          <w:sz w:val="22"/>
          <w:szCs w:val="22"/>
        </w:rPr>
        <w:t>a formule d'indexation du terme R1UVE f</w:t>
      </w:r>
      <w:r w:rsidR="0011557D">
        <w:rPr>
          <w:rFonts w:ascii="Arial Narrow" w:eastAsia="Arial Unicode MS" w:hAnsi="Arial Narrow" w:cs="Arial Narrow"/>
          <w:noProof/>
          <w:sz w:val="22"/>
          <w:szCs w:val="22"/>
        </w:rPr>
        <w:t>igurant à l'article 63.1 de la c</w:t>
      </w:r>
      <w:bookmarkStart w:id="0" w:name="_GoBack"/>
      <w:bookmarkEnd w:id="0"/>
      <w:r w:rsidR="00C46750" w:rsidRPr="00033219">
        <w:rPr>
          <w:rFonts w:ascii="Arial Narrow" w:eastAsia="Arial Unicode MS" w:hAnsi="Arial Narrow" w:cs="Arial Narrow"/>
          <w:noProof/>
          <w:sz w:val="22"/>
          <w:szCs w:val="22"/>
        </w:rPr>
        <w:t xml:space="preserve">oncession est modifiée </w:t>
      </w:r>
      <w:r w:rsidRPr="00033219">
        <w:rPr>
          <w:rFonts w:ascii="Arial Narrow" w:eastAsia="Arial Unicode MS" w:hAnsi="Arial Narrow" w:cs="Arial Narrow"/>
          <w:noProof/>
          <w:sz w:val="22"/>
          <w:szCs w:val="22"/>
        </w:rPr>
        <w:t>pour tenir compte des modifications précitées.</w:t>
      </w:r>
    </w:p>
    <w:p w:rsidR="001765F1" w:rsidRDefault="001765F1" w:rsidP="00033219">
      <w:pPr>
        <w:pStyle w:val="Corpsdetexte"/>
        <w:spacing w:after="0"/>
        <w:jc w:val="both"/>
        <w:rPr>
          <w:rFonts w:ascii="Arial Narrow" w:eastAsia="Arial Unicode MS" w:hAnsi="Arial Narrow" w:cs="Arial Narrow"/>
          <w:noProof/>
          <w:sz w:val="22"/>
          <w:szCs w:val="22"/>
        </w:rPr>
      </w:pPr>
    </w:p>
    <w:p w:rsidR="0022628E" w:rsidRDefault="0022628E" w:rsidP="00033219">
      <w:pPr>
        <w:pStyle w:val="Corpsdetexte"/>
        <w:spacing w:after="0"/>
        <w:jc w:val="both"/>
        <w:rPr>
          <w:rFonts w:ascii="Arial Narrow" w:eastAsia="Arial Unicode MS" w:hAnsi="Arial Narrow" w:cs="Arial Narrow"/>
          <w:noProof/>
          <w:sz w:val="22"/>
          <w:szCs w:val="22"/>
        </w:rPr>
      </w:pPr>
    </w:p>
    <w:p w:rsidR="0022628E" w:rsidRDefault="0022628E" w:rsidP="0022628E">
      <w:pPr>
        <w:pStyle w:val="article-2"/>
        <w:rPr>
          <w:rFonts w:eastAsiaTheme="minorHAnsi" w:cs="Times New Roman"/>
          <w:color w:val="auto"/>
          <w:lang w:eastAsia="ar-SA"/>
        </w:rPr>
      </w:pPr>
      <w:r>
        <w:rPr>
          <w:rFonts w:eastAsiaTheme="minorHAnsi" w:cs="Times New Roman"/>
          <w:color w:val="auto"/>
          <w:lang w:eastAsia="ar-SA"/>
        </w:rPr>
        <w:t>Après avis favorable du Bureau du 2 décembre, le Conseil est invité à :</w:t>
      </w:r>
    </w:p>
    <w:p w:rsidR="00FE6683" w:rsidRPr="00033219" w:rsidRDefault="00FE6683" w:rsidP="00033219">
      <w:pPr>
        <w:pStyle w:val="Corpsdetexte"/>
        <w:spacing w:after="0"/>
        <w:jc w:val="both"/>
        <w:rPr>
          <w:rFonts w:ascii="Arial Narrow" w:eastAsia="Arial Unicode MS" w:hAnsi="Arial Narrow" w:cs="Arial Narrow"/>
          <w:noProof/>
          <w:sz w:val="22"/>
          <w:szCs w:val="22"/>
        </w:rPr>
      </w:pPr>
    </w:p>
    <w:p w:rsidR="00EA3AB5" w:rsidRPr="00033219" w:rsidRDefault="00FE6683" w:rsidP="00033219">
      <w:pPr>
        <w:numPr>
          <w:ilvl w:val="0"/>
          <w:numId w:val="1"/>
        </w:numPr>
        <w:autoSpaceDE w:val="0"/>
        <w:autoSpaceDN w:val="0"/>
        <w:adjustRightInd w:val="0"/>
        <w:ind w:left="426"/>
        <w:jc w:val="both"/>
        <w:rPr>
          <w:rFonts w:ascii="Arial Narrow" w:eastAsia="Arial Unicode MS" w:hAnsi="Arial Narrow" w:cs="Arial Narrow"/>
          <w:noProof/>
          <w:sz w:val="22"/>
          <w:szCs w:val="22"/>
        </w:rPr>
      </w:pPr>
      <w:r w:rsidRPr="00033219">
        <w:rPr>
          <w:rFonts w:ascii="Arial Narrow" w:eastAsia="Arial Unicode MS" w:hAnsi="Arial Narrow" w:cs="Arial Narrow"/>
          <w:noProof/>
          <w:sz w:val="22"/>
          <w:szCs w:val="22"/>
        </w:rPr>
        <w:t>a</w:t>
      </w:r>
      <w:r w:rsidR="0003686D" w:rsidRPr="00033219">
        <w:rPr>
          <w:rFonts w:ascii="Arial Narrow" w:eastAsia="Arial Unicode MS" w:hAnsi="Arial Narrow" w:cs="Arial Narrow"/>
          <w:noProof/>
          <w:sz w:val="22"/>
          <w:szCs w:val="22"/>
        </w:rPr>
        <w:t>pprouver les termes de l'avenant n°</w:t>
      </w:r>
      <w:r w:rsidRPr="00033219">
        <w:rPr>
          <w:rFonts w:ascii="Arial Narrow" w:eastAsia="Arial Unicode MS" w:hAnsi="Arial Narrow" w:cs="Arial Narrow"/>
          <w:noProof/>
          <w:sz w:val="22"/>
          <w:szCs w:val="22"/>
        </w:rPr>
        <w:t xml:space="preserve"> </w:t>
      </w:r>
      <w:r w:rsidR="00BC18A7" w:rsidRPr="00033219">
        <w:rPr>
          <w:rFonts w:ascii="Arial Narrow" w:eastAsia="Arial Unicode MS" w:hAnsi="Arial Narrow" w:cs="Arial Narrow"/>
          <w:noProof/>
          <w:sz w:val="22"/>
          <w:szCs w:val="22"/>
        </w:rPr>
        <w:t>2</w:t>
      </w:r>
      <w:r w:rsidR="0003686D" w:rsidRPr="00033219">
        <w:rPr>
          <w:rFonts w:ascii="Arial Narrow" w:eastAsia="Arial Unicode MS" w:hAnsi="Arial Narrow" w:cs="Arial Narrow"/>
          <w:noProof/>
          <w:sz w:val="22"/>
          <w:szCs w:val="22"/>
        </w:rPr>
        <w:t xml:space="preserve"> </w:t>
      </w:r>
      <w:r w:rsidR="008A3811" w:rsidRPr="00033219">
        <w:rPr>
          <w:rFonts w:ascii="Arial Narrow" w:eastAsia="Arial Unicode MS" w:hAnsi="Arial Narrow" w:cs="Arial Narrow"/>
          <w:noProof/>
          <w:sz w:val="22"/>
          <w:szCs w:val="22"/>
        </w:rPr>
        <w:t xml:space="preserve">au contrat de concession de travaux pour le réseau de chaleur métropolitain Rennes Nord-Est </w:t>
      </w:r>
      <w:r w:rsidR="0003686D" w:rsidRPr="00033219">
        <w:rPr>
          <w:rFonts w:ascii="Arial Narrow" w:eastAsia="Arial Unicode MS" w:hAnsi="Arial Narrow" w:cs="Arial Narrow"/>
          <w:noProof/>
          <w:sz w:val="22"/>
          <w:szCs w:val="22"/>
        </w:rPr>
        <w:t xml:space="preserve">conclu avec la société </w:t>
      </w:r>
      <w:r w:rsidR="008A3811" w:rsidRPr="00033219">
        <w:rPr>
          <w:rFonts w:ascii="Arial Narrow" w:eastAsia="Arial Unicode MS" w:hAnsi="Arial Narrow" w:cs="Arial Narrow"/>
          <w:noProof/>
          <w:sz w:val="22"/>
          <w:szCs w:val="22"/>
        </w:rPr>
        <w:t>dédiée En'RnoV</w:t>
      </w:r>
      <w:r w:rsidR="00E12A8D" w:rsidRPr="00033219">
        <w:rPr>
          <w:rFonts w:ascii="Arial Narrow" w:eastAsia="Arial Unicode MS" w:hAnsi="Arial Narrow" w:cs="Arial Narrow"/>
          <w:noProof/>
          <w:sz w:val="22"/>
          <w:szCs w:val="22"/>
        </w:rPr>
        <w:t xml:space="preserve"> et ses annexes </w:t>
      </w:r>
      <w:r w:rsidR="0003686D" w:rsidRPr="00033219">
        <w:rPr>
          <w:rFonts w:ascii="Arial Narrow" w:eastAsia="Arial Unicode MS" w:hAnsi="Arial Narrow" w:cs="Arial Narrow"/>
          <w:noProof/>
          <w:sz w:val="22"/>
          <w:szCs w:val="22"/>
        </w:rPr>
        <w:t>;</w:t>
      </w:r>
    </w:p>
    <w:p w:rsidR="0003686D" w:rsidRPr="00033219" w:rsidRDefault="00FE6683" w:rsidP="00033219">
      <w:pPr>
        <w:numPr>
          <w:ilvl w:val="0"/>
          <w:numId w:val="1"/>
        </w:numPr>
        <w:autoSpaceDE w:val="0"/>
        <w:autoSpaceDN w:val="0"/>
        <w:adjustRightInd w:val="0"/>
        <w:ind w:left="426"/>
        <w:jc w:val="both"/>
        <w:rPr>
          <w:rFonts w:ascii="Arial Narrow" w:eastAsia="Arial Unicode MS" w:hAnsi="Arial Narrow" w:cs="Arial Narrow"/>
          <w:noProof/>
          <w:sz w:val="22"/>
          <w:szCs w:val="22"/>
        </w:rPr>
      </w:pPr>
      <w:r w:rsidRPr="00033219">
        <w:rPr>
          <w:rFonts w:ascii="Arial Narrow" w:eastAsia="Arial Unicode MS" w:hAnsi="Arial Narrow" w:cs="Arial Narrow"/>
          <w:noProof/>
          <w:sz w:val="22"/>
          <w:szCs w:val="22"/>
        </w:rPr>
        <w:t>a</w:t>
      </w:r>
      <w:r w:rsidR="0003686D" w:rsidRPr="00033219">
        <w:rPr>
          <w:rFonts w:ascii="Arial Narrow" w:eastAsia="Arial Unicode MS" w:hAnsi="Arial Narrow" w:cs="Arial Narrow"/>
          <w:noProof/>
          <w:sz w:val="22"/>
          <w:szCs w:val="22"/>
        </w:rPr>
        <w:t>utoriser Madame La Présidente, ou toute personne dûment habilitée, en application des articles L.5211-9 ou L.2122-17 du Code Général des Collectivités Territori</w:t>
      </w:r>
      <w:r w:rsidR="00BC18A7" w:rsidRPr="00033219">
        <w:rPr>
          <w:rFonts w:ascii="Arial Narrow" w:eastAsia="Arial Unicode MS" w:hAnsi="Arial Narrow" w:cs="Arial Narrow"/>
          <w:noProof/>
          <w:sz w:val="22"/>
          <w:szCs w:val="22"/>
        </w:rPr>
        <w:t>ales, à signer ledit avenant n°</w:t>
      </w:r>
      <w:r w:rsidRPr="00033219">
        <w:rPr>
          <w:rFonts w:ascii="Arial Narrow" w:eastAsia="Arial Unicode MS" w:hAnsi="Arial Narrow" w:cs="Arial Narrow"/>
          <w:noProof/>
          <w:sz w:val="22"/>
          <w:szCs w:val="22"/>
        </w:rPr>
        <w:t xml:space="preserve"> </w:t>
      </w:r>
      <w:r w:rsidR="00BC18A7" w:rsidRPr="00033219">
        <w:rPr>
          <w:rFonts w:ascii="Arial Narrow" w:eastAsia="Arial Unicode MS" w:hAnsi="Arial Narrow" w:cs="Arial Narrow"/>
          <w:noProof/>
          <w:sz w:val="22"/>
          <w:szCs w:val="22"/>
        </w:rPr>
        <w:t>2</w:t>
      </w:r>
      <w:r w:rsidR="0003686D" w:rsidRPr="00033219">
        <w:rPr>
          <w:rFonts w:ascii="Arial Narrow" w:eastAsia="Arial Unicode MS" w:hAnsi="Arial Narrow" w:cs="Arial Narrow"/>
          <w:noProof/>
          <w:sz w:val="22"/>
          <w:szCs w:val="22"/>
        </w:rPr>
        <w:t xml:space="preserve">, ainsi que tous les actes s'y rapportant. </w:t>
      </w:r>
    </w:p>
    <w:p w:rsidR="00863A4A" w:rsidRDefault="00863A4A" w:rsidP="00033219">
      <w:pPr>
        <w:pStyle w:val="AVISDUBUREAU"/>
        <w:jc w:val="both"/>
      </w:pPr>
    </w:p>
    <w:p w:rsidR="00720A6B" w:rsidRPr="00DD538B" w:rsidRDefault="00720A6B" w:rsidP="00720A6B">
      <w:pPr>
        <w:autoSpaceDE w:val="0"/>
        <w:autoSpaceDN w:val="0"/>
        <w:adjustRightInd w:val="0"/>
        <w:jc w:val="center"/>
        <w:rPr>
          <w:rFonts w:ascii="Arial Narrow" w:hAnsi="Arial Narrow" w:cs="Arial Narrow,Bold"/>
          <w:b/>
          <w:bCs/>
        </w:rPr>
      </w:pPr>
      <w:proofErr w:type="gramStart"/>
      <w:r w:rsidRPr="00DD538B">
        <w:rPr>
          <w:rFonts w:ascii="Arial Narrow" w:hAnsi="Arial Narrow" w:cs="Arial Narrow,Bold"/>
          <w:b/>
          <w:bCs/>
        </w:rPr>
        <w:lastRenderedPageBreak/>
        <w:t>o</w:t>
      </w:r>
      <w:proofErr w:type="gramEnd"/>
      <w:r w:rsidRPr="00DD538B">
        <w:rPr>
          <w:rFonts w:ascii="Arial Narrow" w:hAnsi="Arial Narrow" w:cs="Arial Narrow,Bold"/>
          <w:b/>
          <w:bCs/>
        </w:rPr>
        <w:t xml:space="preserve"> </w:t>
      </w:r>
      <w:proofErr w:type="spellStart"/>
      <w:r w:rsidRPr="00DD538B">
        <w:rPr>
          <w:rFonts w:ascii="Arial Narrow" w:hAnsi="Arial Narrow" w:cs="Arial Narrow,Bold"/>
          <w:b/>
          <w:bCs/>
        </w:rPr>
        <w:t>O</w:t>
      </w:r>
      <w:proofErr w:type="spellEnd"/>
      <w:r w:rsidRPr="00DD538B">
        <w:rPr>
          <w:rFonts w:ascii="Arial Narrow" w:hAnsi="Arial Narrow" w:cs="Arial Narrow,Bold"/>
          <w:b/>
          <w:bCs/>
        </w:rPr>
        <w:t xml:space="preserve"> </w:t>
      </w:r>
      <w:proofErr w:type="spellStart"/>
      <w:r w:rsidRPr="00DD538B">
        <w:rPr>
          <w:rFonts w:ascii="Arial Narrow" w:hAnsi="Arial Narrow" w:cs="Arial Narrow,Bold"/>
          <w:b/>
          <w:bCs/>
        </w:rPr>
        <w:t>o</w:t>
      </w:r>
      <w:proofErr w:type="spellEnd"/>
    </w:p>
    <w:p w:rsidR="00720A6B" w:rsidRPr="00DD538B" w:rsidRDefault="00720A6B" w:rsidP="00720A6B">
      <w:pPr>
        <w:autoSpaceDE w:val="0"/>
        <w:autoSpaceDN w:val="0"/>
        <w:adjustRightInd w:val="0"/>
        <w:jc w:val="center"/>
        <w:rPr>
          <w:rFonts w:ascii="Arial Narrow" w:hAnsi="Arial Narrow" w:cs="Arial Narrow,Bold"/>
          <w:b/>
          <w:bCs/>
        </w:rPr>
      </w:pPr>
    </w:p>
    <w:p w:rsidR="00720A6B" w:rsidRDefault="00720A6B" w:rsidP="00720A6B">
      <w:pPr>
        <w:pStyle w:val="Textecourrier"/>
        <w:jc w:val="center"/>
        <w:rPr>
          <w:rFonts w:cs="Arial Narrow,Bold"/>
          <w:b/>
          <w:bCs/>
        </w:rPr>
      </w:pPr>
      <w:r w:rsidRPr="00DD538B">
        <w:rPr>
          <w:rFonts w:cs="Arial Narrow,Bold"/>
          <w:b/>
          <w:bCs/>
        </w:rPr>
        <w:t>Après en avoir délibéré, le Conseil, à l'unanimité,</w:t>
      </w:r>
    </w:p>
    <w:p w:rsidR="00720A6B" w:rsidRDefault="00720A6B" w:rsidP="00720A6B">
      <w:pPr>
        <w:ind w:left="284"/>
        <w:contextualSpacing/>
        <w:jc w:val="both"/>
        <w:rPr>
          <w:rFonts w:ascii="Arial Narrow" w:hAnsi="Arial Narrow"/>
          <w:bCs/>
          <w:sz w:val="22"/>
          <w:szCs w:val="22"/>
        </w:rPr>
      </w:pPr>
    </w:p>
    <w:p w:rsidR="00720A6B" w:rsidRPr="00033219" w:rsidRDefault="00720A6B" w:rsidP="00720A6B">
      <w:pPr>
        <w:numPr>
          <w:ilvl w:val="0"/>
          <w:numId w:val="1"/>
        </w:numPr>
        <w:autoSpaceDE w:val="0"/>
        <w:autoSpaceDN w:val="0"/>
        <w:adjustRightInd w:val="0"/>
        <w:ind w:left="426"/>
        <w:jc w:val="both"/>
        <w:rPr>
          <w:rFonts w:ascii="Arial Narrow" w:eastAsia="Arial Unicode MS" w:hAnsi="Arial Narrow" w:cs="Arial Narrow"/>
          <w:noProof/>
          <w:sz w:val="22"/>
          <w:szCs w:val="22"/>
        </w:rPr>
      </w:pPr>
      <w:r w:rsidRPr="00033219">
        <w:rPr>
          <w:rFonts w:ascii="Arial Narrow" w:eastAsia="Arial Unicode MS" w:hAnsi="Arial Narrow" w:cs="Arial Narrow"/>
          <w:noProof/>
          <w:sz w:val="22"/>
          <w:szCs w:val="22"/>
        </w:rPr>
        <w:t>approuve les termes de l'avenant n° 2 au contrat de concession de travaux pour le réseau de chaleur métropolitain Rennes Nord-Est conclu avec la sociét</w:t>
      </w:r>
      <w:r w:rsidR="002A2437">
        <w:rPr>
          <w:rFonts w:ascii="Arial Narrow" w:eastAsia="Arial Unicode MS" w:hAnsi="Arial Narrow" w:cs="Arial Narrow"/>
          <w:noProof/>
          <w:sz w:val="22"/>
          <w:szCs w:val="22"/>
        </w:rPr>
        <w:t>é dédiée En'RnoV et ses annexes</w:t>
      </w:r>
      <w:r w:rsidRPr="00033219">
        <w:rPr>
          <w:rFonts w:ascii="Arial Narrow" w:eastAsia="Arial Unicode MS" w:hAnsi="Arial Narrow" w:cs="Arial Narrow"/>
          <w:noProof/>
          <w:sz w:val="22"/>
          <w:szCs w:val="22"/>
        </w:rPr>
        <w:t xml:space="preserve"> ;</w:t>
      </w:r>
    </w:p>
    <w:p w:rsidR="00720A6B" w:rsidRPr="00033219" w:rsidRDefault="00720A6B" w:rsidP="00720A6B">
      <w:pPr>
        <w:numPr>
          <w:ilvl w:val="0"/>
          <w:numId w:val="1"/>
        </w:numPr>
        <w:autoSpaceDE w:val="0"/>
        <w:autoSpaceDN w:val="0"/>
        <w:adjustRightInd w:val="0"/>
        <w:ind w:left="426"/>
        <w:jc w:val="both"/>
        <w:rPr>
          <w:rFonts w:ascii="Arial Narrow" w:eastAsia="Arial Unicode MS" w:hAnsi="Arial Narrow" w:cs="Arial Narrow"/>
          <w:noProof/>
          <w:sz w:val="22"/>
          <w:szCs w:val="22"/>
        </w:rPr>
      </w:pPr>
      <w:r w:rsidRPr="00033219">
        <w:rPr>
          <w:rFonts w:ascii="Arial Narrow" w:eastAsia="Arial Unicode MS" w:hAnsi="Arial Narrow" w:cs="Arial Narrow"/>
          <w:noProof/>
          <w:sz w:val="22"/>
          <w:szCs w:val="22"/>
        </w:rPr>
        <w:t xml:space="preserve">autorise Madame La Présidente, ou toute personne dûment habilitée, en application des articles L.5211-9 ou L.2122-17 du Code Général des Collectivités Territoriales, à signer ledit avenant n° 2, ainsi que tous les actes s'y rapportant. </w:t>
      </w:r>
    </w:p>
    <w:p w:rsidR="00720A6B" w:rsidRDefault="00720A6B" w:rsidP="00720A6B">
      <w:pPr>
        <w:pStyle w:val="AVISDUBUREAU"/>
        <w:jc w:val="both"/>
      </w:pPr>
    </w:p>
    <w:p w:rsidR="00720A6B" w:rsidRDefault="00720A6B" w:rsidP="00033219">
      <w:pPr>
        <w:pStyle w:val="AVISDUBUREAU"/>
        <w:jc w:val="both"/>
      </w:pPr>
    </w:p>
    <w:sectPr w:rsidR="00720A6B" w:rsidSect="005A5A04">
      <w:headerReference w:type="default" r:id="rId8"/>
      <w:footerReference w:type="default" r:id="rId9"/>
      <w:headerReference w:type="first" r:id="rId10"/>
      <w:footerReference w:type="first" r:id="rId11"/>
      <w:type w:val="continuous"/>
      <w:pgSz w:w="11906" w:h="16838" w:code="9"/>
      <w:pgMar w:top="2336" w:right="851" w:bottom="719" w:left="1701" w:header="567" w:footer="85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E3F3B" w:rsidRDefault="009E3F3B">
      <w:r>
        <w:separator/>
      </w:r>
    </w:p>
  </w:endnote>
  <w:endnote w:type="continuationSeparator" w:id="0">
    <w:p w:rsidR="009E3F3B" w:rsidRDefault="009E3F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entury Gothic">
    <w:panose1 w:val="020B0502020202020204"/>
    <w:charset w:val="00"/>
    <w:family w:val="swiss"/>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 Pro W3">
    <w:altName w:val="Arial Unicode MS"/>
    <w:panose1 w:val="00000000000000000000"/>
    <w:charset w:val="80"/>
    <w:family w:val="auto"/>
    <w:notTrueType/>
    <w:pitch w:val="variable"/>
    <w:sig w:usb0="00000001" w:usb1="08070000" w:usb2="00000010" w:usb3="00000000" w:csb0="00020000" w:csb1="00000000"/>
  </w:font>
  <w:font w:name="Arial Narrow,Bold">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5618" w:rsidRPr="00033219" w:rsidRDefault="00F85618" w:rsidP="00033219">
    <w:pPr>
      <w:jc w:val="center"/>
      <w:rPr>
        <w:rFonts w:ascii="Arial Narrow" w:hAnsi="Arial Narrow" w:cs="Arial"/>
        <w:sz w:val="18"/>
        <w:szCs w:val="16"/>
      </w:rPr>
    </w:pPr>
    <w:r w:rsidRPr="00033219">
      <w:rPr>
        <w:rStyle w:val="Numrodepage"/>
        <w:rFonts w:ascii="Arial Narrow" w:hAnsi="Arial Narrow"/>
        <w:sz w:val="18"/>
        <w:szCs w:val="16"/>
      </w:rPr>
      <w:fldChar w:fldCharType="begin"/>
    </w:r>
    <w:r w:rsidRPr="00033219">
      <w:rPr>
        <w:rStyle w:val="Numrodepage"/>
        <w:rFonts w:ascii="Arial Narrow" w:hAnsi="Arial Narrow"/>
        <w:sz w:val="18"/>
        <w:szCs w:val="16"/>
      </w:rPr>
      <w:instrText xml:space="preserve"> PAGE </w:instrText>
    </w:r>
    <w:r w:rsidRPr="00033219">
      <w:rPr>
        <w:rStyle w:val="Numrodepage"/>
        <w:rFonts w:ascii="Arial Narrow" w:hAnsi="Arial Narrow"/>
        <w:sz w:val="18"/>
        <w:szCs w:val="16"/>
      </w:rPr>
      <w:fldChar w:fldCharType="separate"/>
    </w:r>
    <w:r w:rsidR="004A143D">
      <w:rPr>
        <w:rStyle w:val="Numrodepage"/>
        <w:rFonts w:ascii="Arial Narrow" w:hAnsi="Arial Narrow"/>
        <w:noProof/>
        <w:sz w:val="18"/>
        <w:szCs w:val="16"/>
      </w:rPr>
      <w:t>4</w:t>
    </w:r>
    <w:r w:rsidRPr="00033219">
      <w:rPr>
        <w:rStyle w:val="Numrodepage"/>
        <w:rFonts w:ascii="Arial Narrow" w:hAnsi="Arial Narrow"/>
        <w:sz w:val="18"/>
        <w:szCs w:val="16"/>
      </w:rPr>
      <w:fldChar w:fldCharType="end"/>
    </w:r>
    <w:r w:rsidRPr="00033219">
      <w:rPr>
        <w:rStyle w:val="Numrodepage"/>
        <w:rFonts w:ascii="Arial Narrow" w:hAnsi="Arial Narrow"/>
        <w:sz w:val="18"/>
        <w:szCs w:val="16"/>
      </w:rPr>
      <w:t>/</w:t>
    </w:r>
    <w:r w:rsidRPr="00033219">
      <w:rPr>
        <w:rStyle w:val="Numrodepage"/>
        <w:rFonts w:ascii="Arial Narrow" w:hAnsi="Arial Narrow"/>
        <w:sz w:val="18"/>
        <w:szCs w:val="16"/>
      </w:rPr>
      <w:fldChar w:fldCharType="begin"/>
    </w:r>
    <w:r w:rsidRPr="00033219">
      <w:rPr>
        <w:rStyle w:val="Numrodepage"/>
        <w:rFonts w:ascii="Arial Narrow" w:hAnsi="Arial Narrow"/>
        <w:sz w:val="18"/>
        <w:szCs w:val="16"/>
      </w:rPr>
      <w:instrText xml:space="preserve"> NUMPAGES </w:instrText>
    </w:r>
    <w:r w:rsidRPr="00033219">
      <w:rPr>
        <w:rStyle w:val="Numrodepage"/>
        <w:rFonts w:ascii="Arial Narrow" w:hAnsi="Arial Narrow"/>
        <w:sz w:val="18"/>
        <w:szCs w:val="16"/>
      </w:rPr>
      <w:fldChar w:fldCharType="separate"/>
    </w:r>
    <w:r w:rsidR="004A143D">
      <w:rPr>
        <w:rStyle w:val="Numrodepage"/>
        <w:rFonts w:ascii="Arial Narrow" w:hAnsi="Arial Narrow"/>
        <w:noProof/>
        <w:sz w:val="18"/>
        <w:szCs w:val="16"/>
      </w:rPr>
      <w:t>4</w:t>
    </w:r>
    <w:r w:rsidRPr="00033219">
      <w:rPr>
        <w:rStyle w:val="Numrodepage"/>
        <w:rFonts w:ascii="Arial Narrow" w:hAnsi="Arial Narrow"/>
        <w:sz w:val="18"/>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5618" w:rsidRPr="00033219" w:rsidRDefault="00F85618">
    <w:pPr>
      <w:pStyle w:val="Pieddepage"/>
      <w:jc w:val="center"/>
      <w:rPr>
        <w:rFonts w:ascii="Arial Narrow" w:hAnsi="Arial Narrow"/>
        <w:sz w:val="18"/>
        <w:szCs w:val="16"/>
      </w:rPr>
    </w:pPr>
    <w:r w:rsidRPr="00033219">
      <w:rPr>
        <w:rStyle w:val="Numrodepage"/>
        <w:rFonts w:ascii="Arial Narrow" w:hAnsi="Arial Narrow"/>
        <w:sz w:val="18"/>
        <w:szCs w:val="16"/>
      </w:rPr>
      <w:fldChar w:fldCharType="begin"/>
    </w:r>
    <w:r w:rsidRPr="00033219">
      <w:rPr>
        <w:rStyle w:val="Numrodepage"/>
        <w:rFonts w:ascii="Arial Narrow" w:hAnsi="Arial Narrow"/>
        <w:sz w:val="18"/>
        <w:szCs w:val="16"/>
      </w:rPr>
      <w:instrText xml:space="preserve"> PAGE </w:instrText>
    </w:r>
    <w:r w:rsidRPr="00033219">
      <w:rPr>
        <w:rStyle w:val="Numrodepage"/>
        <w:rFonts w:ascii="Arial Narrow" w:hAnsi="Arial Narrow"/>
        <w:sz w:val="18"/>
        <w:szCs w:val="16"/>
      </w:rPr>
      <w:fldChar w:fldCharType="separate"/>
    </w:r>
    <w:r w:rsidR="004A143D">
      <w:rPr>
        <w:rStyle w:val="Numrodepage"/>
        <w:rFonts w:ascii="Arial Narrow" w:hAnsi="Arial Narrow"/>
        <w:noProof/>
        <w:sz w:val="18"/>
        <w:szCs w:val="16"/>
      </w:rPr>
      <w:t>1</w:t>
    </w:r>
    <w:r w:rsidRPr="00033219">
      <w:rPr>
        <w:rStyle w:val="Numrodepage"/>
        <w:rFonts w:ascii="Arial Narrow" w:hAnsi="Arial Narrow"/>
        <w:sz w:val="18"/>
        <w:szCs w:val="16"/>
      </w:rPr>
      <w:fldChar w:fldCharType="end"/>
    </w:r>
    <w:r w:rsidRPr="00033219">
      <w:rPr>
        <w:rStyle w:val="Numrodepage"/>
        <w:rFonts w:ascii="Arial Narrow" w:hAnsi="Arial Narrow"/>
        <w:sz w:val="18"/>
        <w:szCs w:val="16"/>
      </w:rPr>
      <w:t>/</w:t>
    </w:r>
    <w:r w:rsidRPr="00033219">
      <w:rPr>
        <w:rStyle w:val="Numrodepage"/>
        <w:rFonts w:ascii="Arial Narrow" w:hAnsi="Arial Narrow"/>
        <w:sz w:val="18"/>
        <w:szCs w:val="16"/>
      </w:rPr>
      <w:fldChar w:fldCharType="begin"/>
    </w:r>
    <w:r w:rsidRPr="00033219">
      <w:rPr>
        <w:rStyle w:val="Numrodepage"/>
        <w:rFonts w:ascii="Arial Narrow" w:hAnsi="Arial Narrow"/>
        <w:sz w:val="18"/>
        <w:szCs w:val="16"/>
      </w:rPr>
      <w:instrText xml:space="preserve"> NUMPAGES </w:instrText>
    </w:r>
    <w:r w:rsidRPr="00033219">
      <w:rPr>
        <w:rStyle w:val="Numrodepage"/>
        <w:rFonts w:ascii="Arial Narrow" w:hAnsi="Arial Narrow"/>
        <w:sz w:val="18"/>
        <w:szCs w:val="16"/>
      </w:rPr>
      <w:fldChar w:fldCharType="separate"/>
    </w:r>
    <w:r w:rsidR="004A143D">
      <w:rPr>
        <w:rStyle w:val="Numrodepage"/>
        <w:rFonts w:ascii="Arial Narrow" w:hAnsi="Arial Narrow"/>
        <w:noProof/>
        <w:sz w:val="18"/>
        <w:szCs w:val="16"/>
      </w:rPr>
      <w:t>4</w:t>
    </w:r>
    <w:r w:rsidRPr="00033219">
      <w:rPr>
        <w:rStyle w:val="Numrodepage"/>
        <w:rFonts w:ascii="Arial Narrow" w:hAnsi="Arial Narrow"/>
        <w:sz w:val="18"/>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E3F3B" w:rsidRDefault="009E3F3B">
      <w:r>
        <w:separator/>
      </w:r>
    </w:p>
  </w:footnote>
  <w:footnote w:type="continuationSeparator" w:id="0">
    <w:p w:rsidR="009E3F3B" w:rsidRDefault="009E3F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5618" w:rsidRDefault="00741830">
    <w:pPr>
      <w:pStyle w:val="En-tte"/>
      <w:tabs>
        <w:tab w:val="clear" w:pos="4536"/>
        <w:tab w:val="clear" w:pos="9072"/>
      </w:tabs>
      <w:rPr>
        <w:rFonts w:ascii="Century Gothic" w:hAnsi="Century Gothic" w:cs="Century Gothic"/>
      </w:rPr>
    </w:pPr>
    <w:r>
      <w:rPr>
        <w:noProof/>
      </w:rPr>
      <mc:AlternateContent>
        <mc:Choice Requires="wps">
          <w:drawing>
            <wp:anchor distT="0" distB="0" distL="114300" distR="114300" simplePos="0" relativeHeight="251657728" behindDoc="0" locked="0" layoutInCell="1" allowOverlap="1">
              <wp:simplePos x="0" y="0"/>
              <wp:positionH relativeFrom="column">
                <wp:posOffset>2743200</wp:posOffset>
              </wp:positionH>
              <wp:positionV relativeFrom="paragraph">
                <wp:posOffset>411480</wp:posOffset>
              </wp:positionV>
              <wp:extent cx="3314700" cy="685800"/>
              <wp:effectExtent l="0" t="0" r="0" b="0"/>
              <wp:wrapNone/>
              <wp:docPr id="3"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14700" cy="685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85618" w:rsidRPr="00B34D5A" w:rsidRDefault="0022628E">
                          <w:pPr>
                            <w:pStyle w:val="Bureausecondepage"/>
                            <w:rPr>
                              <w:rFonts w:cs="Times New Roman"/>
                            </w:rPr>
                          </w:pPr>
                          <w:r>
                            <w:rPr>
                              <w:rFonts w:cs="Times New Roman"/>
                            </w:rPr>
                            <w:t>Conseil du 16</w:t>
                          </w:r>
                          <w:r w:rsidR="00BC18A7">
                            <w:rPr>
                              <w:rFonts w:cs="Times New Roman"/>
                            </w:rPr>
                            <w:t xml:space="preserve"> décembre</w:t>
                          </w:r>
                          <w:r w:rsidR="00CE50B2">
                            <w:rPr>
                              <w:rFonts w:cs="Times New Roman"/>
                            </w:rPr>
                            <w:t xml:space="preserve"> 202</w:t>
                          </w:r>
                          <w:r w:rsidR="00290656">
                            <w:rPr>
                              <w:rFonts w:cs="Times New Roman"/>
                            </w:rPr>
                            <w:t>1</w:t>
                          </w:r>
                        </w:p>
                        <w:p w:rsidR="00F85618" w:rsidRDefault="00F85618">
                          <w:pPr>
                            <w:pStyle w:val="RAPPORTsuite"/>
                            <w:rPr>
                              <w:rFonts w:ascii="Times New Roman" w:hAnsi="Times New Roman" w:cs="Times New Roman"/>
                              <w:sz w:val="48"/>
                              <w:szCs w:val="48"/>
                            </w:rPr>
                          </w:pPr>
                          <w:r w:rsidRPr="00B34D5A">
                            <w:rPr>
                              <w:rFonts w:cs="Times New Roman"/>
                            </w:rPr>
                            <w:t>RAPPORT</w:t>
                          </w:r>
                          <w:r>
                            <w:rPr>
                              <w:rFonts w:ascii="Times New Roman" w:hAnsi="Times New Roman" w:cs="Times New Roman"/>
                            </w:rPr>
                            <w:t xml:space="preserve"> (</w:t>
                          </w:r>
                          <w:r w:rsidRPr="00D13084">
                            <w:rPr>
                              <w:rFonts w:cs="Times New Roman"/>
                            </w:rPr>
                            <w:t>suite</w:t>
                          </w:r>
                          <w:r>
                            <w:rPr>
                              <w:rFonts w:ascii="Times New Roman" w:hAnsi="Times New Roman" w:cs="Times New Roman"/>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8" type="#_x0000_t202" style="position:absolute;margin-left:3in;margin-top:32.4pt;width:261pt;height:5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" stroked="f">
              <v:textbox>
                <w:txbxContent>
                  <w:p w:rsidR="00F85618" w:rsidRPr="00B34D5A" w:rsidRDefault="0022628E">
                    <w:pPr>
                      <w:pStyle w:val="Bureausecondepage"/>
                      <w:rPr>
                        <w:rFonts w:cs="Times New Roman"/>
                      </w:rPr>
                    </w:pPr>
                    <w:r>
                      <w:rPr>
                        <w:rFonts w:cs="Times New Roman"/>
                      </w:rPr>
                      <w:t>Conseil du 16</w:t>
                    </w:r>
                    <w:r w:rsidR="00BC18A7">
                      <w:rPr>
                        <w:rFonts w:cs="Times New Roman"/>
                      </w:rPr>
                      <w:t xml:space="preserve"> décembre</w:t>
                    </w:r>
                    <w:r w:rsidR="00CE50B2">
                      <w:rPr>
                        <w:rFonts w:cs="Times New Roman"/>
                      </w:rPr>
                      <w:t xml:space="preserve"> 202</w:t>
                    </w:r>
                    <w:r w:rsidR="00290656">
                      <w:rPr>
                        <w:rFonts w:cs="Times New Roman"/>
                      </w:rPr>
                      <w:t>1</w:t>
                    </w:r>
                  </w:p>
                  <w:p w:rsidR="00F85618" w:rsidRDefault="00F85618">
                    <w:pPr>
                      <w:pStyle w:val="RAPPORTsuite"/>
                      <w:rPr>
                        <w:rFonts w:ascii="Times New Roman" w:hAnsi="Times New Roman" w:cs="Times New Roman"/>
                        <w:sz w:val="48"/>
                        <w:szCs w:val="48"/>
                      </w:rPr>
                    </w:pPr>
                    <w:r w:rsidRPr="00B34D5A">
                      <w:rPr>
                        <w:rFonts w:cs="Times New Roman"/>
                      </w:rPr>
                      <w:t>RAPPORT</w:t>
                    </w:r>
                    <w:r>
                      <w:rPr>
                        <w:rFonts w:ascii="Times New Roman" w:hAnsi="Times New Roman" w:cs="Times New Roman"/>
                      </w:rPr>
                      <w:t xml:space="preserve"> (</w:t>
                    </w:r>
                    <w:r w:rsidRPr="00D13084">
                      <w:rPr>
                        <w:rFonts w:cs="Times New Roman"/>
                      </w:rPr>
                      <w:t>suite</w:t>
                    </w:r>
                    <w:r>
                      <w:rPr>
                        <w:rFonts w:ascii="Times New Roman" w:hAnsi="Times New Roman" w:cs="Times New Roman"/>
                      </w:rPr>
                      <w:t>)</w:t>
                    </w:r>
                  </w:p>
                </w:txbxContent>
              </v:textbox>
            </v:shape>
          </w:pict>
        </mc:Fallback>
      </mc:AlternateContent>
    </w:r>
    <w:r w:rsidRPr="00976B78">
      <w:rPr>
        <w:rFonts w:ascii="Century Gothic" w:hAnsi="Century Gothic" w:cs="Century Gothic"/>
        <w:noProof/>
      </w:rPr>
      <w:drawing>
        <wp:inline distT="0" distB="0" distL="0" distR="0">
          <wp:extent cx="571500" cy="771525"/>
          <wp:effectExtent l="0" t="0" r="0" b="0"/>
          <wp:docPr id="1" name="Image 2" descr="Nb-R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Nb-R1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1500" cy="771525"/>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5618" w:rsidRDefault="00741830" w:rsidP="00B34D5A">
    <w:pPr>
      <w:tabs>
        <w:tab w:val="left" w:pos="6840"/>
        <w:tab w:val="left" w:pos="7110"/>
      </w:tabs>
      <w:ind w:left="-1134"/>
      <w:rPr>
        <w:rFonts w:ascii="Century Gothic" w:hAnsi="Century Gothic" w:cs="Century Gothic"/>
      </w:rPr>
    </w:pPr>
    <w:r w:rsidRPr="00976B78">
      <w:rPr>
        <w:rFonts w:ascii="Century Gothic" w:hAnsi="Century Gothic" w:cs="Century Gothic"/>
        <w:noProof/>
      </w:rPr>
      <w:drawing>
        <wp:inline distT="0" distB="0" distL="0" distR="0">
          <wp:extent cx="2362200" cy="914400"/>
          <wp:effectExtent l="0" t="0" r="0" b="0"/>
          <wp:docPr id="2" name="Image 1" descr="Rm2_n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Rm2_n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62200" cy="914400"/>
                  </a:xfrm>
                  <a:prstGeom prst="rect">
                    <a:avLst/>
                  </a:prstGeom>
                  <a:noFill/>
                  <a:ln>
                    <a:noFill/>
                  </a:ln>
                </pic:spPr>
              </pic:pic>
            </a:graphicData>
          </a:graphic>
        </wp:inline>
      </w:drawing>
    </w:r>
    <w:r w:rsidR="00262D87">
      <w:rPr>
        <w:rFonts w:ascii="Century Gothic" w:hAnsi="Century Gothic" w:cs="Century Gothic"/>
        <w:noProof/>
      </w:rPr>
      <w:tab/>
    </w:r>
    <w:r w:rsidR="00F85618" w:rsidRPr="00262D87">
      <w:rPr>
        <w:rFonts w:ascii="Century Gothic" w:hAnsi="Century Gothic" w:cs="Century Gothic"/>
        <w:b/>
        <w:sz w:val="32"/>
        <w:szCs w:val="32"/>
      </w:rPr>
      <w:tab/>
    </w:r>
    <w:r w:rsidR="00F85618" w:rsidRPr="00262D87">
      <w:rPr>
        <w:rFonts w:ascii="Century Gothic" w:hAnsi="Century Gothic" w:cs="Century Gothic"/>
        <w:b/>
        <w:sz w:val="32"/>
        <w:szCs w:val="32"/>
      </w:rPr>
      <w:tab/>
    </w:r>
  </w:p>
  <w:p w:rsidR="00F85618" w:rsidRPr="00B34D5A" w:rsidRDefault="00F85618">
    <w:pPr>
      <w:pStyle w:val="Bureauldu"/>
      <w:tabs>
        <w:tab w:val="left" w:pos="270"/>
        <w:tab w:val="right" w:pos="9354"/>
      </w:tabs>
      <w:jc w:val="left"/>
      <w:rPr>
        <w:rFonts w:cs="Times New Roman"/>
      </w:rPr>
    </w:pPr>
    <w:r w:rsidRPr="00B34D5A">
      <w:rPr>
        <w:rFonts w:cs="Times New Roman"/>
      </w:rPr>
      <w:tab/>
    </w:r>
    <w:r w:rsidRPr="00B34D5A">
      <w:rPr>
        <w:rFonts w:cs="Times New Roman"/>
      </w:rPr>
      <w:tab/>
    </w:r>
    <w:r w:rsidR="0022628E">
      <w:rPr>
        <w:rFonts w:cs="Times New Roman"/>
      </w:rPr>
      <w:t>Conseil du 16</w:t>
    </w:r>
    <w:r w:rsidR="00BC18A7">
      <w:rPr>
        <w:rFonts w:cs="Times New Roman"/>
      </w:rPr>
      <w:t xml:space="preserve"> décembre</w:t>
    </w:r>
    <w:r w:rsidR="000E4680">
      <w:rPr>
        <w:rFonts w:cs="Times New Roman"/>
      </w:rPr>
      <w:t xml:space="preserve"> 2021</w:t>
    </w:r>
  </w:p>
  <w:p w:rsidR="00F85618" w:rsidRPr="00B34D5A" w:rsidRDefault="00F85618">
    <w:pPr>
      <w:pStyle w:val="RAPPORT"/>
      <w:rPr>
        <w:rFonts w:cs="Times New Roman"/>
      </w:rPr>
    </w:pPr>
    <w:r w:rsidRPr="00B34D5A">
      <w:rPr>
        <w:rFonts w:cs="Times New Roman"/>
      </w:rPr>
      <w:t>RAPPORT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7B1826"/>
    <w:multiLevelType w:val="hybridMultilevel"/>
    <w:tmpl w:val="4E6E564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09F0279"/>
    <w:multiLevelType w:val="hybridMultilevel"/>
    <w:tmpl w:val="4CB078AE"/>
    <w:lvl w:ilvl="0" w:tplc="40AC8C92">
      <w:numFmt w:val="bullet"/>
      <w:lvlText w:val=""/>
      <w:lvlJc w:val="left"/>
      <w:pPr>
        <w:ind w:left="720" w:hanging="360"/>
      </w:pPr>
      <w:rPr>
        <w:rFonts w:ascii="Symbol" w:eastAsia="Arial Unicode MS" w:hAnsi="Symbol" w:cs="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4F67AFB"/>
    <w:multiLevelType w:val="hybridMultilevel"/>
    <w:tmpl w:val="A2041FEE"/>
    <w:lvl w:ilvl="0" w:tplc="88B63B6E">
      <w:start w:val="100"/>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58A2A78"/>
    <w:multiLevelType w:val="hybridMultilevel"/>
    <w:tmpl w:val="246CB96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88A5715"/>
    <w:multiLevelType w:val="hybridMultilevel"/>
    <w:tmpl w:val="EE76BC24"/>
    <w:lvl w:ilvl="0" w:tplc="A46AEF6A">
      <w:numFmt w:val="bullet"/>
      <w:lvlText w:val="-"/>
      <w:lvlJc w:val="left"/>
      <w:pPr>
        <w:ind w:left="720" w:hanging="360"/>
      </w:pPr>
      <w:rPr>
        <w:rFonts w:ascii="Times New Roman" w:eastAsia="Times New Roman" w:hAnsi="Times New Roman" w:cs="Times New Roman" w:hint="default"/>
        <w:w w:val="100"/>
        <w:sz w:val="22"/>
        <w:szCs w:val="22"/>
        <w:lang w:val="fr-FR" w:eastAsia="fr-FR" w:bidi="fr-FR"/>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9FC127B"/>
    <w:multiLevelType w:val="hybridMultilevel"/>
    <w:tmpl w:val="265610E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AB54479"/>
    <w:multiLevelType w:val="hybridMultilevel"/>
    <w:tmpl w:val="2F72937A"/>
    <w:lvl w:ilvl="0" w:tplc="3C12CA12">
      <w:start w:val="1"/>
      <w:numFmt w:val="bullet"/>
      <w:lvlText w:val="-"/>
      <w:lvlJc w:val="left"/>
      <w:pPr>
        <w:ind w:left="1068" w:hanging="360"/>
      </w:pPr>
      <w:rPr>
        <w:rFonts w:ascii="Arial" w:eastAsia="Times New Roman" w:hAnsi="Arial" w:cs="Aria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7" w15:restartNumberingAfterBreak="0">
    <w:nsid w:val="2C834B87"/>
    <w:multiLevelType w:val="hybridMultilevel"/>
    <w:tmpl w:val="84868CE6"/>
    <w:lvl w:ilvl="0" w:tplc="3C12CA12">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D386DF7"/>
    <w:multiLevelType w:val="hybridMultilevel"/>
    <w:tmpl w:val="D00AA548"/>
    <w:lvl w:ilvl="0" w:tplc="F8FEDF8E">
      <w:numFmt w:val="bullet"/>
      <w:lvlText w:val=""/>
      <w:lvlJc w:val="left"/>
      <w:pPr>
        <w:ind w:left="720" w:hanging="360"/>
      </w:pPr>
      <w:rPr>
        <w:rFonts w:ascii="Symbol" w:eastAsia="Arial Unicode MS" w:hAnsi="Symbol" w:cs="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DDE4F2C"/>
    <w:multiLevelType w:val="hybridMultilevel"/>
    <w:tmpl w:val="E8CEDB8C"/>
    <w:lvl w:ilvl="0" w:tplc="27D0D2CE">
      <w:numFmt w:val="bullet"/>
      <w:lvlText w:val=""/>
      <w:lvlJc w:val="left"/>
      <w:pPr>
        <w:ind w:left="720" w:hanging="360"/>
      </w:pPr>
      <w:rPr>
        <w:rFonts w:ascii="Symbol" w:eastAsia="Arial Unicode MS" w:hAnsi="Symbol" w:cs="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1E30C0C"/>
    <w:multiLevelType w:val="hybridMultilevel"/>
    <w:tmpl w:val="89FCF11A"/>
    <w:lvl w:ilvl="0" w:tplc="3C12CA12">
      <w:start w:val="1"/>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31743C7"/>
    <w:multiLevelType w:val="hybridMultilevel"/>
    <w:tmpl w:val="4580AC68"/>
    <w:lvl w:ilvl="0" w:tplc="8528CAF4">
      <w:start w:val="1"/>
      <w:numFmt w:val="decimal"/>
      <w:lvlText w:val="%1."/>
      <w:lvlJc w:val="left"/>
      <w:pPr>
        <w:ind w:left="1068" w:hanging="360"/>
      </w:pPr>
      <w:rPr>
        <w:rFonts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12" w15:restartNumberingAfterBreak="0">
    <w:nsid w:val="376C5696"/>
    <w:multiLevelType w:val="hybridMultilevel"/>
    <w:tmpl w:val="9A16DA24"/>
    <w:lvl w:ilvl="0" w:tplc="27846C8C">
      <w:numFmt w:val="bullet"/>
      <w:lvlText w:val="-"/>
      <w:lvlJc w:val="left"/>
      <w:pPr>
        <w:ind w:left="720" w:hanging="360"/>
      </w:pPr>
      <w:rPr>
        <w:rFonts w:ascii="Arial Narrow" w:eastAsia="Times New Roman" w:hAnsi="Arial Narrow" w:cs="Times New Roman" w:hint="default"/>
        <w:w w:val="100"/>
        <w:sz w:val="22"/>
        <w:szCs w:val="22"/>
        <w:lang w:val="fr-FR" w:eastAsia="fr-FR" w:bidi="fr-FR"/>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F474A3E"/>
    <w:multiLevelType w:val="hybridMultilevel"/>
    <w:tmpl w:val="247AE80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52E0212F"/>
    <w:multiLevelType w:val="hybridMultilevel"/>
    <w:tmpl w:val="62CCB48C"/>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550904C2"/>
    <w:multiLevelType w:val="hybridMultilevel"/>
    <w:tmpl w:val="7C288AC0"/>
    <w:lvl w:ilvl="0" w:tplc="A46AEF6A">
      <w:numFmt w:val="bullet"/>
      <w:lvlText w:val="-"/>
      <w:lvlJc w:val="left"/>
      <w:pPr>
        <w:ind w:left="720" w:hanging="360"/>
      </w:pPr>
      <w:rPr>
        <w:rFonts w:ascii="Times New Roman" w:eastAsia="Times New Roman" w:hAnsi="Times New Roman" w:cs="Times New Roman" w:hint="default"/>
        <w:w w:val="100"/>
        <w:sz w:val="22"/>
        <w:szCs w:val="22"/>
        <w:lang w:val="fr-FR" w:eastAsia="fr-FR" w:bidi="fr-FR"/>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572C0A27"/>
    <w:multiLevelType w:val="hybridMultilevel"/>
    <w:tmpl w:val="9E4A1990"/>
    <w:lvl w:ilvl="0" w:tplc="8528CAF4">
      <w:start w:val="1"/>
      <w:numFmt w:val="decimal"/>
      <w:lvlText w:val="%1."/>
      <w:lvlJc w:val="left"/>
      <w:pPr>
        <w:ind w:left="1068" w:hanging="360"/>
      </w:pPr>
      <w:rPr>
        <w:rFonts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17" w15:restartNumberingAfterBreak="0">
    <w:nsid w:val="59A01E86"/>
    <w:multiLevelType w:val="hybridMultilevel"/>
    <w:tmpl w:val="448284C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604D2E7F"/>
    <w:multiLevelType w:val="hybridMultilevel"/>
    <w:tmpl w:val="7CFE7DAE"/>
    <w:lvl w:ilvl="0" w:tplc="8528CAF4">
      <w:start w:val="1"/>
      <w:numFmt w:val="decimal"/>
      <w:lvlText w:val="%1."/>
      <w:lvlJc w:val="left"/>
      <w:pPr>
        <w:ind w:left="1068" w:hanging="360"/>
      </w:pPr>
      <w:rPr>
        <w:rFonts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19" w15:restartNumberingAfterBreak="0">
    <w:nsid w:val="69CE5A15"/>
    <w:multiLevelType w:val="hybridMultilevel"/>
    <w:tmpl w:val="786A19BC"/>
    <w:lvl w:ilvl="0" w:tplc="E9F88E66">
      <w:start w:val="5"/>
      <w:numFmt w:val="bullet"/>
      <w:lvlText w:val="-"/>
      <w:lvlJc w:val="left"/>
      <w:pPr>
        <w:ind w:left="720" w:hanging="360"/>
      </w:pPr>
      <w:rPr>
        <w:rFonts w:ascii="Arial Narrow" w:eastAsia="Arial Unicode MS" w:hAnsi="Arial Narrow" w:cs="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7A4B6379"/>
    <w:multiLevelType w:val="hybridMultilevel"/>
    <w:tmpl w:val="6DD04A20"/>
    <w:lvl w:ilvl="0" w:tplc="040C000F">
      <w:start w:val="1"/>
      <w:numFmt w:val="decimal"/>
      <w:lvlText w:val="%1."/>
      <w:lvlJc w:val="left"/>
      <w:pPr>
        <w:ind w:left="1068" w:hanging="360"/>
      </w:pPr>
      <w:rPr>
        <w:rFonts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21" w15:restartNumberingAfterBreak="0">
    <w:nsid w:val="7F2D473F"/>
    <w:multiLevelType w:val="hybridMultilevel"/>
    <w:tmpl w:val="E7BA7032"/>
    <w:lvl w:ilvl="0" w:tplc="CDCE16EE">
      <w:start w:val="1"/>
      <w:numFmt w:val="bullet"/>
      <w:lvlText w:val="-"/>
      <w:lvlJc w:val="left"/>
      <w:pPr>
        <w:ind w:left="720" w:hanging="360"/>
      </w:pPr>
      <w:rPr>
        <w:rFonts w:ascii="Arial Narrow" w:eastAsia="Arial Unicode MS" w:hAnsi="Arial Narrow" w:cs="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7FF81A02"/>
    <w:multiLevelType w:val="hybridMultilevel"/>
    <w:tmpl w:val="8562943E"/>
    <w:lvl w:ilvl="0" w:tplc="564865BE">
      <w:numFmt w:val="bullet"/>
      <w:lvlText w:val="-"/>
      <w:lvlJc w:val="left"/>
      <w:pPr>
        <w:ind w:left="720" w:hanging="360"/>
      </w:pPr>
      <w:rPr>
        <w:rFonts w:ascii="Arial Narrow" w:eastAsia="Arial Unicode MS" w:hAnsi="Arial Narrow" w:cs="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2"/>
  </w:num>
  <w:num w:numId="2">
    <w:abstractNumId w:val="11"/>
  </w:num>
  <w:num w:numId="3">
    <w:abstractNumId w:val="22"/>
  </w:num>
  <w:num w:numId="4">
    <w:abstractNumId w:val="16"/>
  </w:num>
  <w:num w:numId="5">
    <w:abstractNumId w:val="18"/>
  </w:num>
  <w:num w:numId="6">
    <w:abstractNumId w:val="0"/>
  </w:num>
  <w:num w:numId="7">
    <w:abstractNumId w:val="15"/>
  </w:num>
  <w:num w:numId="8">
    <w:abstractNumId w:val="4"/>
  </w:num>
  <w:num w:numId="9">
    <w:abstractNumId w:val="8"/>
  </w:num>
  <w:num w:numId="10">
    <w:abstractNumId w:val="9"/>
  </w:num>
  <w:num w:numId="11">
    <w:abstractNumId w:val="1"/>
  </w:num>
  <w:num w:numId="12">
    <w:abstractNumId w:val="10"/>
  </w:num>
  <w:num w:numId="13">
    <w:abstractNumId w:val="20"/>
  </w:num>
  <w:num w:numId="14">
    <w:abstractNumId w:val="6"/>
  </w:num>
  <w:num w:numId="15">
    <w:abstractNumId w:val="17"/>
  </w:num>
  <w:num w:numId="16">
    <w:abstractNumId w:val="2"/>
  </w:num>
  <w:num w:numId="17">
    <w:abstractNumId w:val="13"/>
  </w:num>
  <w:num w:numId="18">
    <w:abstractNumId w:val="7"/>
  </w:num>
  <w:num w:numId="19">
    <w:abstractNumId w:val="5"/>
  </w:num>
  <w:num w:numId="20">
    <w:abstractNumId w:val="14"/>
  </w:num>
  <w:num w:numId="21">
    <w:abstractNumId w:val="21"/>
  </w:num>
  <w:num w:numId="22">
    <w:abstractNumId w:val="3"/>
  </w:num>
  <w:num w:numId="23">
    <w:abstractNumId w:val="19"/>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hideGrammaticalErrors/>
  <w:proofState w:spelling="clean" w:grammar="clean"/>
  <w:defaultTabStop w:val="708"/>
  <w:hyphenationZone w:val="425"/>
  <w:doNotHyphenateCaps/>
  <w:characterSpacingControl w:val="doNotCompress"/>
  <w:doNotValidateAgainstSchema/>
  <w:doNotDemarcateInvalidXml/>
  <w:hdrShapeDefaults>
    <o:shapedefaults v:ext="edit" spidmax="174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5A04"/>
    <w:rsid w:val="00002033"/>
    <w:rsid w:val="0000226B"/>
    <w:rsid w:val="00005541"/>
    <w:rsid w:val="00005CE8"/>
    <w:rsid w:val="00007082"/>
    <w:rsid w:val="00013E91"/>
    <w:rsid w:val="000151DA"/>
    <w:rsid w:val="0002359C"/>
    <w:rsid w:val="00024295"/>
    <w:rsid w:val="00032FB6"/>
    <w:rsid w:val="00033219"/>
    <w:rsid w:val="0003325C"/>
    <w:rsid w:val="000357ED"/>
    <w:rsid w:val="0003686D"/>
    <w:rsid w:val="000377BE"/>
    <w:rsid w:val="000413B2"/>
    <w:rsid w:val="000424C5"/>
    <w:rsid w:val="0004310B"/>
    <w:rsid w:val="00044492"/>
    <w:rsid w:val="00045D31"/>
    <w:rsid w:val="000465F5"/>
    <w:rsid w:val="000475D7"/>
    <w:rsid w:val="00051C6C"/>
    <w:rsid w:val="00051E8C"/>
    <w:rsid w:val="000548CB"/>
    <w:rsid w:val="000608FA"/>
    <w:rsid w:val="00062AC5"/>
    <w:rsid w:val="00071D49"/>
    <w:rsid w:val="00072EE2"/>
    <w:rsid w:val="000760BA"/>
    <w:rsid w:val="000819C8"/>
    <w:rsid w:val="00084F87"/>
    <w:rsid w:val="00085DEB"/>
    <w:rsid w:val="000A08ED"/>
    <w:rsid w:val="000A1693"/>
    <w:rsid w:val="000A21FB"/>
    <w:rsid w:val="000A2462"/>
    <w:rsid w:val="000A29AE"/>
    <w:rsid w:val="000A3D4C"/>
    <w:rsid w:val="000A5D75"/>
    <w:rsid w:val="000A7180"/>
    <w:rsid w:val="000B3C81"/>
    <w:rsid w:val="000B47A4"/>
    <w:rsid w:val="000B4D8E"/>
    <w:rsid w:val="000B4FD9"/>
    <w:rsid w:val="000B511E"/>
    <w:rsid w:val="000B5BBE"/>
    <w:rsid w:val="000B74F5"/>
    <w:rsid w:val="000C1332"/>
    <w:rsid w:val="000C1FBA"/>
    <w:rsid w:val="000D063A"/>
    <w:rsid w:val="000D64C5"/>
    <w:rsid w:val="000D69A2"/>
    <w:rsid w:val="000D7A5E"/>
    <w:rsid w:val="000E0EF0"/>
    <w:rsid w:val="000E4680"/>
    <w:rsid w:val="000E77DF"/>
    <w:rsid w:val="000E791D"/>
    <w:rsid w:val="000F1A1C"/>
    <w:rsid w:val="000F2684"/>
    <w:rsid w:val="000F3291"/>
    <w:rsid w:val="000F6151"/>
    <w:rsid w:val="000F7AA6"/>
    <w:rsid w:val="00106C36"/>
    <w:rsid w:val="00112229"/>
    <w:rsid w:val="0011557D"/>
    <w:rsid w:val="00115D50"/>
    <w:rsid w:val="001206B5"/>
    <w:rsid w:val="001251D0"/>
    <w:rsid w:val="00130CAA"/>
    <w:rsid w:val="00132903"/>
    <w:rsid w:val="00133D1B"/>
    <w:rsid w:val="00137A59"/>
    <w:rsid w:val="00140A20"/>
    <w:rsid w:val="00142E07"/>
    <w:rsid w:val="00146E73"/>
    <w:rsid w:val="00150EC0"/>
    <w:rsid w:val="00150F3A"/>
    <w:rsid w:val="00150FC8"/>
    <w:rsid w:val="0015442B"/>
    <w:rsid w:val="00154C3D"/>
    <w:rsid w:val="00156FCB"/>
    <w:rsid w:val="001654F4"/>
    <w:rsid w:val="001656CA"/>
    <w:rsid w:val="001671C7"/>
    <w:rsid w:val="00167FCE"/>
    <w:rsid w:val="00173586"/>
    <w:rsid w:val="00173C4C"/>
    <w:rsid w:val="00173F7B"/>
    <w:rsid w:val="001756E6"/>
    <w:rsid w:val="001765F1"/>
    <w:rsid w:val="00176AB9"/>
    <w:rsid w:val="00180C69"/>
    <w:rsid w:val="0018185C"/>
    <w:rsid w:val="0018243F"/>
    <w:rsid w:val="001904E2"/>
    <w:rsid w:val="00193004"/>
    <w:rsid w:val="00193396"/>
    <w:rsid w:val="001936C9"/>
    <w:rsid w:val="001938FE"/>
    <w:rsid w:val="001A1CF5"/>
    <w:rsid w:val="001A1EDF"/>
    <w:rsid w:val="001A217D"/>
    <w:rsid w:val="001A592C"/>
    <w:rsid w:val="001B2E84"/>
    <w:rsid w:val="001B3516"/>
    <w:rsid w:val="001B6A96"/>
    <w:rsid w:val="001C09D7"/>
    <w:rsid w:val="001C2646"/>
    <w:rsid w:val="001C442F"/>
    <w:rsid w:val="001C44F1"/>
    <w:rsid w:val="001C511B"/>
    <w:rsid w:val="001C513D"/>
    <w:rsid w:val="001C62FB"/>
    <w:rsid w:val="001C75F7"/>
    <w:rsid w:val="001D205D"/>
    <w:rsid w:val="001D461E"/>
    <w:rsid w:val="001D4DA7"/>
    <w:rsid w:val="001E1D25"/>
    <w:rsid w:val="001E7FBC"/>
    <w:rsid w:val="001F32DA"/>
    <w:rsid w:val="001F5BA7"/>
    <w:rsid w:val="001F5E65"/>
    <w:rsid w:val="001F798A"/>
    <w:rsid w:val="002022D4"/>
    <w:rsid w:val="002025A3"/>
    <w:rsid w:val="002078A6"/>
    <w:rsid w:val="00211911"/>
    <w:rsid w:val="00211FC6"/>
    <w:rsid w:val="00212EAD"/>
    <w:rsid w:val="002147B8"/>
    <w:rsid w:val="00214E5A"/>
    <w:rsid w:val="00222137"/>
    <w:rsid w:val="00222166"/>
    <w:rsid w:val="0022296C"/>
    <w:rsid w:val="002230C9"/>
    <w:rsid w:val="0022422A"/>
    <w:rsid w:val="0022628E"/>
    <w:rsid w:val="00231813"/>
    <w:rsid w:val="00231871"/>
    <w:rsid w:val="0023290E"/>
    <w:rsid w:val="0024302C"/>
    <w:rsid w:val="00250B1C"/>
    <w:rsid w:val="00250D14"/>
    <w:rsid w:val="00253100"/>
    <w:rsid w:val="0025390B"/>
    <w:rsid w:val="00253D93"/>
    <w:rsid w:val="00254AE7"/>
    <w:rsid w:val="00256868"/>
    <w:rsid w:val="00262D87"/>
    <w:rsid w:val="0026354B"/>
    <w:rsid w:val="0027192A"/>
    <w:rsid w:val="00271A76"/>
    <w:rsid w:val="002749EB"/>
    <w:rsid w:val="00275D34"/>
    <w:rsid w:val="00277C2C"/>
    <w:rsid w:val="00283605"/>
    <w:rsid w:val="00290656"/>
    <w:rsid w:val="00290877"/>
    <w:rsid w:val="00290C81"/>
    <w:rsid w:val="00291175"/>
    <w:rsid w:val="0029202E"/>
    <w:rsid w:val="00292AE4"/>
    <w:rsid w:val="00294E8B"/>
    <w:rsid w:val="002958AA"/>
    <w:rsid w:val="002A2437"/>
    <w:rsid w:val="002A2CAB"/>
    <w:rsid w:val="002A56F1"/>
    <w:rsid w:val="002A6CD9"/>
    <w:rsid w:val="002B0424"/>
    <w:rsid w:val="002B1ACA"/>
    <w:rsid w:val="002B311C"/>
    <w:rsid w:val="002B3721"/>
    <w:rsid w:val="002B41C8"/>
    <w:rsid w:val="002B5E6E"/>
    <w:rsid w:val="002B5F49"/>
    <w:rsid w:val="002B602B"/>
    <w:rsid w:val="002B672B"/>
    <w:rsid w:val="002B6E39"/>
    <w:rsid w:val="002C4E89"/>
    <w:rsid w:val="002C6C95"/>
    <w:rsid w:val="002D0606"/>
    <w:rsid w:val="002D6785"/>
    <w:rsid w:val="002D68E9"/>
    <w:rsid w:val="002E367D"/>
    <w:rsid w:val="002E4008"/>
    <w:rsid w:val="002E44FC"/>
    <w:rsid w:val="002E4B99"/>
    <w:rsid w:val="002E5AFB"/>
    <w:rsid w:val="002F0B09"/>
    <w:rsid w:val="002F3E24"/>
    <w:rsid w:val="002F75DD"/>
    <w:rsid w:val="00300E5B"/>
    <w:rsid w:val="00302F86"/>
    <w:rsid w:val="00304BB0"/>
    <w:rsid w:val="00305019"/>
    <w:rsid w:val="00313130"/>
    <w:rsid w:val="00313B21"/>
    <w:rsid w:val="003165B5"/>
    <w:rsid w:val="003246C0"/>
    <w:rsid w:val="00326663"/>
    <w:rsid w:val="00331A37"/>
    <w:rsid w:val="00336A77"/>
    <w:rsid w:val="0034478A"/>
    <w:rsid w:val="00345670"/>
    <w:rsid w:val="003523EB"/>
    <w:rsid w:val="00354560"/>
    <w:rsid w:val="003550CD"/>
    <w:rsid w:val="0036071A"/>
    <w:rsid w:val="0036102C"/>
    <w:rsid w:val="00364C88"/>
    <w:rsid w:val="0036635B"/>
    <w:rsid w:val="00366A63"/>
    <w:rsid w:val="00367C76"/>
    <w:rsid w:val="003714DF"/>
    <w:rsid w:val="003714FF"/>
    <w:rsid w:val="00372713"/>
    <w:rsid w:val="00375F8D"/>
    <w:rsid w:val="00382291"/>
    <w:rsid w:val="0038336D"/>
    <w:rsid w:val="003840E8"/>
    <w:rsid w:val="003940DE"/>
    <w:rsid w:val="00396077"/>
    <w:rsid w:val="00396A07"/>
    <w:rsid w:val="00396AFA"/>
    <w:rsid w:val="003A23A2"/>
    <w:rsid w:val="003A3136"/>
    <w:rsid w:val="003A32C4"/>
    <w:rsid w:val="003A43C3"/>
    <w:rsid w:val="003A52B0"/>
    <w:rsid w:val="003A5652"/>
    <w:rsid w:val="003B07A5"/>
    <w:rsid w:val="003B1CA2"/>
    <w:rsid w:val="003C24BB"/>
    <w:rsid w:val="003C362A"/>
    <w:rsid w:val="003C4DD1"/>
    <w:rsid w:val="003C6D53"/>
    <w:rsid w:val="003C790A"/>
    <w:rsid w:val="003C7F85"/>
    <w:rsid w:val="003D1A6D"/>
    <w:rsid w:val="003D5970"/>
    <w:rsid w:val="003E51EA"/>
    <w:rsid w:val="003E5316"/>
    <w:rsid w:val="003E6FF8"/>
    <w:rsid w:val="003E756A"/>
    <w:rsid w:val="003E7EA9"/>
    <w:rsid w:val="003F1B4C"/>
    <w:rsid w:val="003F21FD"/>
    <w:rsid w:val="003F3073"/>
    <w:rsid w:val="003F41D4"/>
    <w:rsid w:val="003F46BC"/>
    <w:rsid w:val="003F4C07"/>
    <w:rsid w:val="003F5A87"/>
    <w:rsid w:val="00401947"/>
    <w:rsid w:val="004040C1"/>
    <w:rsid w:val="00407AA2"/>
    <w:rsid w:val="00412E87"/>
    <w:rsid w:val="004165FF"/>
    <w:rsid w:val="0042497A"/>
    <w:rsid w:val="00425AA9"/>
    <w:rsid w:val="00425F67"/>
    <w:rsid w:val="004337A8"/>
    <w:rsid w:val="00442374"/>
    <w:rsid w:val="00451A92"/>
    <w:rsid w:val="00452427"/>
    <w:rsid w:val="0045275C"/>
    <w:rsid w:val="00453EAE"/>
    <w:rsid w:val="00454C67"/>
    <w:rsid w:val="00456B87"/>
    <w:rsid w:val="00461BF4"/>
    <w:rsid w:val="004678CB"/>
    <w:rsid w:val="00467A7B"/>
    <w:rsid w:val="0047054D"/>
    <w:rsid w:val="004723C7"/>
    <w:rsid w:val="00473AA3"/>
    <w:rsid w:val="004754E9"/>
    <w:rsid w:val="00476491"/>
    <w:rsid w:val="00477773"/>
    <w:rsid w:val="00482776"/>
    <w:rsid w:val="004849B0"/>
    <w:rsid w:val="004867CF"/>
    <w:rsid w:val="004909E3"/>
    <w:rsid w:val="0049317E"/>
    <w:rsid w:val="00493ED5"/>
    <w:rsid w:val="00494066"/>
    <w:rsid w:val="00494292"/>
    <w:rsid w:val="004958E9"/>
    <w:rsid w:val="004959AF"/>
    <w:rsid w:val="00495C03"/>
    <w:rsid w:val="00495F27"/>
    <w:rsid w:val="004976D8"/>
    <w:rsid w:val="004A143D"/>
    <w:rsid w:val="004A40C2"/>
    <w:rsid w:val="004A4F79"/>
    <w:rsid w:val="004A5ED6"/>
    <w:rsid w:val="004B024F"/>
    <w:rsid w:val="004B042F"/>
    <w:rsid w:val="004B775A"/>
    <w:rsid w:val="004C0074"/>
    <w:rsid w:val="004C0371"/>
    <w:rsid w:val="004C3BBE"/>
    <w:rsid w:val="004C4C36"/>
    <w:rsid w:val="004C56D4"/>
    <w:rsid w:val="004C594F"/>
    <w:rsid w:val="004C6E36"/>
    <w:rsid w:val="004C7200"/>
    <w:rsid w:val="004C7F05"/>
    <w:rsid w:val="004C7F2F"/>
    <w:rsid w:val="004D1318"/>
    <w:rsid w:val="004D1AB6"/>
    <w:rsid w:val="004D26E2"/>
    <w:rsid w:val="004D5408"/>
    <w:rsid w:val="004E3E9D"/>
    <w:rsid w:val="004E69A4"/>
    <w:rsid w:val="004F0A92"/>
    <w:rsid w:val="004F0E04"/>
    <w:rsid w:val="004F36D9"/>
    <w:rsid w:val="005008EF"/>
    <w:rsid w:val="00502230"/>
    <w:rsid w:val="005053BF"/>
    <w:rsid w:val="00505925"/>
    <w:rsid w:val="00510B4A"/>
    <w:rsid w:val="00520833"/>
    <w:rsid w:val="00524592"/>
    <w:rsid w:val="00526BEE"/>
    <w:rsid w:val="00531E05"/>
    <w:rsid w:val="0053398D"/>
    <w:rsid w:val="00534D25"/>
    <w:rsid w:val="005408B2"/>
    <w:rsid w:val="005450B9"/>
    <w:rsid w:val="00547ACC"/>
    <w:rsid w:val="0055028E"/>
    <w:rsid w:val="005520F0"/>
    <w:rsid w:val="00553869"/>
    <w:rsid w:val="0055645C"/>
    <w:rsid w:val="0056046A"/>
    <w:rsid w:val="00573117"/>
    <w:rsid w:val="005738F3"/>
    <w:rsid w:val="00576B82"/>
    <w:rsid w:val="00577073"/>
    <w:rsid w:val="0058112F"/>
    <w:rsid w:val="0058159A"/>
    <w:rsid w:val="00581D86"/>
    <w:rsid w:val="00583D75"/>
    <w:rsid w:val="00583EAB"/>
    <w:rsid w:val="00585549"/>
    <w:rsid w:val="0058713E"/>
    <w:rsid w:val="00590EFC"/>
    <w:rsid w:val="00590F22"/>
    <w:rsid w:val="00591B76"/>
    <w:rsid w:val="005943A0"/>
    <w:rsid w:val="005943C0"/>
    <w:rsid w:val="0059792A"/>
    <w:rsid w:val="005A0504"/>
    <w:rsid w:val="005A3B86"/>
    <w:rsid w:val="005A4B3F"/>
    <w:rsid w:val="005A5A04"/>
    <w:rsid w:val="005A5EDC"/>
    <w:rsid w:val="005A6969"/>
    <w:rsid w:val="005B232B"/>
    <w:rsid w:val="005B3152"/>
    <w:rsid w:val="005B4585"/>
    <w:rsid w:val="005B721D"/>
    <w:rsid w:val="005C1566"/>
    <w:rsid w:val="005C16AF"/>
    <w:rsid w:val="005D0774"/>
    <w:rsid w:val="005D1CD5"/>
    <w:rsid w:val="005D1E99"/>
    <w:rsid w:val="005D2AF4"/>
    <w:rsid w:val="005D2FA9"/>
    <w:rsid w:val="005D6EA1"/>
    <w:rsid w:val="005E04FA"/>
    <w:rsid w:val="005E19D5"/>
    <w:rsid w:val="005E27E4"/>
    <w:rsid w:val="005E5E95"/>
    <w:rsid w:val="005F1D6F"/>
    <w:rsid w:val="005F3239"/>
    <w:rsid w:val="005F5A20"/>
    <w:rsid w:val="005F774D"/>
    <w:rsid w:val="00600EA9"/>
    <w:rsid w:val="00605B75"/>
    <w:rsid w:val="00606669"/>
    <w:rsid w:val="00606CDB"/>
    <w:rsid w:val="006101FD"/>
    <w:rsid w:val="00611C60"/>
    <w:rsid w:val="00611D70"/>
    <w:rsid w:val="0061454A"/>
    <w:rsid w:val="00622EB8"/>
    <w:rsid w:val="00623175"/>
    <w:rsid w:val="00623865"/>
    <w:rsid w:val="006253EB"/>
    <w:rsid w:val="0062562D"/>
    <w:rsid w:val="00626F57"/>
    <w:rsid w:val="00627373"/>
    <w:rsid w:val="0062795B"/>
    <w:rsid w:val="00630493"/>
    <w:rsid w:val="00631FBA"/>
    <w:rsid w:val="0063319B"/>
    <w:rsid w:val="0063439B"/>
    <w:rsid w:val="006346D2"/>
    <w:rsid w:val="006372B3"/>
    <w:rsid w:val="006372F0"/>
    <w:rsid w:val="00637E42"/>
    <w:rsid w:val="00640023"/>
    <w:rsid w:val="0064494E"/>
    <w:rsid w:val="006470B9"/>
    <w:rsid w:val="006506C4"/>
    <w:rsid w:val="00653D10"/>
    <w:rsid w:val="006552DD"/>
    <w:rsid w:val="00657021"/>
    <w:rsid w:val="00657AC8"/>
    <w:rsid w:val="00661536"/>
    <w:rsid w:val="0066309E"/>
    <w:rsid w:val="00664B6C"/>
    <w:rsid w:val="006717A2"/>
    <w:rsid w:val="0067401F"/>
    <w:rsid w:val="006741A3"/>
    <w:rsid w:val="00674431"/>
    <w:rsid w:val="006749E2"/>
    <w:rsid w:val="006761F3"/>
    <w:rsid w:val="006773ED"/>
    <w:rsid w:val="006850F8"/>
    <w:rsid w:val="00692140"/>
    <w:rsid w:val="00693CC7"/>
    <w:rsid w:val="00694651"/>
    <w:rsid w:val="00695870"/>
    <w:rsid w:val="00697425"/>
    <w:rsid w:val="00697F0B"/>
    <w:rsid w:val="006A0F87"/>
    <w:rsid w:val="006A13BE"/>
    <w:rsid w:val="006A6D0E"/>
    <w:rsid w:val="006A7F29"/>
    <w:rsid w:val="006B70F3"/>
    <w:rsid w:val="006B74CF"/>
    <w:rsid w:val="006C0D02"/>
    <w:rsid w:val="006C2E82"/>
    <w:rsid w:val="006C3BE6"/>
    <w:rsid w:val="006D1A03"/>
    <w:rsid w:val="006D3149"/>
    <w:rsid w:val="006E10A1"/>
    <w:rsid w:val="006E16F6"/>
    <w:rsid w:val="006E1EB5"/>
    <w:rsid w:val="006E1F2A"/>
    <w:rsid w:val="006E1F31"/>
    <w:rsid w:val="006E3578"/>
    <w:rsid w:val="006E55FD"/>
    <w:rsid w:val="006E61C7"/>
    <w:rsid w:val="006F1127"/>
    <w:rsid w:val="006F350B"/>
    <w:rsid w:val="006F6A18"/>
    <w:rsid w:val="006F7D24"/>
    <w:rsid w:val="00700697"/>
    <w:rsid w:val="00705AEF"/>
    <w:rsid w:val="0070601A"/>
    <w:rsid w:val="007118C7"/>
    <w:rsid w:val="007130F4"/>
    <w:rsid w:val="007151EF"/>
    <w:rsid w:val="007157BE"/>
    <w:rsid w:val="00716FB0"/>
    <w:rsid w:val="007174D4"/>
    <w:rsid w:val="00717845"/>
    <w:rsid w:val="00720A6B"/>
    <w:rsid w:val="007223FD"/>
    <w:rsid w:val="0072333C"/>
    <w:rsid w:val="007245BC"/>
    <w:rsid w:val="00730F8A"/>
    <w:rsid w:val="00731C71"/>
    <w:rsid w:val="007323E8"/>
    <w:rsid w:val="00732480"/>
    <w:rsid w:val="00732E9F"/>
    <w:rsid w:val="0074059D"/>
    <w:rsid w:val="00741830"/>
    <w:rsid w:val="00744FBA"/>
    <w:rsid w:val="007457A8"/>
    <w:rsid w:val="00746236"/>
    <w:rsid w:val="00746C03"/>
    <w:rsid w:val="00755399"/>
    <w:rsid w:val="007578CB"/>
    <w:rsid w:val="00764D51"/>
    <w:rsid w:val="007652E0"/>
    <w:rsid w:val="00765988"/>
    <w:rsid w:val="0076654D"/>
    <w:rsid w:val="00770CB6"/>
    <w:rsid w:val="0077208E"/>
    <w:rsid w:val="0077308E"/>
    <w:rsid w:val="00774FF9"/>
    <w:rsid w:val="0077773C"/>
    <w:rsid w:val="00781E71"/>
    <w:rsid w:val="00783317"/>
    <w:rsid w:val="0078422D"/>
    <w:rsid w:val="00784258"/>
    <w:rsid w:val="00786AD1"/>
    <w:rsid w:val="00787777"/>
    <w:rsid w:val="007879D8"/>
    <w:rsid w:val="00792FAC"/>
    <w:rsid w:val="00793FDC"/>
    <w:rsid w:val="007A21D9"/>
    <w:rsid w:val="007A28B4"/>
    <w:rsid w:val="007A37B9"/>
    <w:rsid w:val="007A4EBE"/>
    <w:rsid w:val="007A5DC2"/>
    <w:rsid w:val="007B1E22"/>
    <w:rsid w:val="007B268E"/>
    <w:rsid w:val="007B2B5E"/>
    <w:rsid w:val="007C0330"/>
    <w:rsid w:val="007C1601"/>
    <w:rsid w:val="007C3A35"/>
    <w:rsid w:val="007C57EB"/>
    <w:rsid w:val="007C6C5C"/>
    <w:rsid w:val="007C790A"/>
    <w:rsid w:val="007D14EF"/>
    <w:rsid w:val="007D5556"/>
    <w:rsid w:val="007D5B26"/>
    <w:rsid w:val="007D702D"/>
    <w:rsid w:val="007E16E0"/>
    <w:rsid w:val="007E48C5"/>
    <w:rsid w:val="007F0BBC"/>
    <w:rsid w:val="007F3CDD"/>
    <w:rsid w:val="007F5ADC"/>
    <w:rsid w:val="0080041A"/>
    <w:rsid w:val="008006EB"/>
    <w:rsid w:val="008044B7"/>
    <w:rsid w:val="008051CE"/>
    <w:rsid w:val="008068F6"/>
    <w:rsid w:val="00807F36"/>
    <w:rsid w:val="00810A93"/>
    <w:rsid w:val="00812680"/>
    <w:rsid w:val="00812969"/>
    <w:rsid w:val="00813ACC"/>
    <w:rsid w:val="00813E8D"/>
    <w:rsid w:val="00815280"/>
    <w:rsid w:val="008158DF"/>
    <w:rsid w:val="008166E6"/>
    <w:rsid w:val="00816D9B"/>
    <w:rsid w:val="008222B0"/>
    <w:rsid w:val="00824E4B"/>
    <w:rsid w:val="00827120"/>
    <w:rsid w:val="00830E48"/>
    <w:rsid w:val="008350A6"/>
    <w:rsid w:val="00835CDA"/>
    <w:rsid w:val="00837DA8"/>
    <w:rsid w:val="0084018F"/>
    <w:rsid w:val="00843720"/>
    <w:rsid w:val="0084385C"/>
    <w:rsid w:val="00843885"/>
    <w:rsid w:val="00843ED2"/>
    <w:rsid w:val="008455B2"/>
    <w:rsid w:val="00850715"/>
    <w:rsid w:val="008520A3"/>
    <w:rsid w:val="0085291A"/>
    <w:rsid w:val="00853CE8"/>
    <w:rsid w:val="0085550E"/>
    <w:rsid w:val="00856002"/>
    <w:rsid w:val="00857544"/>
    <w:rsid w:val="008578E6"/>
    <w:rsid w:val="00861EE4"/>
    <w:rsid w:val="00863A4A"/>
    <w:rsid w:val="008642FF"/>
    <w:rsid w:val="00867214"/>
    <w:rsid w:val="00874005"/>
    <w:rsid w:val="00874BFC"/>
    <w:rsid w:val="00874C3F"/>
    <w:rsid w:val="008759B1"/>
    <w:rsid w:val="00877B54"/>
    <w:rsid w:val="00881ADF"/>
    <w:rsid w:val="0088201E"/>
    <w:rsid w:val="00886968"/>
    <w:rsid w:val="008912E8"/>
    <w:rsid w:val="00895422"/>
    <w:rsid w:val="008A026D"/>
    <w:rsid w:val="008A3811"/>
    <w:rsid w:val="008A732F"/>
    <w:rsid w:val="008A775F"/>
    <w:rsid w:val="008A7ACD"/>
    <w:rsid w:val="008B0084"/>
    <w:rsid w:val="008B29A9"/>
    <w:rsid w:val="008B647A"/>
    <w:rsid w:val="008B6782"/>
    <w:rsid w:val="008B7423"/>
    <w:rsid w:val="008C0A87"/>
    <w:rsid w:val="008C64EA"/>
    <w:rsid w:val="008C6A1E"/>
    <w:rsid w:val="008C7201"/>
    <w:rsid w:val="008D02D4"/>
    <w:rsid w:val="008D75E9"/>
    <w:rsid w:val="008E0305"/>
    <w:rsid w:val="008E1F7B"/>
    <w:rsid w:val="008E6BBF"/>
    <w:rsid w:val="008E7CB9"/>
    <w:rsid w:val="008F23DA"/>
    <w:rsid w:val="008F353F"/>
    <w:rsid w:val="008F7C67"/>
    <w:rsid w:val="009018CD"/>
    <w:rsid w:val="00904EEE"/>
    <w:rsid w:val="00905898"/>
    <w:rsid w:val="00907202"/>
    <w:rsid w:val="009107EF"/>
    <w:rsid w:val="00911376"/>
    <w:rsid w:val="00912013"/>
    <w:rsid w:val="00913FC2"/>
    <w:rsid w:val="00916F1D"/>
    <w:rsid w:val="0091756B"/>
    <w:rsid w:val="00917DBB"/>
    <w:rsid w:val="00921671"/>
    <w:rsid w:val="00926C97"/>
    <w:rsid w:val="00927B26"/>
    <w:rsid w:val="009307FC"/>
    <w:rsid w:val="00930A5D"/>
    <w:rsid w:val="00932209"/>
    <w:rsid w:val="00934350"/>
    <w:rsid w:val="00935DC9"/>
    <w:rsid w:val="00935E02"/>
    <w:rsid w:val="00935FD4"/>
    <w:rsid w:val="00937CDA"/>
    <w:rsid w:val="009407F9"/>
    <w:rsid w:val="00940E20"/>
    <w:rsid w:val="009443DA"/>
    <w:rsid w:val="0094456E"/>
    <w:rsid w:val="00944C84"/>
    <w:rsid w:val="00945389"/>
    <w:rsid w:val="009465D5"/>
    <w:rsid w:val="00947145"/>
    <w:rsid w:val="00950455"/>
    <w:rsid w:val="00950617"/>
    <w:rsid w:val="009507CD"/>
    <w:rsid w:val="00951AFE"/>
    <w:rsid w:val="009602F6"/>
    <w:rsid w:val="00960AA0"/>
    <w:rsid w:val="00962525"/>
    <w:rsid w:val="00966B98"/>
    <w:rsid w:val="0096741E"/>
    <w:rsid w:val="00974B1E"/>
    <w:rsid w:val="00976B78"/>
    <w:rsid w:val="009808EB"/>
    <w:rsid w:val="00981F7F"/>
    <w:rsid w:val="009827D5"/>
    <w:rsid w:val="00984078"/>
    <w:rsid w:val="00987606"/>
    <w:rsid w:val="009901D0"/>
    <w:rsid w:val="009953D2"/>
    <w:rsid w:val="00996226"/>
    <w:rsid w:val="00996BE1"/>
    <w:rsid w:val="009A1E90"/>
    <w:rsid w:val="009A2B69"/>
    <w:rsid w:val="009A3B5E"/>
    <w:rsid w:val="009A49F6"/>
    <w:rsid w:val="009A6894"/>
    <w:rsid w:val="009A759C"/>
    <w:rsid w:val="009B0F74"/>
    <w:rsid w:val="009B14E4"/>
    <w:rsid w:val="009B5E19"/>
    <w:rsid w:val="009B64BE"/>
    <w:rsid w:val="009C0268"/>
    <w:rsid w:val="009C1B36"/>
    <w:rsid w:val="009C29CC"/>
    <w:rsid w:val="009C556A"/>
    <w:rsid w:val="009D0083"/>
    <w:rsid w:val="009D1E3B"/>
    <w:rsid w:val="009D6791"/>
    <w:rsid w:val="009D6A34"/>
    <w:rsid w:val="009D6E48"/>
    <w:rsid w:val="009E3F3B"/>
    <w:rsid w:val="009E58A8"/>
    <w:rsid w:val="009E7323"/>
    <w:rsid w:val="009E73C4"/>
    <w:rsid w:val="009F14EC"/>
    <w:rsid w:val="009F41B2"/>
    <w:rsid w:val="00A00D0D"/>
    <w:rsid w:val="00A0462F"/>
    <w:rsid w:val="00A05F25"/>
    <w:rsid w:val="00A07F34"/>
    <w:rsid w:val="00A1195F"/>
    <w:rsid w:val="00A13922"/>
    <w:rsid w:val="00A14333"/>
    <w:rsid w:val="00A154D6"/>
    <w:rsid w:val="00A17EDB"/>
    <w:rsid w:val="00A22325"/>
    <w:rsid w:val="00A22645"/>
    <w:rsid w:val="00A242C1"/>
    <w:rsid w:val="00A26677"/>
    <w:rsid w:val="00A413A8"/>
    <w:rsid w:val="00A46EA1"/>
    <w:rsid w:val="00A50B7E"/>
    <w:rsid w:val="00A51AA6"/>
    <w:rsid w:val="00A52899"/>
    <w:rsid w:val="00A52A88"/>
    <w:rsid w:val="00A54550"/>
    <w:rsid w:val="00A56812"/>
    <w:rsid w:val="00A56EDA"/>
    <w:rsid w:val="00A603E0"/>
    <w:rsid w:val="00A614DF"/>
    <w:rsid w:val="00A64D9E"/>
    <w:rsid w:val="00A65135"/>
    <w:rsid w:val="00A66CC4"/>
    <w:rsid w:val="00A70396"/>
    <w:rsid w:val="00A709F4"/>
    <w:rsid w:val="00A72AAB"/>
    <w:rsid w:val="00A75DD2"/>
    <w:rsid w:val="00A807A1"/>
    <w:rsid w:val="00A80ADA"/>
    <w:rsid w:val="00A80FE4"/>
    <w:rsid w:val="00A82FA8"/>
    <w:rsid w:val="00A862D4"/>
    <w:rsid w:val="00A867B3"/>
    <w:rsid w:val="00A86A0B"/>
    <w:rsid w:val="00A86EFE"/>
    <w:rsid w:val="00A92D55"/>
    <w:rsid w:val="00AA10E1"/>
    <w:rsid w:val="00AA116A"/>
    <w:rsid w:val="00AA1963"/>
    <w:rsid w:val="00AA4059"/>
    <w:rsid w:val="00AA7300"/>
    <w:rsid w:val="00AB23A0"/>
    <w:rsid w:val="00AB2BF7"/>
    <w:rsid w:val="00AB5BF2"/>
    <w:rsid w:val="00AC050D"/>
    <w:rsid w:val="00AC0CAB"/>
    <w:rsid w:val="00AC1DAD"/>
    <w:rsid w:val="00AC329A"/>
    <w:rsid w:val="00AC372C"/>
    <w:rsid w:val="00AC7DC2"/>
    <w:rsid w:val="00AD0CD1"/>
    <w:rsid w:val="00AD126C"/>
    <w:rsid w:val="00AD29BB"/>
    <w:rsid w:val="00AD6B12"/>
    <w:rsid w:val="00AE2AAC"/>
    <w:rsid w:val="00AE4266"/>
    <w:rsid w:val="00AE6251"/>
    <w:rsid w:val="00AE75C8"/>
    <w:rsid w:val="00AF07FA"/>
    <w:rsid w:val="00AF15CA"/>
    <w:rsid w:val="00AF4A8C"/>
    <w:rsid w:val="00AF668F"/>
    <w:rsid w:val="00AF6984"/>
    <w:rsid w:val="00B00054"/>
    <w:rsid w:val="00B009D4"/>
    <w:rsid w:val="00B00DC6"/>
    <w:rsid w:val="00B01A4F"/>
    <w:rsid w:val="00B01D6A"/>
    <w:rsid w:val="00B03928"/>
    <w:rsid w:val="00B06A82"/>
    <w:rsid w:val="00B12B91"/>
    <w:rsid w:val="00B134CA"/>
    <w:rsid w:val="00B24AF0"/>
    <w:rsid w:val="00B26D16"/>
    <w:rsid w:val="00B30E12"/>
    <w:rsid w:val="00B34D5A"/>
    <w:rsid w:val="00B34E7F"/>
    <w:rsid w:val="00B35ECB"/>
    <w:rsid w:val="00B40A69"/>
    <w:rsid w:val="00B414FD"/>
    <w:rsid w:val="00B4735F"/>
    <w:rsid w:val="00B52F4F"/>
    <w:rsid w:val="00B54043"/>
    <w:rsid w:val="00B554B3"/>
    <w:rsid w:val="00B55B1C"/>
    <w:rsid w:val="00B6612C"/>
    <w:rsid w:val="00B71655"/>
    <w:rsid w:val="00B71897"/>
    <w:rsid w:val="00B7225B"/>
    <w:rsid w:val="00B74E92"/>
    <w:rsid w:val="00B77DB2"/>
    <w:rsid w:val="00B836A2"/>
    <w:rsid w:val="00B8509A"/>
    <w:rsid w:val="00B9077A"/>
    <w:rsid w:val="00B90970"/>
    <w:rsid w:val="00B90F1F"/>
    <w:rsid w:val="00B91197"/>
    <w:rsid w:val="00B92CD9"/>
    <w:rsid w:val="00B95C56"/>
    <w:rsid w:val="00B967AA"/>
    <w:rsid w:val="00B969F6"/>
    <w:rsid w:val="00B979F3"/>
    <w:rsid w:val="00BA1755"/>
    <w:rsid w:val="00BA2EE5"/>
    <w:rsid w:val="00BA3965"/>
    <w:rsid w:val="00BA4681"/>
    <w:rsid w:val="00BA5ECD"/>
    <w:rsid w:val="00BB27A2"/>
    <w:rsid w:val="00BB2ED9"/>
    <w:rsid w:val="00BB3E71"/>
    <w:rsid w:val="00BB4DD6"/>
    <w:rsid w:val="00BB5F9D"/>
    <w:rsid w:val="00BB65E2"/>
    <w:rsid w:val="00BC0FA3"/>
    <w:rsid w:val="00BC1249"/>
    <w:rsid w:val="00BC18A7"/>
    <w:rsid w:val="00BC5EFA"/>
    <w:rsid w:val="00BC600F"/>
    <w:rsid w:val="00BC60DC"/>
    <w:rsid w:val="00BC70EA"/>
    <w:rsid w:val="00BC7626"/>
    <w:rsid w:val="00BD1215"/>
    <w:rsid w:val="00BD1C83"/>
    <w:rsid w:val="00BD2A0F"/>
    <w:rsid w:val="00BD3753"/>
    <w:rsid w:val="00BD5C32"/>
    <w:rsid w:val="00BD7E25"/>
    <w:rsid w:val="00BE0BA7"/>
    <w:rsid w:val="00BE2646"/>
    <w:rsid w:val="00BE6AD2"/>
    <w:rsid w:val="00BE6E3C"/>
    <w:rsid w:val="00BF0450"/>
    <w:rsid w:val="00BF193D"/>
    <w:rsid w:val="00BF19EA"/>
    <w:rsid w:val="00BF1DE4"/>
    <w:rsid w:val="00BF2C81"/>
    <w:rsid w:val="00BF4A42"/>
    <w:rsid w:val="00BF5779"/>
    <w:rsid w:val="00BF74EF"/>
    <w:rsid w:val="00C003FC"/>
    <w:rsid w:val="00C033A8"/>
    <w:rsid w:val="00C04464"/>
    <w:rsid w:val="00C04C23"/>
    <w:rsid w:val="00C054FF"/>
    <w:rsid w:val="00C05977"/>
    <w:rsid w:val="00C10151"/>
    <w:rsid w:val="00C128AB"/>
    <w:rsid w:val="00C12E3C"/>
    <w:rsid w:val="00C1395B"/>
    <w:rsid w:val="00C142BE"/>
    <w:rsid w:val="00C1546B"/>
    <w:rsid w:val="00C15DFC"/>
    <w:rsid w:val="00C20341"/>
    <w:rsid w:val="00C20E21"/>
    <w:rsid w:val="00C21C94"/>
    <w:rsid w:val="00C22915"/>
    <w:rsid w:val="00C22E08"/>
    <w:rsid w:val="00C273E1"/>
    <w:rsid w:val="00C3107C"/>
    <w:rsid w:val="00C32388"/>
    <w:rsid w:val="00C330C7"/>
    <w:rsid w:val="00C37C48"/>
    <w:rsid w:val="00C40824"/>
    <w:rsid w:val="00C4212D"/>
    <w:rsid w:val="00C4239A"/>
    <w:rsid w:val="00C42CB8"/>
    <w:rsid w:val="00C43EF0"/>
    <w:rsid w:val="00C4402E"/>
    <w:rsid w:val="00C46750"/>
    <w:rsid w:val="00C50DDA"/>
    <w:rsid w:val="00C513BC"/>
    <w:rsid w:val="00C522B9"/>
    <w:rsid w:val="00C53CE0"/>
    <w:rsid w:val="00C55A9A"/>
    <w:rsid w:val="00C56183"/>
    <w:rsid w:val="00C562E5"/>
    <w:rsid w:val="00C57797"/>
    <w:rsid w:val="00C6158E"/>
    <w:rsid w:val="00C63AC1"/>
    <w:rsid w:val="00C63B09"/>
    <w:rsid w:val="00C646C1"/>
    <w:rsid w:val="00C65708"/>
    <w:rsid w:val="00C65B1C"/>
    <w:rsid w:val="00C66C68"/>
    <w:rsid w:val="00C670A3"/>
    <w:rsid w:val="00C70F75"/>
    <w:rsid w:val="00C7279B"/>
    <w:rsid w:val="00C76773"/>
    <w:rsid w:val="00C8345B"/>
    <w:rsid w:val="00C84F39"/>
    <w:rsid w:val="00C861CB"/>
    <w:rsid w:val="00C90A22"/>
    <w:rsid w:val="00C92C14"/>
    <w:rsid w:val="00C9745D"/>
    <w:rsid w:val="00CA1415"/>
    <w:rsid w:val="00CA3425"/>
    <w:rsid w:val="00CA5656"/>
    <w:rsid w:val="00CA7A4B"/>
    <w:rsid w:val="00CB5398"/>
    <w:rsid w:val="00CB7003"/>
    <w:rsid w:val="00CB7501"/>
    <w:rsid w:val="00CC0BD4"/>
    <w:rsid w:val="00CC184B"/>
    <w:rsid w:val="00CC3795"/>
    <w:rsid w:val="00CC56B0"/>
    <w:rsid w:val="00CD1119"/>
    <w:rsid w:val="00CD41BF"/>
    <w:rsid w:val="00CD6C65"/>
    <w:rsid w:val="00CE50B2"/>
    <w:rsid w:val="00CF0130"/>
    <w:rsid w:val="00CF4B81"/>
    <w:rsid w:val="00CF4C76"/>
    <w:rsid w:val="00CF7E8E"/>
    <w:rsid w:val="00D04918"/>
    <w:rsid w:val="00D06AFF"/>
    <w:rsid w:val="00D07237"/>
    <w:rsid w:val="00D0788E"/>
    <w:rsid w:val="00D13084"/>
    <w:rsid w:val="00D15D5D"/>
    <w:rsid w:val="00D1744C"/>
    <w:rsid w:val="00D230EB"/>
    <w:rsid w:val="00D24692"/>
    <w:rsid w:val="00D2718C"/>
    <w:rsid w:val="00D27381"/>
    <w:rsid w:val="00D2776F"/>
    <w:rsid w:val="00D32153"/>
    <w:rsid w:val="00D33AAA"/>
    <w:rsid w:val="00D36B2A"/>
    <w:rsid w:val="00D41C7B"/>
    <w:rsid w:val="00D451C8"/>
    <w:rsid w:val="00D4658F"/>
    <w:rsid w:val="00D524FD"/>
    <w:rsid w:val="00D5416A"/>
    <w:rsid w:val="00D5523A"/>
    <w:rsid w:val="00D56879"/>
    <w:rsid w:val="00D60223"/>
    <w:rsid w:val="00D616EB"/>
    <w:rsid w:val="00D667C0"/>
    <w:rsid w:val="00D70889"/>
    <w:rsid w:val="00D71756"/>
    <w:rsid w:val="00D76BCA"/>
    <w:rsid w:val="00D76F04"/>
    <w:rsid w:val="00D91B0D"/>
    <w:rsid w:val="00D94367"/>
    <w:rsid w:val="00D94481"/>
    <w:rsid w:val="00D97057"/>
    <w:rsid w:val="00D97482"/>
    <w:rsid w:val="00DA273A"/>
    <w:rsid w:val="00DA2806"/>
    <w:rsid w:val="00DA5785"/>
    <w:rsid w:val="00DA57E3"/>
    <w:rsid w:val="00DA638E"/>
    <w:rsid w:val="00DA75F2"/>
    <w:rsid w:val="00DB05A6"/>
    <w:rsid w:val="00DB6950"/>
    <w:rsid w:val="00DB69DA"/>
    <w:rsid w:val="00DB7A5D"/>
    <w:rsid w:val="00DB7B6E"/>
    <w:rsid w:val="00DC1EEA"/>
    <w:rsid w:val="00DC52ED"/>
    <w:rsid w:val="00DC553B"/>
    <w:rsid w:val="00DC6429"/>
    <w:rsid w:val="00DD29C6"/>
    <w:rsid w:val="00DD4B17"/>
    <w:rsid w:val="00DD538B"/>
    <w:rsid w:val="00DD6164"/>
    <w:rsid w:val="00DE1A1A"/>
    <w:rsid w:val="00DE4921"/>
    <w:rsid w:val="00DE6E57"/>
    <w:rsid w:val="00DF1F91"/>
    <w:rsid w:val="00DF5086"/>
    <w:rsid w:val="00DF5560"/>
    <w:rsid w:val="00DF6BF6"/>
    <w:rsid w:val="00DF7F22"/>
    <w:rsid w:val="00E05B3B"/>
    <w:rsid w:val="00E065B8"/>
    <w:rsid w:val="00E115ED"/>
    <w:rsid w:val="00E12A8D"/>
    <w:rsid w:val="00E13017"/>
    <w:rsid w:val="00E13A8F"/>
    <w:rsid w:val="00E21BA1"/>
    <w:rsid w:val="00E23AC1"/>
    <w:rsid w:val="00E25629"/>
    <w:rsid w:val="00E27817"/>
    <w:rsid w:val="00E3132B"/>
    <w:rsid w:val="00E359F0"/>
    <w:rsid w:val="00E376B5"/>
    <w:rsid w:val="00E403FB"/>
    <w:rsid w:val="00E42581"/>
    <w:rsid w:val="00E42DBC"/>
    <w:rsid w:val="00E53522"/>
    <w:rsid w:val="00E54F28"/>
    <w:rsid w:val="00E64157"/>
    <w:rsid w:val="00E66265"/>
    <w:rsid w:val="00E66D18"/>
    <w:rsid w:val="00E67EFF"/>
    <w:rsid w:val="00E703F5"/>
    <w:rsid w:val="00E70EC3"/>
    <w:rsid w:val="00E7654C"/>
    <w:rsid w:val="00E76EDA"/>
    <w:rsid w:val="00E77A3A"/>
    <w:rsid w:val="00E800C8"/>
    <w:rsid w:val="00E8097D"/>
    <w:rsid w:val="00E81B41"/>
    <w:rsid w:val="00E83E81"/>
    <w:rsid w:val="00E84BED"/>
    <w:rsid w:val="00E8514E"/>
    <w:rsid w:val="00E865A4"/>
    <w:rsid w:val="00E874C2"/>
    <w:rsid w:val="00E910D7"/>
    <w:rsid w:val="00E96A5F"/>
    <w:rsid w:val="00E9753A"/>
    <w:rsid w:val="00EA2B4F"/>
    <w:rsid w:val="00EA3AB5"/>
    <w:rsid w:val="00EA56ED"/>
    <w:rsid w:val="00EA5CDC"/>
    <w:rsid w:val="00EA612B"/>
    <w:rsid w:val="00EA6554"/>
    <w:rsid w:val="00EA6EF5"/>
    <w:rsid w:val="00EB0F7B"/>
    <w:rsid w:val="00EB2D34"/>
    <w:rsid w:val="00EB6133"/>
    <w:rsid w:val="00EC2655"/>
    <w:rsid w:val="00ED275B"/>
    <w:rsid w:val="00ED42BE"/>
    <w:rsid w:val="00EE0E40"/>
    <w:rsid w:val="00EE3D71"/>
    <w:rsid w:val="00EE7802"/>
    <w:rsid w:val="00EE7C6A"/>
    <w:rsid w:val="00EF03BD"/>
    <w:rsid w:val="00EF07A1"/>
    <w:rsid w:val="00EF09BF"/>
    <w:rsid w:val="00EF0F3A"/>
    <w:rsid w:val="00EF1CD8"/>
    <w:rsid w:val="00EF1E00"/>
    <w:rsid w:val="00EF3DF9"/>
    <w:rsid w:val="00EF5230"/>
    <w:rsid w:val="00EF6945"/>
    <w:rsid w:val="00F0051A"/>
    <w:rsid w:val="00F0074F"/>
    <w:rsid w:val="00F04220"/>
    <w:rsid w:val="00F06741"/>
    <w:rsid w:val="00F06790"/>
    <w:rsid w:val="00F06953"/>
    <w:rsid w:val="00F07C2E"/>
    <w:rsid w:val="00F1093E"/>
    <w:rsid w:val="00F11409"/>
    <w:rsid w:val="00F11EBE"/>
    <w:rsid w:val="00F12851"/>
    <w:rsid w:val="00F17499"/>
    <w:rsid w:val="00F24738"/>
    <w:rsid w:val="00F2494D"/>
    <w:rsid w:val="00F24E39"/>
    <w:rsid w:val="00F253B0"/>
    <w:rsid w:val="00F25BA7"/>
    <w:rsid w:val="00F27683"/>
    <w:rsid w:val="00F27815"/>
    <w:rsid w:val="00F30080"/>
    <w:rsid w:val="00F33301"/>
    <w:rsid w:val="00F34168"/>
    <w:rsid w:val="00F34DF5"/>
    <w:rsid w:val="00F3647C"/>
    <w:rsid w:val="00F41942"/>
    <w:rsid w:val="00F42061"/>
    <w:rsid w:val="00F4290B"/>
    <w:rsid w:val="00F43AAA"/>
    <w:rsid w:val="00F467BB"/>
    <w:rsid w:val="00F506F0"/>
    <w:rsid w:val="00F54A98"/>
    <w:rsid w:val="00F5563E"/>
    <w:rsid w:val="00F62DFB"/>
    <w:rsid w:val="00F63EDB"/>
    <w:rsid w:val="00F6694A"/>
    <w:rsid w:val="00F7450B"/>
    <w:rsid w:val="00F81464"/>
    <w:rsid w:val="00F8244E"/>
    <w:rsid w:val="00F85618"/>
    <w:rsid w:val="00F85BD4"/>
    <w:rsid w:val="00F86986"/>
    <w:rsid w:val="00F914F4"/>
    <w:rsid w:val="00F9446C"/>
    <w:rsid w:val="00F96509"/>
    <w:rsid w:val="00FA7226"/>
    <w:rsid w:val="00FB135B"/>
    <w:rsid w:val="00FB64AC"/>
    <w:rsid w:val="00FC22BD"/>
    <w:rsid w:val="00FC298F"/>
    <w:rsid w:val="00FC4AAC"/>
    <w:rsid w:val="00FC6A67"/>
    <w:rsid w:val="00FC7AF2"/>
    <w:rsid w:val="00FD0E56"/>
    <w:rsid w:val="00FD0E68"/>
    <w:rsid w:val="00FD6203"/>
    <w:rsid w:val="00FD760B"/>
    <w:rsid w:val="00FE113A"/>
    <w:rsid w:val="00FE1FF0"/>
    <w:rsid w:val="00FE2180"/>
    <w:rsid w:val="00FE3D78"/>
    <w:rsid w:val="00FE6683"/>
    <w:rsid w:val="00FF045E"/>
    <w:rsid w:val="00FF44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7409"/>
    <o:shapelayout v:ext="edit">
      <o:idmap v:ext="edit" data="1"/>
    </o:shapelayout>
  </w:shapeDefaults>
  <w:decimalSymbol w:val=","/>
  <w:listSeparator w:val=";"/>
  <w14:docId w14:val="735E9255"/>
  <w15:chartTrackingRefBased/>
  <w15:docId w15:val="{C5CFCB20-A63D-4571-BF96-3522591EF8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fr-FR" w:eastAsia="fr-FR"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lsdException w:name="annotation text" w:locked="1" w:semiHidden="1" w:unhideWhenUsed="1"/>
    <w:lsdException w:name="header" w:locked="1" w:semiHidden="1" w:uiPriority="0"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iPriority="0"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13E8D"/>
    <w:rPr>
      <w:rFonts w:ascii="Times New Roman" w:hAnsi="Times New Roman"/>
      <w:sz w:val="24"/>
      <w:szCs w:val="24"/>
    </w:rPr>
  </w:style>
  <w:style w:type="paragraph" w:styleId="Titre1">
    <w:name w:val="heading 1"/>
    <w:basedOn w:val="Normal"/>
    <w:next w:val="Normal"/>
    <w:link w:val="Titre1Car"/>
    <w:uiPriority w:val="99"/>
    <w:qFormat/>
    <w:rsid w:val="00813E8D"/>
    <w:pPr>
      <w:keepNext/>
      <w:jc w:val="center"/>
      <w:outlineLvl w:val="0"/>
    </w:pPr>
    <w:rPr>
      <w:rFonts w:ascii="Arial Narrow" w:hAnsi="Arial Narrow" w:cs="Arial Narrow"/>
      <w:b/>
      <w:bCs/>
      <w:sz w:val="32"/>
      <w:szCs w:val="32"/>
    </w:rPr>
  </w:style>
  <w:style w:type="paragraph" w:styleId="Titre2">
    <w:name w:val="heading 2"/>
    <w:basedOn w:val="Normal"/>
    <w:next w:val="Titre3"/>
    <w:link w:val="Titre2Car"/>
    <w:uiPriority w:val="99"/>
    <w:qFormat/>
    <w:rsid w:val="00813E8D"/>
    <w:pPr>
      <w:keepNext/>
      <w:pBdr>
        <w:bottom w:val="single" w:sz="4" w:space="1" w:color="auto"/>
      </w:pBdr>
      <w:jc w:val="both"/>
      <w:outlineLvl w:val="1"/>
    </w:pPr>
    <w:rPr>
      <w:rFonts w:ascii="Arial Narrow" w:hAnsi="Arial Narrow" w:cs="Arial Narrow"/>
      <w:b/>
      <w:bCs/>
      <w:sz w:val="32"/>
      <w:szCs w:val="32"/>
    </w:rPr>
  </w:style>
  <w:style w:type="paragraph" w:styleId="Titre3">
    <w:name w:val="heading 3"/>
    <w:aliases w:val="faux"/>
    <w:basedOn w:val="Normal"/>
    <w:next w:val="Normal"/>
    <w:link w:val="Titre3Car"/>
    <w:uiPriority w:val="99"/>
    <w:qFormat/>
    <w:rsid w:val="00813E8D"/>
    <w:pPr>
      <w:keepNext/>
      <w:ind w:left="540"/>
      <w:jc w:val="right"/>
      <w:outlineLvl w:val="2"/>
    </w:pPr>
    <w:rPr>
      <w:b/>
      <w:bCs/>
    </w:rPr>
  </w:style>
  <w:style w:type="paragraph" w:styleId="Titre4">
    <w:name w:val="heading 4"/>
    <w:basedOn w:val="Normal"/>
    <w:next w:val="Normal"/>
    <w:link w:val="Titre4Car"/>
    <w:uiPriority w:val="99"/>
    <w:qFormat/>
    <w:rsid w:val="00813E8D"/>
    <w:pPr>
      <w:keepNext/>
      <w:outlineLvl w:val="3"/>
    </w:pPr>
    <w:rPr>
      <w:rFonts w:ascii="Arial Narrow" w:eastAsia="Arial Unicode MS" w:hAnsi="Arial Narrow" w:cs="Arial Narrow"/>
      <w:i/>
      <w:iCs/>
      <w:color w:val="FF0000"/>
      <w:sz w:val="20"/>
      <w:szCs w:val="20"/>
    </w:rPr>
  </w:style>
  <w:style w:type="paragraph" w:styleId="Titre5">
    <w:name w:val="heading 5"/>
    <w:basedOn w:val="Normal"/>
    <w:next w:val="Normal"/>
    <w:link w:val="Titre5Car"/>
    <w:uiPriority w:val="99"/>
    <w:qFormat/>
    <w:rsid w:val="00813E8D"/>
    <w:pPr>
      <w:keepNext/>
      <w:jc w:val="both"/>
      <w:outlineLvl w:val="4"/>
    </w:pPr>
    <w:rPr>
      <w:rFonts w:ascii="Arial Narrow" w:hAnsi="Arial Narrow" w:cs="Arial Narrow"/>
      <w:b/>
      <w:bCs/>
      <w:sz w:val="22"/>
      <w:szCs w:val="22"/>
    </w:rPr>
  </w:style>
  <w:style w:type="paragraph" w:styleId="Titre6">
    <w:name w:val="heading 6"/>
    <w:basedOn w:val="Normal"/>
    <w:next w:val="Normal"/>
    <w:link w:val="Titre6Car"/>
    <w:uiPriority w:val="99"/>
    <w:qFormat/>
    <w:rsid w:val="00813E8D"/>
    <w:pPr>
      <w:keepNext/>
      <w:jc w:val="center"/>
      <w:outlineLvl w:val="5"/>
    </w:pPr>
    <w:rPr>
      <w:rFonts w:ascii="Arial Narrow" w:hAnsi="Arial Narrow" w:cs="Arial Narrow"/>
      <w:b/>
      <w:bCs/>
      <w:sz w:val="22"/>
      <w:szCs w:val="22"/>
    </w:rPr>
  </w:style>
  <w:style w:type="paragraph" w:styleId="Titre7">
    <w:name w:val="heading 7"/>
    <w:basedOn w:val="Normal"/>
    <w:next w:val="Normal"/>
    <w:link w:val="Titre7Car"/>
    <w:uiPriority w:val="99"/>
    <w:qFormat/>
    <w:rsid w:val="00813E8D"/>
    <w:pPr>
      <w:spacing w:before="240" w:after="60"/>
      <w:jc w:val="both"/>
      <w:outlineLvl w:val="6"/>
    </w:pPr>
  </w:style>
  <w:style w:type="paragraph" w:styleId="Titre8">
    <w:name w:val="heading 8"/>
    <w:basedOn w:val="Normal"/>
    <w:next w:val="Normal"/>
    <w:link w:val="Titre8Car"/>
    <w:uiPriority w:val="99"/>
    <w:qFormat/>
    <w:rsid w:val="00813E8D"/>
    <w:pPr>
      <w:spacing w:before="240" w:after="60"/>
      <w:jc w:val="both"/>
      <w:outlineLvl w:val="7"/>
    </w:pPr>
    <w:rPr>
      <w:i/>
      <w:iCs/>
    </w:rPr>
  </w:style>
  <w:style w:type="paragraph" w:styleId="Titre9">
    <w:name w:val="heading 9"/>
    <w:basedOn w:val="Normal"/>
    <w:next w:val="Normal"/>
    <w:link w:val="Titre9Car"/>
    <w:uiPriority w:val="99"/>
    <w:qFormat/>
    <w:rsid w:val="00813E8D"/>
    <w:pPr>
      <w:spacing w:before="240" w:after="60"/>
      <w:jc w:val="both"/>
      <w:outlineLvl w:val="8"/>
    </w:pPr>
    <w:rPr>
      <w:rFonts w:ascii="Arial" w:hAnsi="Arial"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uiPriority w:val="99"/>
    <w:locked/>
    <w:rsid w:val="005A5A04"/>
    <w:rPr>
      <w:rFonts w:ascii="Cambria" w:hAnsi="Cambria" w:cs="Times New Roman"/>
      <w:b/>
      <w:bCs/>
      <w:kern w:val="32"/>
      <w:sz w:val="32"/>
      <w:szCs w:val="32"/>
    </w:rPr>
  </w:style>
  <w:style w:type="character" w:customStyle="1" w:styleId="Titre2Car">
    <w:name w:val="Titre 2 Car"/>
    <w:link w:val="Titre2"/>
    <w:uiPriority w:val="99"/>
    <w:semiHidden/>
    <w:locked/>
    <w:rsid w:val="005A5A04"/>
    <w:rPr>
      <w:rFonts w:ascii="Cambria" w:hAnsi="Cambria" w:cs="Times New Roman"/>
      <w:b/>
      <w:bCs/>
      <w:i/>
      <w:iCs/>
      <w:sz w:val="28"/>
      <w:szCs w:val="28"/>
    </w:rPr>
  </w:style>
  <w:style w:type="character" w:customStyle="1" w:styleId="Titre3Car">
    <w:name w:val="Titre 3 Car"/>
    <w:aliases w:val="faux Car"/>
    <w:link w:val="Titre3"/>
    <w:uiPriority w:val="99"/>
    <w:semiHidden/>
    <w:locked/>
    <w:rsid w:val="005A5A04"/>
    <w:rPr>
      <w:rFonts w:ascii="Cambria" w:hAnsi="Cambria" w:cs="Times New Roman"/>
      <w:b/>
      <w:bCs/>
      <w:sz w:val="26"/>
      <w:szCs w:val="26"/>
    </w:rPr>
  </w:style>
  <w:style w:type="character" w:customStyle="1" w:styleId="Titre4Car">
    <w:name w:val="Titre 4 Car"/>
    <w:link w:val="Titre4"/>
    <w:uiPriority w:val="99"/>
    <w:semiHidden/>
    <w:locked/>
    <w:rsid w:val="005A5A04"/>
    <w:rPr>
      <w:rFonts w:cs="Times New Roman"/>
      <w:b/>
      <w:bCs/>
      <w:sz w:val="28"/>
      <w:szCs w:val="28"/>
    </w:rPr>
  </w:style>
  <w:style w:type="character" w:customStyle="1" w:styleId="Titre5Car">
    <w:name w:val="Titre 5 Car"/>
    <w:link w:val="Titre5"/>
    <w:uiPriority w:val="99"/>
    <w:semiHidden/>
    <w:locked/>
    <w:rsid w:val="005A5A04"/>
    <w:rPr>
      <w:rFonts w:cs="Times New Roman"/>
      <w:b/>
      <w:bCs/>
      <w:i/>
      <w:iCs/>
      <w:sz w:val="26"/>
      <w:szCs w:val="26"/>
    </w:rPr>
  </w:style>
  <w:style w:type="character" w:customStyle="1" w:styleId="Titre6Car">
    <w:name w:val="Titre 6 Car"/>
    <w:link w:val="Titre6"/>
    <w:uiPriority w:val="99"/>
    <w:semiHidden/>
    <w:locked/>
    <w:rsid w:val="005A5A04"/>
    <w:rPr>
      <w:rFonts w:cs="Times New Roman"/>
      <w:b/>
      <w:bCs/>
    </w:rPr>
  </w:style>
  <w:style w:type="character" w:customStyle="1" w:styleId="Titre7Car">
    <w:name w:val="Titre 7 Car"/>
    <w:link w:val="Titre7"/>
    <w:uiPriority w:val="99"/>
    <w:semiHidden/>
    <w:locked/>
    <w:rsid w:val="005A5A04"/>
    <w:rPr>
      <w:rFonts w:cs="Times New Roman"/>
      <w:sz w:val="24"/>
      <w:szCs w:val="24"/>
    </w:rPr>
  </w:style>
  <w:style w:type="character" w:customStyle="1" w:styleId="Titre8Car">
    <w:name w:val="Titre 8 Car"/>
    <w:link w:val="Titre8"/>
    <w:uiPriority w:val="99"/>
    <w:semiHidden/>
    <w:locked/>
    <w:rsid w:val="005A5A04"/>
    <w:rPr>
      <w:rFonts w:cs="Times New Roman"/>
      <w:i/>
      <w:iCs/>
      <w:sz w:val="24"/>
      <w:szCs w:val="24"/>
    </w:rPr>
  </w:style>
  <w:style w:type="character" w:customStyle="1" w:styleId="Titre9Car">
    <w:name w:val="Titre 9 Car"/>
    <w:link w:val="Titre9"/>
    <w:uiPriority w:val="99"/>
    <w:semiHidden/>
    <w:locked/>
    <w:rsid w:val="005A5A04"/>
    <w:rPr>
      <w:rFonts w:ascii="Cambria" w:hAnsi="Cambria" w:cs="Times New Roman"/>
    </w:rPr>
  </w:style>
  <w:style w:type="paragraph" w:customStyle="1" w:styleId="Textecourrier">
    <w:name w:val="Textecourrier"/>
    <w:basedOn w:val="Normal"/>
    <w:rsid w:val="00813E8D"/>
    <w:pPr>
      <w:jc w:val="both"/>
    </w:pPr>
    <w:rPr>
      <w:rFonts w:ascii="Arial Narrow" w:eastAsia="Arial Unicode MS" w:hAnsi="Arial Narrow" w:cs="Arial Narrow"/>
      <w:noProof/>
      <w:sz w:val="22"/>
      <w:szCs w:val="22"/>
    </w:rPr>
  </w:style>
  <w:style w:type="paragraph" w:customStyle="1" w:styleId="RAPPORT">
    <w:name w:val="RAPPORT"/>
    <w:basedOn w:val="Normal"/>
    <w:uiPriority w:val="99"/>
    <w:rsid w:val="00813E8D"/>
    <w:pPr>
      <w:ind w:left="-1871"/>
      <w:jc w:val="right"/>
    </w:pPr>
    <w:rPr>
      <w:rFonts w:ascii="Century Gothic" w:hAnsi="Century Gothic" w:cs="Century Gothic"/>
      <w:b/>
      <w:bCs/>
      <w:sz w:val="48"/>
      <w:szCs w:val="48"/>
    </w:rPr>
  </w:style>
  <w:style w:type="paragraph" w:customStyle="1" w:styleId="Numro">
    <w:name w:val="Numéro"/>
    <w:basedOn w:val="Normal"/>
    <w:uiPriority w:val="99"/>
    <w:rsid w:val="00813E8D"/>
    <w:rPr>
      <w:rFonts w:ascii="Century Gothic" w:hAnsi="Century Gothic" w:cs="Century Gothic"/>
      <w:sz w:val="48"/>
      <w:szCs w:val="48"/>
    </w:rPr>
  </w:style>
  <w:style w:type="paragraph" w:customStyle="1" w:styleId="Bureauldu">
    <w:name w:val="Bureaul du"/>
    <w:basedOn w:val="Normal"/>
    <w:uiPriority w:val="99"/>
    <w:rsid w:val="00813E8D"/>
    <w:pPr>
      <w:spacing w:before="120"/>
      <w:ind w:left="-1871"/>
      <w:jc w:val="right"/>
    </w:pPr>
    <w:rPr>
      <w:rFonts w:ascii="Century Gothic" w:hAnsi="Century Gothic" w:cs="Century Gothic"/>
      <w:sz w:val="48"/>
      <w:szCs w:val="48"/>
    </w:rPr>
  </w:style>
  <w:style w:type="paragraph" w:customStyle="1" w:styleId="rubriqueobjet">
    <w:name w:val="rubrique objet"/>
    <w:basedOn w:val="Normal"/>
    <w:uiPriority w:val="99"/>
    <w:rsid w:val="00813E8D"/>
    <w:rPr>
      <w:rFonts w:ascii="Century Gothic" w:hAnsi="Century Gothic" w:cs="Century Gothic"/>
      <w:sz w:val="32"/>
      <w:szCs w:val="32"/>
    </w:rPr>
  </w:style>
  <w:style w:type="paragraph" w:customStyle="1" w:styleId="Vu">
    <w:name w:val="Vu"/>
    <w:basedOn w:val="Normal"/>
    <w:uiPriority w:val="99"/>
    <w:rsid w:val="00813E8D"/>
    <w:rPr>
      <w:rFonts w:ascii="Arial Narrow" w:eastAsia="Arial Unicode MS" w:hAnsi="Arial Narrow" w:cs="Arial Narrow"/>
      <w:i/>
      <w:iCs/>
      <w:noProof/>
      <w:sz w:val="20"/>
      <w:szCs w:val="20"/>
    </w:rPr>
  </w:style>
  <w:style w:type="paragraph" w:styleId="En-tte">
    <w:name w:val="header"/>
    <w:basedOn w:val="Normal"/>
    <w:link w:val="En-tteCar"/>
    <w:rsid w:val="00813E8D"/>
    <w:pPr>
      <w:tabs>
        <w:tab w:val="center" w:pos="4536"/>
        <w:tab w:val="right" w:pos="9072"/>
      </w:tabs>
    </w:pPr>
  </w:style>
  <w:style w:type="character" w:customStyle="1" w:styleId="En-tteCar">
    <w:name w:val="En-tête Car"/>
    <w:link w:val="En-tte"/>
    <w:uiPriority w:val="99"/>
    <w:semiHidden/>
    <w:locked/>
    <w:rsid w:val="005A5A04"/>
    <w:rPr>
      <w:rFonts w:ascii="Times New Roman" w:hAnsi="Times New Roman" w:cs="Times New Roman"/>
      <w:sz w:val="24"/>
      <w:szCs w:val="24"/>
    </w:rPr>
  </w:style>
  <w:style w:type="paragraph" w:customStyle="1" w:styleId="Rapporteur">
    <w:name w:val="Rapporteur"/>
    <w:basedOn w:val="Normal"/>
    <w:uiPriority w:val="99"/>
    <w:rsid w:val="00813E8D"/>
    <w:rPr>
      <w:rFonts w:ascii="Arial Narrow" w:hAnsi="Arial Narrow" w:cs="Arial Narrow"/>
      <w:sz w:val="22"/>
      <w:szCs w:val="22"/>
    </w:rPr>
  </w:style>
  <w:style w:type="paragraph" w:customStyle="1" w:styleId="Bureausecondepage">
    <w:name w:val="Bureau seconde page"/>
    <w:basedOn w:val="Normal"/>
    <w:uiPriority w:val="99"/>
    <w:rsid w:val="00813E8D"/>
    <w:pPr>
      <w:jc w:val="right"/>
    </w:pPr>
    <w:rPr>
      <w:rFonts w:ascii="Century Gothic" w:hAnsi="Century Gothic" w:cs="Century Gothic"/>
      <w:sz w:val="32"/>
      <w:szCs w:val="32"/>
    </w:rPr>
  </w:style>
  <w:style w:type="paragraph" w:customStyle="1" w:styleId="RAPPORTsuite">
    <w:name w:val="RAPPORT (suite)"/>
    <w:basedOn w:val="Normal"/>
    <w:uiPriority w:val="99"/>
    <w:rsid w:val="00813E8D"/>
    <w:pPr>
      <w:jc w:val="right"/>
    </w:pPr>
    <w:rPr>
      <w:rFonts w:ascii="Century Gothic" w:hAnsi="Century Gothic" w:cs="Century Gothic"/>
      <w:b/>
      <w:bCs/>
      <w:sz w:val="32"/>
      <w:szCs w:val="32"/>
    </w:rPr>
  </w:style>
  <w:style w:type="paragraph" w:customStyle="1" w:styleId="EXPOSE">
    <w:name w:val="EXPOSE"/>
    <w:basedOn w:val="Textecourrier"/>
    <w:uiPriority w:val="99"/>
    <w:rsid w:val="00813E8D"/>
    <w:pPr>
      <w:jc w:val="center"/>
    </w:pPr>
    <w:rPr>
      <w:noProof w:val="0"/>
      <w:u w:val="single"/>
    </w:rPr>
  </w:style>
  <w:style w:type="paragraph" w:customStyle="1" w:styleId="AVISDUBUREAU">
    <w:name w:val="AVIS DU BUREAU"/>
    <w:basedOn w:val="Textecourrier"/>
    <w:uiPriority w:val="99"/>
    <w:rsid w:val="00813E8D"/>
    <w:pPr>
      <w:jc w:val="left"/>
    </w:pPr>
    <w:rPr>
      <w:b/>
      <w:bCs/>
      <w:noProof w:val="0"/>
      <w:u w:val="single"/>
    </w:rPr>
  </w:style>
  <w:style w:type="paragraph" w:customStyle="1" w:styleId="Encadrcommissiondu">
    <w:name w:val="Encadré commission du"/>
    <w:basedOn w:val="Normal"/>
    <w:uiPriority w:val="99"/>
    <w:rsid w:val="00813E8D"/>
    <w:pPr>
      <w:pBdr>
        <w:top w:val="single" w:sz="4" w:space="1" w:color="auto"/>
        <w:left w:val="single" w:sz="4" w:space="4" w:color="auto"/>
        <w:bottom w:val="single" w:sz="4" w:space="1" w:color="auto"/>
        <w:right w:val="single" w:sz="4" w:space="4" w:color="auto"/>
      </w:pBdr>
    </w:pPr>
    <w:rPr>
      <w:rFonts w:ascii="Century Gothic" w:eastAsia="Arial Unicode MS" w:hAnsi="Century Gothic" w:cs="Century Gothic"/>
      <w:sz w:val="22"/>
      <w:szCs w:val="22"/>
    </w:rPr>
  </w:style>
  <w:style w:type="paragraph" w:customStyle="1" w:styleId="InitialesduRdacteur">
    <w:name w:val="Initiales du Rédacteur"/>
    <w:basedOn w:val="Rapporteur"/>
    <w:rsid w:val="00813E8D"/>
  </w:style>
  <w:style w:type="paragraph" w:styleId="Pieddepage">
    <w:name w:val="footer"/>
    <w:basedOn w:val="Normal"/>
    <w:link w:val="PieddepageCar"/>
    <w:uiPriority w:val="99"/>
    <w:rsid w:val="00813E8D"/>
    <w:pPr>
      <w:tabs>
        <w:tab w:val="center" w:pos="4536"/>
        <w:tab w:val="right" w:pos="9072"/>
      </w:tabs>
    </w:pPr>
  </w:style>
  <w:style w:type="character" w:customStyle="1" w:styleId="PieddepageCar">
    <w:name w:val="Pied de page Car"/>
    <w:link w:val="Pieddepage"/>
    <w:uiPriority w:val="99"/>
    <w:semiHidden/>
    <w:locked/>
    <w:rsid w:val="005A5A04"/>
    <w:rPr>
      <w:rFonts w:ascii="Times New Roman" w:hAnsi="Times New Roman" w:cs="Times New Roman"/>
      <w:sz w:val="24"/>
      <w:szCs w:val="24"/>
    </w:rPr>
  </w:style>
  <w:style w:type="character" w:styleId="Numrodepage">
    <w:name w:val="page number"/>
    <w:uiPriority w:val="99"/>
    <w:rsid w:val="00813E8D"/>
    <w:rPr>
      <w:rFonts w:ascii="Times New Roman" w:hAnsi="Times New Roman" w:cs="Times New Roman"/>
    </w:rPr>
  </w:style>
  <w:style w:type="paragraph" w:customStyle="1" w:styleId="NomDirection">
    <w:name w:val="Nom Direction"/>
    <w:basedOn w:val="Normal"/>
    <w:uiPriority w:val="99"/>
    <w:rsid w:val="00813E8D"/>
    <w:pPr>
      <w:tabs>
        <w:tab w:val="left" w:pos="6300"/>
      </w:tabs>
    </w:pPr>
    <w:rPr>
      <w:rFonts w:ascii="Century Gothic" w:hAnsi="Century Gothic" w:cs="Century Gothic"/>
      <w:smallCaps/>
      <w:sz w:val="20"/>
      <w:szCs w:val="20"/>
    </w:rPr>
  </w:style>
  <w:style w:type="paragraph" w:styleId="Retraitcorpsdetexte2">
    <w:name w:val="Body Text Indent 2"/>
    <w:basedOn w:val="Normal"/>
    <w:link w:val="Retraitcorpsdetexte2Car"/>
    <w:uiPriority w:val="99"/>
    <w:rsid w:val="00813E8D"/>
    <w:pPr>
      <w:ind w:left="540"/>
    </w:pPr>
    <w:rPr>
      <w:rFonts w:ascii="Arial" w:hAnsi="Arial" w:cs="Arial"/>
      <w:sz w:val="20"/>
      <w:szCs w:val="20"/>
    </w:rPr>
  </w:style>
  <w:style w:type="character" w:customStyle="1" w:styleId="Retraitcorpsdetexte2Car">
    <w:name w:val="Retrait corps de texte 2 Car"/>
    <w:link w:val="Retraitcorpsdetexte2"/>
    <w:uiPriority w:val="99"/>
    <w:semiHidden/>
    <w:locked/>
    <w:rsid w:val="005A5A04"/>
    <w:rPr>
      <w:rFonts w:ascii="Times New Roman" w:hAnsi="Times New Roman" w:cs="Times New Roman"/>
      <w:sz w:val="24"/>
      <w:szCs w:val="24"/>
    </w:rPr>
  </w:style>
  <w:style w:type="paragraph" w:styleId="Corpsdetexte2">
    <w:name w:val="Body Text 2"/>
    <w:basedOn w:val="Normal"/>
    <w:link w:val="Corpsdetexte2Car"/>
    <w:uiPriority w:val="99"/>
    <w:rsid w:val="00813E8D"/>
    <w:pPr>
      <w:jc w:val="both"/>
    </w:pPr>
    <w:rPr>
      <w:lang w:val="fr-BE" w:eastAsia="en-GB"/>
    </w:rPr>
  </w:style>
  <w:style w:type="character" w:customStyle="1" w:styleId="Corpsdetexte2Car">
    <w:name w:val="Corps de texte 2 Car"/>
    <w:link w:val="Corpsdetexte2"/>
    <w:uiPriority w:val="99"/>
    <w:semiHidden/>
    <w:locked/>
    <w:rsid w:val="005A5A04"/>
    <w:rPr>
      <w:rFonts w:ascii="Times New Roman" w:hAnsi="Times New Roman" w:cs="Times New Roman"/>
      <w:sz w:val="24"/>
      <w:szCs w:val="24"/>
    </w:rPr>
  </w:style>
  <w:style w:type="paragraph" w:customStyle="1" w:styleId="BlockText1">
    <w:name w:val="Block Text1"/>
    <w:basedOn w:val="Normal"/>
    <w:uiPriority w:val="99"/>
    <w:rsid w:val="00813E8D"/>
    <w:pPr>
      <w:pBdr>
        <w:top w:val="double" w:sz="6" w:space="6" w:color="auto" w:shadow="1"/>
        <w:left w:val="double" w:sz="6" w:space="6" w:color="auto" w:shadow="1"/>
        <w:bottom w:val="double" w:sz="6" w:space="6" w:color="auto" w:shadow="1"/>
        <w:right w:val="double" w:sz="6" w:space="6" w:color="auto" w:shadow="1"/>
      </w:pBdr>
      <w:spacing w:line="520" w:lineRule="exact"/>
      <w:ind w:left="851" w:right="709"/>
      <w:jc w:val="center"/>
    </w:pPr>
    <w:rPr>
      <w:rFonts w:ascii="Times" w:hAnsi="Times" w:cs="Times"/>
      <w:b/>
      <w:bCs/>
      <w:sz w:val="32"/>
      <w:szCs w:val="32"/>
    </w:rPr>
  </w:style>
  <w:style w:type="character" w:styleId="lev">
    <w:name w:val="Strong"/>
    <w:uiPriority w:val="99"/>
    <w:qFormat/>
    <w:rsid w:val="00813E8D"/>
    <w:rPr>
      <w:rFonts w:cs="Times New Roman"/>
      <w:b/>
      <w:bCs/>
    </w:rPr>
  </w:style>
  <w:style w:type="paragraph" w:styleId="Textedebulles">
    <w:name w:val="Balloon Text"/>
    <w:basedOn w:val="Normal"/>
    <w:link w:val="TextedebullesCar"/>
    <w:uiPriority w:val="99"/>
    <w:rsid w:val="00813E8D"/>
    <w:rPr>
      <w:rFonts w:ascii="Tahoma" w:hAnsi="Tahoma" w:cs="Tahoma"/>
      <w:sz w:val="16"/>
      <w:szCs w:val="16"/>
    </w:rPr>
  </w:style>
  <w:style w:type="character" w:customStyle="1" w:styleId="TextedebullesCar">
    <w:name w:val="Texte de bulles Car"/>
    <w:link w:val="Textedebulles"/>
    <w:uiPriority w:val="99"/>
    <w:semiHidden/>
    <w:locked/>
    <w:rsid w:val="005A5A04"/>
    <w:rPr>
      <w:rFonts w:ascii="Times New Roman" w:hAnsi="Times New Roman" w:cs="Times New Roman"/>
      <w:sz w:val="2"/>
    </w:rPr>
  </w:style>
  <w:style w:type="paragraph" w:styleId="Retraitcorpsdetexte">
    <w:name w:val="Body Text Indent"/>
    <w:basedOn w:val="Normal"/>
    <w:link w:val="RetraitcorpsdetexteCar"/>
    <w:uiPriority w:val="99"/>
    <w:rsid w:val="00813E8D"/>
    <w:pPr>
      <w:spacing w:after="120"/>
      <w:ind w:left="283"/>
    </w:pPr>
  </w:style>
  <w:style w:type="character" w:customStyle="1" w:styleId="RetraitcorpsdetexteCar">
    <w:name w:val="Retrait corps de texte Car"/>
    <w:link w:val="Retraitcorpsdetexte"/>
    <w:uiPriority w:val="99"/>
    <w:semiHidden/>
    <w:locked/>
    <w:rsid w:val="005A5A04"/>
    <w:rPr>
      <w:rFonts w:ascii="Times New Roman" w:hAnsi="Times New Roman" w:cs="Times New Roman"/>
      <w:sz w:val="24"/>
      <w:szCs w:val="24"/>
    </w:rPr>
  </w:style>
  <w:style w:type="paragraph" w:styleId="Paragraphedeliste">
    <w:name w:val="List Paragraph"/>
    <w:basedOn w:val="Normal"/>
    <w:uiPriority w:val="1"/>
    <w:qFormat/>
    <w:rsid w:val="00D70889"/>
    <w:pPr>
      <w:ind w:left="720"/>
      <w:contextualSpacing/>
    </w:pPr>
  </w:style>
  <w:style w:type="character" w:styleId="Marquedecommentaire">
    <w:name w:val="annotation reference"/>
    <w:uiPriority w:val="99"/>
    <w:semiHidden/>
    <w:unhideWhenUsed/>
    <w:locked/>
    <w:rsid w:val="00EC2655"/>
    <w:rPr>
      <w:sz w:val="16"/>
      <w:szCs w:val="16"/>
    </w:rPr>
  </w:style>
  <w:style w:type="paragraph" w:styleId="Commentaire">
    <w:name w:val="annotation text"/>
    <w:basedOn w:val="Normal"/>
    <w:link w:val="CommentaireCar"/>
    <w:uiPriority w:val="99"/>
    <w:unhideWhenUsed/>
    <w:locked/>
    <w:rsid w:val="00EC2655"/>
    <w:rPr>
      <w:sz w:val="20"/>
      <w:szCs w:val="20"/>
    </w:rPr>
  </w:style>
  <w:style w:type="character" w:customStyle="1" w:styleId="CommentaireCar">
    <w:name w:val="Commentaire Car"/>
    <w:link w:val="Commentaire"/>
    <w:uiPriority w:val="99"/>
    <w:rsid w:val="00EC2655"/>
    <w:rPr>
      <w:rFonts w:ascii="Times New Roman" w:hAnsi="Times New Roman"/>
    </w:rPr>
  </w:style>
  <w:style w:type="paragraph" w:styleId="Notedebasdepage">
    <w:name w:val="footnote text"/>
    <w:basedOn w:val="Normal"/>
    <w:link w:val="NotedebasdepageCar"/>
    <w:semiHidden/>
    <w:locked/>
    <w:rsid w:val="0022422A"/>
    <w:pPr>
      <w:jc w:val="both"/>
    </w:pPr>
    <w:rPr>
      <w:rFonts w:ascii="Arial Narrow" w:hAnsi="Arial Narrow"/>
      <w:sz w:val="20"/>
      <w:szCs w:val="20"/>
    </w:rPr>
  </w:style>
  <w:style w:type="character" w:customStyle="1" w:styleId="NotedebasdepageCar">
    <w:name w:val="Note de bas de page Car"/>
    <w:link w:val="Notedebasdepage"/>
    <w:semiHidden/>
    <w:rsid w:val="0022422A"/>
    <w:rPr>
      <w:rFonts w:ascii="Arial Narrow" w:hAnsi="Arial Narrow"/>
    </w:rPr>
  </w:style>
  <w:style w:type="character" w:styleId="Appelnotedebasdep">
    <w:name w:val="footnote reference"/>
    <w:semiHidden/>
    <w:locked/>
    <w:rsid w:val="0022422A"/>
    <w:rPr>
      <w:vertAlign w:val="superscript"/>
    </w:rPr>
  </w:style>
  <w:style w:type="paragraph" w:customStyle="1" w:styleId="Contenudetableau">
    <w:name w:val="Contenu de tableau"/>
    <w:basedOn w:val="Corpsdetexte"/>
    <w:uiPriority w:val="99"/>
    <w:rsid w:val="00231871"/>
    <w:pPr>
      <w:suppressLineNumbers/>
      <w:suppressAutoHyphens/>
      <w:jc w:val="both"/>
    </w:pPr>
    <w:rPr>
      <w:lang w:eastAsia="ar-SA"/>
    </w:rPr>
  </w:style>
  <w:style w:type="paragraph" w:styleId="Corpsdetexte">
    <w:name w:val="Body Text"/>
    <w:basedOn w:val="Normal"/>
    <w:link w:val="CorpsdetexteCar"/>
    <w:uiPriority w:val="99"/>
    <w:unhideWhenUsed/>
    <w:locked/>
    <w:rsid w:val="00231871"/>
    <w:pPr>
      <w:spacing w:after="120"/>
    </w:pPr>
  </w:style>
  <w:style w:type="character" w:customStyle="1" w:styleId="CorpsdetexteCar">
    <w:name w:val="Corps de texte Car"/>
    <w:link w:val="Corpsdetexte"/>
    <w:uiPriority w:val="99"/>
    <w:rsid w:val="00231871"/>
    <w:rPr>
      <w:rFonts w:ascii="Times New Roman" w:hAnsi="Times New Roman"/>
      <w:sz w:val="24"/>
      <w:szCs w:val="24"/>
    </w:rPr>
  </w:style>
  <w:style w:type="paragraph" w:styleId="Objetducommentaire">
    <w:name w:val="annotation subject"/>
    <w:basedOn w:val="Commentaire"/>
    <w:next w:val="Commentaire"/>
    <w:link w:val="ObjetducommentaireCar"/>
    <w:uiPriority w:val="99"/>
    <w:semiHidden/>
    <w:unhideWhenUsed/>
    <w:locked/>
    <w:rsid w:val="00E359F0"/>
    <w:rPr>
      <w:b/>
      <w:bCs/>
    </w:rPr>
  </w:style>
  <w:style w:type="character" w:customStyle="1" w:styleId="ObjetducommentaireCar">
    <w:name w:val="Objet du commentaire Car"/>
    <w:link w:val="Objetducommentaire"/>
    <w:uiPriority w:val="99"/>
    <w:semiHidden/>
    <w:rsid w:val="00E359F0"/>
    <w:rPr>
      <w:rFonts w:ascii="Times New Roman" w:hAnsi="Times New Roman"/>
      <w:b/>
      <w:bCs/>
    </w:rPr>
  </w:style>
  <w:style w:type="paragraph" w:customStyle="1" w:styleId="Default">
    <w:name w:val="Default"/>
    <w:rsid w:val="00FF045E"/>
    <w:pPr>
      <w:autoSpaceDE w:val="0"/>
      <w:autoSpaceDN w:val="0"/>
      <w:adjustRightInd w:val="0"/>
    </w:pPr>
    <w:rPr>
      <w:rFonts w:ascii="Times New Roman" w:hAnsi="Times New Roman"/>
      <w:color w:val="000000"/>
      <w:sz w:val="24"/>
      <w:szCs w:val="24"/>
    </w:rPr>
  </w:style>
  <w:style w:type="paragraph" w:styleId="Sansinterligne">
    <w:name w:val="No Spacing"/>
    <w:uiPriority w:val="1"/>
    <w:qFormat/>
    <w:rsid w:val="0024302C"/>
    <w:rPr>
      <w:sz w:val="22"/>
      <w:szCs w:val="22"/>
    </w:rPr>
  </w:style>
  <w:style w:type="paragraph" w:styleId="Textebrut">
    <w:name w:val="Plain Text"/>
    <w:basedOn w:val="Normal"/>
    <w:link w:val="TextebrutCar"/>
    <w:uiPriority w:val="99"/>
    <w:semiHidden/>
    <w:unhideWhenUsed/>
    <w:locked/>
    <w:rsid w:val="001654F4"/>
    <w:rPr>
      <w:rFonts w:ascii="Calibri" w:eastAsia="Calibri" w:hAnsi="Calibri"/>
      <w:sz w:val="22"/>
      <w:szCs w:val="21"/>
      <w:lang w:eastAsia="en-US"/>
    </w:rPr>
  </w:style>
  <w:style w:type="character" w:customStyle="1" w:styleId="TextebrutCar">
    <w:name w:val="Texte brut Car"/>
    <w:link w:val="Textebrut"/>
    <w:uiPriority w:val="99"/>
    <w:semiHidden/>
    <w:rsid w:val="001654F4"/>
    <w:rPr>
      <w:rFonts w:eastAsia="Calibri"/>
      <w:sz w:val="22"/>
      <w:szCs w:val="21"/>
      <w:lang w:eastAsia="en-US"/>
    </w:rPr>
  </w:style>
  <w:style w:type="character" w:styleId="Lienhypertexte">
    <w:name w:val="Hyperlink"/>
    <w:uiPriority w:val="99"/>
    <w:unhideWhenUsed/>
    <w:locked/>
    <w:rsid w:val="00C4402E"/>
    <w:rPr>
      <w:color w:val="0000FF"/>
      <w:u w:val="single"/>
    </w:rPr>
  </w:style>
  <w:style w:type="paragraph" w:styleId="Rvision">
    <w:name w:val="Revision"/>
    <w:hidden/>
    <w:uiPriority w:val="99"/>
    <w:semiHidden/>
    <w:rsid w:val="00694651"/>
    <w:rPr>
      <w:rFonts w:ascii="Times New Roman" w:hAnsi="Times New Roman"/>
      <w:sz w:val="24"/>
      <w:szCs w:val="24"/>
    </w:rPr>
  </w:style>
  <w:style w:type="paragraph" w:customStyle="1" w:styleId="article-2">
    <w:name w:val="article -2"/>
    <w:rsid w:val="0022628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566"/>
      </w:tabs>
      <w:suppressAutoHyphens/>
      <w:jc w:val="both"/>
    </w:pPr>
    <w:rPr>
      <w:rFonts w:ascii="Arial Narrow" w:eastAsia="?????? Pro W3" w:hAnsi="Arial Narrow" w:cs="Arial Narrow"/>
      <w:color w:val="000000"/>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140266">
      <w:bodyDiv w:val="1"/>
      <w:marLeft w:val="0"/>
      <w:marRight w:val="0"/>
      <w:marTop w:val="0"/>
      <w:marBottom w:val="0"/>
      <w:divBdr>
        <w:top w:val="none" w:sz="0" w:space="0" w:color="auto"/>
        <w:left w:val="none" w:sz="0" w:space="0" w:color="auto"/>
        <w:bottom w:val="none" w:sz="0" w:space="0" w:color="auto"/>
        <w:right w:val="none" w:sz="0" w:space="0" w:color="auto"/>
      </w:divBdr>
    </w:div>
    <w:div w:id="368183382">
      <w:bodyDiv w:val="1"/>
      <w:marLeft w:val="0"/>
      <w:marRight w:val="0"/>
      <w:marTop w:val="0"/>
      <w:marBottom w:val="0"/>
      <w:divBdr>
        <w:top w:val="none" w:sz="0" w:space="0" w:color="auto"/>
        <w:left w:val="none" w:sz="0" w:space="0" w:color="auto"/>
        <w:bottom w:val="none" w:sz="0" w:space="0" w:color="auto"/>
        <w:right w:val="none" w:sz="0" w:space="0" w:color="auto"/>
      </w:divBdr>
    </w:div>
    <w:div w:id="454299085">
      <w:bodyDiv w:val="1"/>
      <w:marLeft w:val="0"/>
      <w:marRight w:val="0"/>
      <w:marTop w:val="0"/>
      <w:marBottom w:val="0"/>
      <w:divBdr>
        <w:top w:val="none" w:sz="0" w:space="0" w:color="auto"/>
        <w:left w:val="none" w:sz="0" w:space="0" w:color="auto"/>
        <w:bottom w:val="none" w:sz="0" w:space="0" w:color="auto"/>
        <w:right w:val="none" w:sz="0" w:space="0" w:color="auto"/>
      </w:divBdr>
    </w:div>
    <w:div w:id="726033983">
      <w:bodyDiv w:val="1"/>
      <w:marLeft w:val="0"/>
      <w:marRight w:val="0"/>
      <w:marTop w:val="0"/>
      <w:marBottom w:val="0"/>
      <w:divBdr>
        <w:top w:val="none" w:sz="0" w:space="0" w:color="auto"/>
        <w:left w:val="none" w:sz="0" w:space="0" w:color="auto"/>
        <w:bottom w:val="none" w:sz="0" w:space="0" w:color="auto"/>
        <w:right w:val="none" w:sz="0" w:space="0" w:color="auto"/>
      </w:divBdr>
    </w:div>
    <w:div w:id="788161255">
      <w:bodyDiv w:val="1"/>
      <w:marLeft w:val="0"/>
      <w:marRight w:val="0"/>
      <w:marTop w:val="0"/>
      <w:marBottom w:val="0"/>
      <w:divBdr>
        <w:top w:val="none" w:sz="0" w:space="0" w:color="auto"/>
        <w:left w:val="none" w:sz="0" w:space="0" w:color="auto"/>
        <w:bottom w:val="none" w:sz="0" w:space="0" w:color="auto"/>
        <w:right w:val="none" w:sz="0" w:space="0" w:color="auto"/>
      </w:divBdr>
    </w:div>
    <w:div w:id="1049259285">
      <w:bodyDiv w:val="1"/>
      <w:marLeft w:val="0"/>
      <w:marRight w:val="0"/>
      <w:marTop w:val="0"/>
      <w:marBottom w:val="0"/>
      <w:divBdr>
        <w:top w:val="none" w:sz="0" w:space="0" w:color="auto"/>
        <w:left w:val="none" w:sz="0" w:space="0" w:color="auto"/>
        <w:bottom w:val="none" w:sz="0" w:space="0" w:color="auto"/>
        <w:right w:val="none" w:sz="0" w:space="0" w:color="auto"/>
      </w:divBdr>
    </w:div>
    <w:div w:id="1060246510">
      <w:bodyDiv w:val="1"/>
      <w:marLeft w:val="0"/>
      <w:marRight w:val="0"/>
      <w:marTop w:val="0"/>
      <w:marBottom w:val="0"/>
      <w:divBdr>
        <w:top w:val="none" w:sz="0" w:space="0" w:color="auto"/>
        <w:left w:val="none" w:sz="0" w:space="0" w:color="auto"/>
        <w:bottom w:val="none" w:sz="0" w:space="0" w:color="auto"/>
        <w:right w:val="none" w:sz="0" w:space="0" w:color="auto"/>
      </w:divBdr>
    </w:div>
    <w:div w:id="1096362539">
      <w:bodyDiv w:val="1"/>
      <w:marLeft w:val="0"/>
      <w:marRight w:val="0"/>
      <w:marTop w:val="0"/>
      <w:marBottom w:val="0"/>
      <w:divBdr>
        <w:top w:val="none" w:sz="0" w:space="0" w:color="auto"/>
        <w:left w:val="none" w:sz="0" w:space="0" w:color="auto"/>
        <w:bottom w:val="none" w:sz="0" w:space="0" w:color="auto"/>
        <w:right w:val="none" w:sz="0" w:space="0" w:color="auto"/>
      </w:divBdr>
    </w:div>
    <w:div w:id="1373771529">
      <w:bodyDiv w:val="1"/>
      <w:marLeft w:val="0"/>
      <w:marRight w:val="0"/>
      <w:marTop w:val="0"/>
      <w:marBottom w:val="0"/>
      <w:divBdr>
        <w:top w:val="none" w:sz="0" w:space="0" w:color="auto"/>
        <w:left w:val="none" w:sz="0" w:space="0" w:color="auto"/>
        <w:bottom w:val="none" w:sz="0" w:space="0" w:color="auto"/>
        <w:right w:val="none" w:sz="0" w:space="0" w:color="auto"/>
      </w:divBdr>
    </w:div>
    <w:div w:id="1633975345">
      <w:bodyDiv w:val="1"/>
      <w:marLeft w:val="0"/>
      <w:marRight w:val="0"/>
      <w:marTop w:val="0"/>
      <w:marBottom w:val="0"/>
      <w:divBdr>
        <w:top w:val="none" w:sz="0" w:space="0" w:color="auto"/>
        <w:left w:val="none" w:sz="0" w:space="0" w:color="auto"/>
        <w:bottom w:val="none" w:sz="0" w:space="0" w:color="auto"/>
        <w:right w:val="none" w:sz="0" w:space="0" w:color="auto"/>
      </w:divBdr>
    </w:div>
    <w:div w:id="1706832220">
      <w:bodyDiv w:val="1"/>
      <w:marLeft w:val="0"/>
      <w:marRight w:val="0"/>
      <w:marTop w:val="0"/>
      <w:marBottom w:val="0"/>
      <w:divBdr>
        <w:top w:val="none" w:sz="0" w:space="0" w:color="auto"/>
        <w:left w:val="none" w:sz="0" w:space="0" w:color="auto"/>
        <w:bottom w:val="none" w:sz="0" w:space="0" w:color="auto"/>
        <w:right w:val="none" w:sz="0" w:space="0" w:color="auto"/>
      </w:divBdr>
    </w:div>
    <w:div w:id="1713847265">
      <w:bodyDiv w:val="1"/>
      <w:marLeft w:val="0"/>
      <w:marRight w:val="0"/>
      <w:marTop w:val="0"/>
      <w:marBottom w:val="0"/>
      <w:divBdr>
        <w:top w:val="none" w:sz="0" w:space="0" w:color="auto"/>
        <w:left w:val="none" w:sz="0" w:space="0" w:color="auto"/>
        <w:bottom w:val="none" w:sz="0" w:space="0" w:color="auto"/>
        <w:right w:val="none" w:sz="0" w:space="0" w:color="auto"/>
      </w:divBdr>
    </w:div>
    <w:div w:id="19205572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34DED2-6F5B-4127-B68C-49E0B26936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4</Pages>
  <Words>1763</Words>
  <Characters>9424</Characters>
  <Application>Microsoft Office Word</Application>
  <DocSecurity>0</DocSecurity>
  <Lines>78</Lines>
  <Paragraphs>22</Paragraphs>
  <ScaleCrop>false</ScaleCrop>
  <HeadingPairs>
    <vt:vector size="2" baseType="variant">
      <vt:variant>
        <vt:lpstr>Titre</vt:lpstr>
      </vt:variant>
      <vt:variant>
        <vt:i4>1</vt:i4>
      </vt:variant>
    </vt:vector>
  </HeadingPairs>
  <TitlesOfParts>
    <vt:vector size="1" baseType="lpstr">
      <vt:lpstr>N°</vt:lpstr>
    </vt:vector>
  </TitlesOfParts>
  <Company>RENNES METROPOLE</Company>
  <LinksUpToDate>false</LinksUpToDate>
  <CharactersWithSpaces>11165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dc:title>
  <dc:subject/>
  <dc:creator>Richard-L</dc:creator>
  <cp:keywords/>
  <cp:lastModifiedBy>Baude Claire</cp:lastModifiedBy>
  <cp:revision>12</cp:revision>
  <cp:lastPrinted>2021-12-20T11:00:00Z</cp:lastPrinted>
  <dcterms:created xsi:type="dcterms:W3CDTF">2021-11-19T14:55:00Z</dcterms:created>
  <dcterms:modified xsi:type="dcterms:W3CDTF">2021-12-20T11:00:00Z</dcterms:modified>
</cp:coreProperties>
</file>